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DAF40" w14:textId="77777777" w:rsidR="00180AAB" w:rsidRPr="00180AAB" w:rsidRDefault="00180AAB" w:rsidP="00180AAB">
      <w:pPr>
        <w:pStyle w:val="Heading6"/>
        <w:jc w:val="both"/>
        <w:rPr>
          <w:rFonts w:ascii="Barlow" w:eastAsia="Barlow" w:hAnsi="Barlow" w:cs="Barlow"/>
          <w:b w:val="0"/>
          <w:bCs w:val="0"/>
          <w:u w:val="none"/>
        </w:rPr>
      </w:pPr>
      <w:r w:rsidRPr="00180AAB">
        <w:rPr>
          <w:rFonts w:ascii="Barlow" w:eastAsia="Barlow" w:hAnsi="Barlow" w:cs="Barlow"/>
          <w:u w:val="none"/>
        </w:rPr>
        <w:t>Job Description</w:t>
      </w:r>
    </w:p>
    <w:p w14:paraId="3DD912A0" w14:textId="05DD9FF0" w:rsidR="00180AAB" w:rsidRPr="00180AAB" w:rsidRDefault="00180AAB" w:rsidP="00180AAB">
      <w:pPr>
        <w:pStyle w:val="NoSpacing"/>
        <w:rPr>
          <w:rFonts w:ascii="Barlow" w:eastAsia="Barlow" w:hAnsi="Barlow" w:cs="Barlow"/>
          <w:sz w:val="20"/>
          <w:szCs w:val="20"/>
        </w:rPr>
      </w:pPr>
    </w:p>
    <w:p w14:paraId="4BAC5F03" w14:textId="6A0FBA6C" w:rsidR="00180AAB" w:rsidRPr="00180AAB" w:rsidRDefault="00180AAB" w:rsidP="00180AAB">
      <w:pPr>
        <w:pStyle w:val="NoSpacing"/>
        <w:spacing w:line="276" w:lineRule="auto"/>
        <w:rPr>
          <w:rFonts w:ascii="Barlow" w:eastAsia="Barlow" w:hAnsi="Barlow" w:cs="Barlow"/>
          <w:b/>
          <w:bCs/>
          <w:sz w:val="20"/>
          <w:szCs w:val="20"/>
        </w:rPr>
      </w:pPr>
      <w:r w:rsidRPr="00180AAB">
        <w:rPr>
          <w:rFonts w:ascii="Barlow" w:eastAsia="Barlow" w:hAnsi="Barlow" w:cs="Barlow"/>
          <w:b/>
          <w:bCs/>
          <w:sz w:val="20"/>
          <w:szCs w:val="20"/>
        </w:rPr>
        <w:t>Job Title:</w:t>
      </w:r>
      <w:r w:rsidRPr="00180AAB">
        <w:tab/>
      </w:r>
      <w:r w:rsidRPr="00180AAB">
        <w:tab/>
      </w:r>
      <w:r w:rsidR="00B47B75" w:rsidRPr="00B47B75">
        <w:rPr>
          <w:rFonts w:ascii="Barlow" w:eastAsia="Barlow" w:hAnsi="Barlow" w:cs="Barlow"/>
          <w:sz w:val="20"/>
          <w:szCs w:val="20"/>
        </w:rPr>
        <w:t>Senior Direct Marketing Executive (Creative Lead)</w:t>
      </w:r>
    </w:p>
    <w:p w14:paraId="5D2DB432" w14:textId="77777777" w:rsidR="00FD5660" w:rsidRDefault="00180AAB" w:rsidP="00FD5660">
      <w:pPr>
        <w:pStyle w:val="NoSpacing"/>
        <w:spacing w:line="276" w:lineRule="auto"/>
        <w:ind w:left="2160" w:hanging="2160"/>
        <w:rPr>
          <w:rFonts w:ascii="Barlow" w:eastAsia="Barlow" w:hAnsi="Barlow" w:cs="Barlow"/>
          <w:sz w:val="20"/>
          <w:szCs w:val="20"/>
        </w:rPr>
      </w:pPr>
      <w:r w:rsidRPr="00180AAB">
        <w:rPr>
          <w:rFonts w:ascii="Barlow" w:eastAsia="Barlow" w:hAnsi="Barlow" w:cs="Barlow"/>
          <w:b/>
          <w:bCs/>
          <w:sz w:val="20"/>
          <w:szCs w:val="20"/>
        </w:rPr>
        <w:t>Location:</w:t>
      </w:r>
      <w:r w:rsidRPr="00180AAB">
        <w:tab/>
      </w:r>
      <w:r w:rsidR="00FD5660" w:rsidRPr="00180AAB">
        <w:rPr>
          <w:rFonts w:ascii="Barlow" w:eastAsia="Barlow" w:hAnsi="Barlow" w:cs="Barlow"/>
          <w:sz w:val="20"/>
          <w:szCs w:val="20"/>
        </w:rPr>
        <w:t xml:space="preserve">Flexible </w:t>
      </w:r>
      <w:r w:rsidR="00FD5660">
        <w:rPr>
          <w:rFonts w:ascii="Barlow" w:eastAsia="Barlow" w:hAnsi="Barlow" w:cs="Barlow"/>
          <w:sz w:val="20"/>
          <w:szCs w:val="20"/>
        </w:rPr>
        <w:t xml:space="preserve">- </w:t>
      </w:r>
      <w:r w:rsidR="00FD5660" w:rsidRPr="00180AAB">
        <w:rPr>
          <w:rFonts w:ascii="Barlow" w:eastAsia="Barlow" w:hAnsi="Barlow" w:cs="Barlow"/>
          <w:sz w:val="20"/>
          <w:szCs w:val="20"/>
        </w:rPr>
        <w:t>Travel to London-based</w:t>
      </w:r>
      <w:r w:rsidR="00FD5660">
        <w:rPr>
          <w:rFonts w:ascii="Barlow" w:eastAsia="Barlow" w:hAnsi="Barlow" w:cs="Barlow"/>
          <w:sz w:val="20"/>
          <w:szCs w:val="20"/>
        </w:rPr>
        <w:t xml:space="preserve"> office,</w:t>
      </w:r>
      <w:r w:rsidR="00FD5660" w:rsidRPr="00180AAB">
        <w:rPr>
          <w:rFonts w:ascii="Barlow" w:eastAsia="Barlow" w:hAnsi="Barlow" w:cs="Barlow"/>
          <w:sz w:val="20"/>
          <w:szCs w:val="20"/>
        </w:rPr>
        <w:t xml:space="preserve"> fundraising and industry events required</w:t>
      </w:r>
      <w:r w:rsidR="00FD5660">
        <w:rPr>
          <w:rFonts w:ascii="Barlow" w:eastAsia="Barlow" w:hAnsi="Barlow" w:cs="Barlow"/>
          <w:sz w:val="20"/>
          <w:szCs w:val="20"/>
        </w:rPr>
        <w:t xml:space="preserve"> occasionally </w:t>
      </w:r>
    </w:p>
    <w:p w14:paraId="77AC7946" w14:textId="79F854A8" w:rsidR="00180AAB" w:rsidRPr="00180AAB" w:rsidRDefault="00180AAB" w:rsidP="00FD5660">
      <w:pPr>
        <w:pStyle w:val="NoSpacing"/>
        <w:spacing w:line="276" w:lineRule="auto"/>
        <w:ind w:left="2160" w:hanging="2160"/>
        <w:rPr>
          <w:rStyle w:val="eop"/>
          <w:rFonts w:ascii="Barlow" w:eastAsia="Barlow" w:hAnsi="Barlow" w:cs="Barlow"/>
          <w:color w:val="000000" w:themeColor="text1"/>
          <w:sz w:val="20"/>
          <w:szCs w:val="20"/>
        </w:rPr>
      </w:pPr>
      <w:r w:rsidRPr="00180AAB">
        <w:rPr>
          <w:rFonts w:ascii="Barlow" w:eastAsia="Barlow" w:hAnsi="Barlow" w:cs="Barlow"/>
          <w:b/>
          <w:bCs/>
          <w:sz w:val="20"/>
          <w:szCs w:val="20"/>
        </w:rPr>
        <w:t xml:space="preserve">Contract type:                 </w:t>
      </w:r>
      <w:r w:rsidRPr="00180AAB">
        <w:rPr>
          <w:rFonts w:asciiTheme="minorHAnsi" w:hAnsiTheme="minorHAnsi" w:cstheme="minorHAnsi"/>
          <w:b/>
          <w:bCs/>
          <w:sz w:val="20"/>
          <w:szCs w:val="20"/>
        </w:rPr>
        <w:tab/>
      </w:r>
      <w:r w:rsidR="00182552">
        <w:rPr>
          <w:rStyle w:val="normaltextrun"/>
          <w:rFonts w:ascii="Barlow" w:eastAsia="Barlow" w:hAnsi="Barlow" w:cs="Barlow"/>
          <w:color w:val="000000"/>
          <w:sz w:val="20"/>
          <w:szCs w:val="20"/>
          <w:shd w:val="clear" w:color="auto" w:fill="FFFFFF"/>
        </w:rPr>
        <w:t>Fixed term contract ending May 2027</w:t>
      </w:r>
    </w:p>
    <w:p w14:paraId="2EB56C44" w14:textId="2829C88F" w:rsidR="00180AAB" w:rsidRPr="00180AAB" w:rsidRDefault="00180AAB" w:rsidP="00180AAB">
      <w:pPr>
        <w:pStyle w:val="NoSpacing"/>
        <w:spacing w:line="276" w:lineRule="auto"/>
        <w:rPr>
          <w:rFonts w:ascii="Barlow" w:eastAsia="Barlow" w:hAnsi="Barlow" w:cs="Barlow"/>
          <w:sz w:val="20"/>
          <w:szCs w:val="20"/>
        </w:rPr>
      </w:pPr>
      <w:r w:rsidRPr="00180AAB">
        <w:rPr>
          <w:rFonts w:ascii="Barlow" w:eastAsia="Barlow" w:hAnsi="Barlow" w:cs="Barlow"/>
          <w:b/>
          <w:bCs/>
          <w:sz w:val="20"/>
          <w:szCs w:val="20"/>
        </w:rPr>
        <w:t xml:space="preserve">Accountable to:             </w:t>
      </w:r>
      <w:r w:rsidRPr="00180AAB">
        <w:tab/>
      </w:r>
      <w:r w:rsidR="00B139AE" w:rsidRPr="00CE20E0">
        <w:rPr>
          <w:rFonts w:ascii="Barlow" w:hAnsi="Barlow"/>
          <w:sz w:val="20"/>
          <w:szCs w:val="20"/>
        </w:rPr>
        <w:t>Se</w:t>
      </w:r>
      <w:r w:rsidR="00CE20E0" w:rsidRPr="00CE20E0">
        <w:rPr>
          <w:rFonts w:ascii="Barlow" w:hAnsi="Barlow"/>
          <w:sz w:val="20"/>
          <w:szCs w:val="20"/>
        </w:rPr>
        <w:t>nior</w:t>
      </w:r>
      <w:r w:rsidR="00CE20E0">
        <w:rPr>
          <w:rFonts w:ascii="Barlow" w:hAnsi="Barlow"/>
        </w:rPr>
        <w:t xml:space="preserve"> </w:t>
      </w:r>
      <w:r w:rsidR="00D5580C">
        <w:rPr>
          <w:rFonts w:ascii="Barlow" w:eastAsia="Barlow" w:hAnsi="Barlow" w:cs="Barlow"/>
          <w:sz w:val="20"/>
          <w:szCs w:val="20"/>
        </w:rPr>
        <w:t>Direct Marketing Manager – Digital Acquisition</w:t>
      </w:r>
    </w:p>
    <w:p w14:paraId="74F841F6" w14:textId="77777777" w:rsidR="000D5EA2" w:rsidRDefault="00180AAB" w:rsidP="00180AAB">
      <w:pPr>
        <w:pStyle w:val="NoSpacing"/>
        <w:spacing w:line="276" w:lineRule="auto"/>
        <w:rPr>
          <w:rFonts w:ascii="Barlow" w:hAnsi="Barlow"/>
          <w:sz w:val="20"/>
          <w:szCs w:val="20"/>
        </w:rPr>
      </w:pPr>
      <w:r w:rsidRPr="00180AAB">
        <w:rPr>
          <w:rFonts w:ascii="Barlow" w:eastAsia="Barlow" w:hAnsi="Barlow" w:cs="Barlow"/>
          <w:b/>
          <w:bCs/>
          <w:sz w:val="20"/>
          <w:szCs w:val="20"/>
        </w:rPr>
        <w:t>Salary:</w:t>
      </w:r>
      <w:r w:rsidRPr="00180AAB">
        <w:tab/>
      </w:r>
      <w:r w:rsidRPr="00180AAB">
        <w:tab/>
      </w:r>
      <w:r w:rsidRPr="00180AAB">
        <w:tab/>
      </w:r>
      <w:r w:rsidR="00DA6C85" w:rsidRPr="00DA6C85">
        <w:rPr>
          <w:rFonts w:ascii="Barlow" w:eastAsia="Barlow" w:hAnsi="Barlow" w:cs="Barlow"/>
          <w:sz w:val="20"/>
          <w:szCs w:val="20"/>
        </w:rPr>
        <w:t xml:space="preserve">£35,581.75 </w:t>
      </w:r>
      <w:r w:rsidR="00FE2F45" w:rsidRPr="00DA6C85">
        <w:rPr>
          <w:rFonts w:ascii="Barlow" w:hAnsi="Barlow"/>
          <w:sz w:val="20"/>
          <w:szCs w:val="20"/>
        </w:rPr>
        <w:t>per annum</w:t>
      </w:r>
      <w:r w:rsidR="00182552">
        <w:rPr>
          <w:rFonts w:ascii="Barlow" w:hAnsi="Barlow"/>
          <w:sz w:val="20"/>
          <w:szCs w:val="20"/>
        </w:rPr>
        <w:t>, pro-rated</w:t>
      </w:r>
      <w:r w:rsidR="00FE2F45" w:rsidRPr="00DA6C85">
        <w:rPr>
          <w:rFonts w:ascii="Barlow" w:hAnsi="Barlow"/>
          <w:sz w:val="20"/>
          <w:szCs w:val="20"/>
        </w:rPr>
        <w:t xml:space="preserve"> plus </w:t>
      </w:r>
      <w:r w:rsidR="007E523B" w:rsidRPr="00DA6C85">
        <w:rPr>
          <w:rFonts w:ascii="Barlow" w:hAnsi="Barlow"/>
          <w:sz w:val="20"/>
          <w:szCs w:val="20"/>
        </w:rPr>
        <w:t xml:space="preserve">£5,023.71 </w:t>
      </w:r>
      <w:r w:rsidR="00FE2F45" w:rsidRPr="00DA6C85">
        <w:rPr>
          <w:rFonts w:ascii="Barlow" w:hAnsi="Barlow"/>
          <w:sz w:val="20"/>
          <w:szCs w:val="20"/>
        </w:rPr>
        <w:t>London Weighting Allowance</w:t>
      </w:r>
      <w:r w:rsidR="00182552">
        <w:rPr>
          <w:rFonts w:ascii="Barlow" w:hAnsi="Barlow"/>
          <w:sz w:val="20"/>
          <w:szCs w:val="20"/>
        </w:rPr>
        <w:t xml:space="preserve"> pro-rated</w:t>
      </w:r>
      <w:r w:rsidR="00FE2F45" w:rsidRPr="00DA6C85">
        <w:rPr>
          <w:rFonts w:ascii="Barlow" w:hAnsi="Barlow"/>
          <w:sz w:val="20"/>
          <w:szCs w:val="20"/>
        </w:rPr>
        <w:t xml:space="preserve"> (if </w:t>
      </w:r>
      <w:r w:rsidR="000D5EA2">
        <w:rPr>
          <w:rFonts w:ascii="Barlow" w:hAnsi="Barlow"/>
          <w:sz w:val="20"/>
          <w:szCs w:val="20"/>
        </w:rPr>
        <w:t xml:space="preserve"> </w:t>
      </w:r>
    </w:p>
    <w:p w14:paraId="01072DAC" w14:textId="28B937FE" w:rsidR="00180AAB" w:rsidRPr="00DA6C85" w:rsidRDefault="000D5EA2" w:rsidP="00180AAB">
      <w:pPr>
        <w:pStyle w:val="NoSpacing"/>
        <w:spacing w:line="276" w:lineRule="auto"/>
        <w:rPr>
          <w:rFonts w:ascii="Barlow" w:hAnsi="Barlow"/>
          <w:sz w:val="20"/>
          <w:szCs w:val="20"/>
        </w:rPr>
      </w:pPr>
      <w:r>
        <w:rPr>
          <w:rFonts w:ascii="Barlow" w:hAnsi="Barlow"/>
          <w:sz w:val="20"/>
          <w:szCs w:val="20"/>
        </w:rPr>
        <w:t xml:space="preserve">                                                      </w:t>
      </w:r>
      <w:r w:rsidR="00FE2F45" w:rsidRPr="00DA6C85">
        <w:rPr>
          <w:rFonts w:ascii="Barlow" w:hAnsi="Barlow"/>
          <w:sz w:val="20"/>
          <w:szCs w:val="20"/>
        </w:rPr>
        <w:t>applicable</w:t>
      </w:r>
      <w:r w:rsidR="00DC5B66" w:rsidRPr="00DA6C85">
        <w:rPr>
          <w:rFonts w:ascii="Barlow" w:hAnsi="Barlow"/>
          <w:sz w:val="20"/>
          <w:szCs w:val="20"/>
        </w:rPr>
        <w:t>)</w:t>
      </w:r>
    </w:p>
    <w:p w14:paraId="0B6FBF1C" w14:textId="2BD2A3DE" w:rsidR="00180AAB" w:rsidRPr="00180AAB" w:rsidRDefault="00180AAB" w:rsidP="00180AAB">
      <w:pPr>
        <w:pStyle w:val="NoSpacing"/>
        <w:spacing w:line="276" w:lineRule="auto"/>
        <w:rPr>
          <w:rFonts w:ascii="Barlow" w:eastAsia="Barlow" w:hAnsi="Barlow" w:cs="Barlow"/>
          <w:sz w:val="20"/>
          <w:szCs w:val="20"/>
        </w:rPr>
      </w:pPr>
      <w:r w:rsidRPr="00180AAB">
        <w:rPr>
          <w:rFonts w:ascii="Barlow" w:eastAsia="Barlow" w:hAnsi="Barlow" w:cs="Barlow"/>
          <w:b/>
          <w:bCs/>
          <w:sz w:val="20"/>
          <w:szCs w:val="20"/>
        </w:rPr>
        <w:t>Hours:</w:t>
      </w:r>
      <w:r w:rsidRPr="00180AAB">
        <w:tab/>
      </w:r>
      <w:r w:rsidRPr="00180AAB">
        <w:tab/>
      </w:r>
      <w:r w:rsidRPr="00180AAB">
        <w:tab/>
      </w:r>
      <w:r w:rsidR="00594240">
        <w:rPr>
          <w:rFonts w:ascii="Barlow" w:eastAsia="Barlow" w:hAnsi="Barlow" w:cs="Barlow"/>
          <w:sz w:val="20"/>
          <w:szCs w:val="20"/>
        </w:rPr>
        <w:t>35</w:t>
      </w:r>
      <w:r w:rsidRPr="00180AAB">
        <w:rPr>
          <w:rFonts w:ascii="Barlow" w:eastAsia="Barlow" w:hAnsi="Barlow" w:cs="Barlow"/>
          <w:sz w:val="20"/>
          <w:szCs w:val="20"/>
        </w:rPr>
        <w:t xml:space="preserve"> per week </w:t>
      </w:r>
    </w:p>
    <w:p w14:paraId="59033B4F" w14:textId="77777777" w:rsidR="00180AAB" w:rsidRPr="00180AAB" w:rsidRDefault="00180AAB" w:rsidP="00180AAB">
      <w:pPr>
        <w:pStyle w:val="NoSpacing"/>
        <w:spacing w:line="276" w:lineRule="auto"/>
        <w:rPr>
          <w:rFonts w:ascii="Barlow" w:eastAsia="Barlow" w:hAnsi="Barlow" w:cs="Barlow"/>
          <w:b/>
          <w:bCs/>
          <w:sz w:val="20"/>
          <w:szCs w:val="20"/>
        </w:rPr>
      </w:pPr>
      <w:r w:rsidRPr="00180AAB">
        <w:rPr>
          <w:rFonts w:ascii="Barlow" w:eastAsia="Barlow" w:hAnsi="Barlow" w:cs="Barlow"/>
          <w:b/>
          <w:bCs/>
          <w:sz w:val="20"/>
          <w:szCs w:val="20"/>
        </w:rPr>
        <w:t>Leave:</w:t>
      </w:r>
      <w:r w:rsidRPr="00180AAB">
        <w:tab/>
      </w:r>
      <w:r w:rsidRPr="00180AAB">
        <w:tab/>
      </w:r>
      <w:r w:rsidRPr="00180AAB">
        <w:tab/>
      </w:r>
      <w:r w:rsidRPr="00180AAB">
        <w:rPr>
          <w:rFonts w:ascii="Barlow" w:eastAsia="Barlow" w:hAnsi="Barlow" w:cs="Barlow"/>
          <w:sz w:val="20"/>
          <w:szCs w:val="20"/>
        </w:rPr>
        <w:t xml:space="preserve">30 days holiday per annum plus bank holidays </w:t>
      </w:r>
    </w:p>
    <w:p w14:paraId="6C073C7F" w14:textId="77777777" w:rsidR="00180AAB" w:rsidRPr="00180AAB" w:rsidRDefault="00180AAB" w:rsidP="00180AAB">
      <w:pPr>
        <w:rPr>
          <w:rFonts w:ascii="Barlow" w:eastAsia="Barlow" w:hAnsi="Barlow" w:cs="Barlow"/>
          <w:b/>
          <w:bCs/>
          <w:sz w:val="20"/>
          <w:szCs w:val="20"/>
          <w:u w:val="single"/>
          <w:lang w:val="en-US" w:eastAsia="en-GB"/>
        </w:rPr>
      </w:pPr>
      <w:r w:rsidRPr="00180AAB">
        <w:rPr>
          <w:rFonts w:ascii="Barlow" w:eastAsia="Barlow" w:hAnsi="Barlow" w:cs="Barlow"/>
          <w:b/>
          <w:bCs/>
          <w:sz w:val="20"/>
          <w:szCs w:val="20"/>
          <w:u w:val="single"/>
          <w:lang w:val="en-US" w:eastAsia="en-GB"/>
        </w:rPr>
        <w:t xml:space="preserve"> </w:t>
      </w:r>
    </w:p>
    <w:p w14:paraId="6CA8C0C8" w14:textId="77777777" w:rsidR="00180AAB" w:rsidRPr="00180AAB" w:rsidRDefault="00180AAB" w:rsidP="00180AAB">
      <w:pPr>
        <w:rPr>
          <w:rFonts w:ascii="Barlow" w:eastAsia="Barlow" w:hAnsi="Barlow" w:cs="Barlow"/>
          <w:b/>
          <w:bCs/>
          <w:sz w:val="20"/>
          <w:szCs w:val="20"/>
          <w:lang w:val="en-US" w:eastAsia="en-GB"/>
        </w:rPr>
      </w:pPr>
      <w:r w:rsidRPr="00180AAB">
        <w:rPr>
          <w:rFonts w:ascii="Barlow" w:eastAsia="Barlow" w:hAnsi="Barlow" w:cs="Barlow"/>
          <w:b/>
          <w:bCs/>
          <w:sz w:val="20"/>
          <w:szCs w:val="20"/>
          <w:lang w:val="en-US" w:eastAsia="en-GB"/>
        </w:rPr>
        <w:t xml:space="preserve">About Shelter </w:t>
      </w:r>
    </w:p>
    <w:p w14:paraId="20F8A12F" w14:textId="77777777" w:rsidR="00180AAB" w:rsidRPr="00180AAB" w:rsidRDefault="00180AAB" w:rsidP="00180AAB">
      <w:pPr>
        <w:pStyle w:val="NoSpacing"/>
        <w:jc w:val="both"/>
        <w:rPr>
          <w:rStyle w:val="normaltextrun"/>
          <w:rFonts w:ascii="Barlow" w:eastAsia="Barlow" w:hAnsi="Barlow" w:cs="Barlow"/>
          <w:color w:val="000000" w:themeColor="text1"/>
          <w:sz w:val="20"/>
          <w:szCs w:val="20"/>
        </w:rPr>
      </w:pPr>
    </w:p>
    <w:p w14:paraId="7D4C4A88" w14:textId="77777777" w:rsidR="00180AAB" w:rsidRPr="00180AAB" w:rsidRDefault="00180AAB" w:rsidP="00180AAB">
      <w:pPr>
        <w:pStyle w:val="NoSpacing"/>
        <w:jc w:val="both"/>
        <w:rPr>
          <w:rStyle w:val="normaltextrun"/>
          <w:rFonts w:ascii="Barlow" w:eastAsia="Barlow" w:hAnsi="Barlow" w:cs="Barlow"/>
          <w:color w:val="000000" w:themeColor="text1"/>
          <w:sz w:val="20"/>
          <w:szCs w:val="20"/>
        </w:rPr>
      </w:pPr>
      <w:r w:rsidRPr="00180AAB">
        <w:rPr>
          <w:rStyle w:val="normaltextrun"/>
          <w:rFonts w:ascii="Barlow" w:eastAsia="Barlow" w:hAnsi="Barlow" w:cs="Barlow"/>
          <w:color w:val="000000" w:themeColor="text1"/>
          <w:sz w:val="20"/>
          <w:szCs w:val="20"/>
        </w:rPr>
        <w:t xml:space="preserve">A home is a fundamental human need, as essential as education or healthcare. Yet millions of people across Britain struggle </w:t>
      </w:r>
      <w:proofErr w:type="gramStart"/>
      <w:r w:rsidRPr="00180AAB">
        <w:rPr>
          <w:rStyle w:val="advancedproofingissue"/>
          <w:rFonts w:ascii="Barlow" w:eastAsia="Barlow" w:hAnsi="Barlow" w:cs="Barlow"/>
          <w:color w:val="000000" w:themeColor="text1"/>
          <w:sz w:val="20"/>
          <w:szCs w:val="20"/>
        </w:rPr>
        <w:t>on a daily basis</w:t>
      </w:r>
      <w:proofErr w:type="gramEnd"/>
      <w:r w:rsidRPr="00180AAB">
        <w:rPr>
          <w:rStyle w:val="normaltextrun"/>
          <w:rFonts w:ascii="Barlow" w:eastAsia="Barlow" w:hAnsi="Barlow" w:cs="Barlow"/>
          <w:color w:val="000000" w:themeColor="text1"/>
          <w:sz w:val="20"/>
          <w:szCs w:val="20"/>
        </w:rPr>
        <w:t xml:space="preserve"> with homelessness, bad housing conditions, soaring rents, discrimination and the threat of eviction.  </w:t>
      </w:r>
    </w:p>
    <w:p w14:paraId="72D44807" w14:textId="77777777" w:rsidR="00180AAB" w:rsidRPr="00180AAB" w:rsidRDefault="00180AAB" w:rsidP="00180AAB">
      <w:pPr>
        <w:pStyle w:val="NoSpacing"/>
        <w:jc w:val="both"/>
        <w:rPr>
          <w:rStyle w:val="normaltextrun"/>
          <w:rFonts w:ascii="Barlow" w:eastAsia="Barlow" w:hAnsi="Barlow" w:cs="Barlow"/>
          <w:color w:val="000000" w:themeColor="text1"/>
          <w:sz w:val="20"/>
          <w:szCs w:val="20"/>
        </w:rPr>
      </w:pPr>
    </w:p>
    <w:p w14:paraId="54DC21DD" w14:textId="77777777" w:rsidR="00180AAB" w:rsidRPr="00180AAB" w:rsidRDefault="00180AAB" w:rsidP="00180AAB">
      <w:pPr>
        <w:pStyle w:val="NoSpacing"/>
        <w:jc w:val="both"/>
        <w:rPr>
          <w:rFonts w:ascii="Barlow" w:eastAsia="Barlow" w:hAnsi="Barlow" w:cs="Barlow"/>
          <w:color w:val="000000"/>
          <w:sz w:val="20"/>
          <w:szCs w:val="20"/>
        </w:rPr>
      </w:pPr>
      <w:r w:rsidRPr="00180AAB">
        <w:rPr>
          <w:rFonts w:ascii="Barlow" w:eastAsia="Barlow" w:hAnsi="Barlow" w:cs="Barlow"/>
          <w:color w:val="000000" w:themeColor="text1"/>
          <w:sz w:val="20"/>
          <w:szCs w:val="20"/>
        </w:rPr>
        <w:t xml:space="preserve">Above all we seek a transformation in housing policy, including investment in homes people on low incomes can </w:t>
      </w:r>
      <w:proofErr w:type="gramStart"/>
      <w:r w:rsidRPr="00180AAB">
        <w:rPr>
          <w:rFonts w:ascii="Barlow" w:eastAsia="Barlow" w:hAnsi="Barlow" w:cs="Barlow"/>
          <w:color w:val="000000" w:themeColor="text1"/>
          <w:sz w:val="20"/>
          <w:szCs w:val="20"/>
        </w:rPr>
        <w:t>actually afford</w:t>
      </w:r>
      <w:proofErr w:type="gramEnd"/>
      <w:r w:rsidRPr="00180AAB">
        <w:rPr>
          <w:rFonts w:ascii="Barlow" w:eastAsia="Barlow" w:hAnsi="Barlow" w:cs="Barlow"/>
          <w:color w:val="000000" w:themeColor="text1"/>
          <w:sz w:val="20"/>
          <w:szCs w:val="20"/>
        </w:rPr>
        <w:t xml:space="preserve"> – an investment that has been missing for decades and from all political parties, so that now the human cost has become intolerable.</w:t>
      </w:r>
    </w:p>
    <w:p w14:paraId="1C0BF5BA" w14:textId="77777777" w:rsidR="00180AAB" w:rsidRPr="00180AAB" w:rsidRDefault="00180AAB" w:rsidP="00180AAB">
      <w:pPr>
        <w:pStyle w:val="paragraph"/>
        <w:spacing w:before="0" w:beforeAutospacing="0" w:after="0" w:afterAutospacing="0"/>
        <w:textAlignment w:val="baseline"/>
        <w:rPr>
          <w:rStyle w:val="normaltextrun"/>
          <w:rFonts w:ascii="Barlow" w:eastAsia="Barlow" w:hAnsi="Barlow" w:cs="Barlow"/>
          <w:color w:val="000000" w:themeColor="text1"/>
          <w:sz w:val="20"/>
          <w:szCs w:val="20"/>
        </w:rPr>
      </w:pPr>
    </w:p>
    <w:p w14:paraId="11DE9D44" w14:textId="77777777" w:rsidR="00180AAB" w:rsidRPr="00180AAB" w:rsidRDefault="00180AAB" w:rsidP="00180AAB">
      <w:pPr>
        <w:pStyle w:val="paragraph"/>
        <w:spacing w:before="0" w:beforeAutospacing="0" w:after="0" w:afterAutospacing="0"/>
        <w:textAlignment w:val="baseline"/>
        <w:rPr>
          <w:rStyle w:val="eop"/>
          <w:rFonts w:ascii="Barlow" w:eastAsia="Barlow" w:hAnsi="Barlow" w:cs="Barlow"/>
          <w:color w:val="000000" w:themeColor="text1"/>
          <w:sz w:val="20"/>
          <w:szCs w:val="20"/>
        </w:rPr>
      </w:pPr>
      <w:r w:rsidRPr="00180AAB">
        <w:rPr>
          <w:rStyle w:val="normaltextrun"/>
          <w:rFonts w:ascii="Barlow" w:eastAsia="Barlow" w:hAnsi="Barlow" w:cs="Barlow"/>
          <w:color w:val="000000" w:themeColor="text1"/>
          <w:sz w:val="20"/>
          <w:szCs w:val="20"/>
        </w:rPr>
        <w:t>We need ambitious, best-in-class individuals who are passionate about our cause to join us at this exciting time. This is your chance to play a part in the fundamental change we are striving to achieve.</w:t>
      </w:r>
      <w:r w:rsidRPr="00180AAB">
        <w:rPr>
          <w:rStyle w:val="eop"/>
          <w:rFonts w:ascii="Barlow" w:eastAsia="Barlow" w:hAnsi="Barlow" w:cs="Barlow"/>
          <w:color w:val="000000" w:themeColor="text1"/>
          <w:sz w:val="20"/>
          <w:szCs w:val="20"/>
        </w:rPr>
        <w:t> </w:t>
      </w:r>
    </w:p>
    <w:p w14:paraId="2443F220" w14:textId="77777777" w:rsidR="00180AAB" w:rsidRPr="00180AAB" w:rsidRDefault="00180AAB" w:rsidP="00180AAB">
      <w:pPr>
        <w:pStyle w:val="paragraph"/>
        <w:spacing w:before="0" w:beforeAutospacing="0" w:after="0" w:afterAutospacing="0"/>
        <w:textAlignment w:val="baseline"/>
        <w:rPr>
          <w:rStyle w:val="eop"/>
          <w:rFonts w:ascii="Barlow" w:eastAsia="Barlow" w:hAnsi="Barlow" w:cs="Barlow"/>
          <w:color w:val="000000" w:themeColor="text1"/>
          <w:sz w:val="20"/>
          <w:szCs w:val="20"/>
        </w:rPr>
      </w:pPr>
    </w:p>
    <w:p w14:paraId="5DAC86D9" w14:textId="77777777" w:rsidR="00180AAB" w:rsidRPr="00180AAB" w:rsidRDefault="00180AAB" w:rsidP="00180AAB">
      <w:pPr>
        <w:pStyle w:val="paragraph"/>
        <w:spacing w:before="0" w:beforeAutospacing="0" w:after="0" w:afterAutospacing="0"/>
        <w:textAlignment w:val="baseline"/>
        <w:rPr>
          <w:rStyle w:val="eop"/>
          <w:rFonts w:ascii="Barlow" w:eastAsia="Barlow" w:hAnsi="Barlow" w:cs="Barlow"/>
          <w:sz w:val="20"/>
          <w:szCs w:val="20"/>
        </w:rPr>
      </w:pPr>
      <w:r w:rsidRPr="00180AAB">
        <w:rPr>
          <w:rStyle w:val="normaltextrun"/>
          <w:rFonts w:ascii="Barlow" w:eastAsia="Barlow" w:hAnsi="Barlow" w:cs="Barlow"/>
          <w:b/>
          <w:bCs/>
          <w:sz w:val="20"/>
          <w:szCs w:val="20"/>
          <w:lang w:val="en-US"/>
        </w:rPr>
        <w:t>Why Join Shelter?</w:t>
      </w:r>
      <w:r w:rsidRPr="00180AAB">
        <w:rPr>
          <w:rStyle w:val="normaltextrun"/>
          <w:rFonts w:ascii="Barlow" w:eastAsia="Barlow" w:hAnsi="Barlow" w:cs="Barlow"/>
          <w:sz w:val="20"/>
          <w:szCs w:val="20"/>
          <w:lang w:val="en-US"/>
        </w:rPr>
        <w:t> </w:t>
      </w:r>
      <w:r w:rsidRPr="00180AAB">
        <w:rPr>
          <w:rStyle w:val="eop"/>
          <w:rFonts w:ascii="Barlow" w:eastAsia="Barlow" w:hAnsi="Barlow" w:cs="Barlow"/>
          <w:sz w:val="20"/>
          <w:szCs w:val="20"/>
        </w:rPr>
        <w:t> </w:t>
      </w:r>
    </w:p>
    <w:p w14:paraId="3EBE08C6" w14:textId="77777777" w:rsidR="00180AAB" w:rsidRPr="00180AAB" w:rsidRDefault="00180AAB" w:rsidP="00180AAB">
      <w:pPr>
        <w:pStyle w:val="NoSpacing"/>
        <w:rPr>
          <w:rFonts w:ascii="Barlow" w:eastAsia="Barlow" w:hAnsi="Barlow" w:cs="Barlow"/>
          <w:sz w:val="20"/>
          <w:szCs w:val="20"/>
        </w:rPr>
      </w:pPr>
    </w:p>
    <w:p w14:paraId="1B637AE2" w14:textId="77777777" w:rsidR="00180AAB" w:rsidRPr="00180AAB" w:rsidRDefault="00180AAB" w:rsidP="00180AAB">
      <w:pPr>
        <w:pStyle w:val="NoSpacing"/>
        <w:rPr>
          <w:rFonts w:ascii="Barlow" w:eastAsia="Barlow" w:hAnsi="Barlow" w:cs="Barlow"/>
          <w:sz w:val="20"/>
          <w:szCs w:val="20"/>
        </w:rPr>
      </w:pPr>
      <w:r w:rsidRPr="00180AAB">
        <w:rPr>
          <w:rFonts w:ascii="Barlow" w:eastAsia="Barlow" w:hAnsi="Barlow" w:cs="Barlow"/>
          <w:sz w:val="20"/>
          <w:szCs w:val="20"/>
        </w:rPr>
        <w:t xml:space="preserve">We welcome anyone to apply who possess the qualities and behaviours outlined or who believes they have the propensity to learn them fast. You will be joining an inclusive and supportive team who welcome people from all backgrounds. What’s important isn’t your level of education or the opportunities which you have had, it’s about you and how you seize the opportunities ahead of you. </w:t>
      </w:r>
    </w:p>
    <w:p w14:paraId="526DF99B" w14:textId="77777777" w:rsidR="00180AAB" w:rsidRPr="00180AAB" w:rsidRDefault="00180AAB" w:rsidP="00180AAB">
      <w:pPr>
        <w:pStyle w:val="NoSpacing"/>
        <w:rPr>
          <w:rFonts w:ascii="Barlow" w:eastAsia="Barlow" w:hAnsi="Barlow" w:cs="Barlow"/>
          <w:sz w:val="20"/>
          <w:szCs w:val="20"/>
        </w:rPr>
      </w:pPr>
    </w:p>
    <w:p w14:paraId="600D906A" w14:textId="77777777" w:rsidR="00180AAB" w:rsidRPr="00180AAB" w:rsidRDefault="00180AAB" w:rsidP="00180AAB">
      <w:pPr>
        <w:pStyle w:val="NoSpacing"/>
        <w:rPr>
          <w:rFonts w:ascii="Barlow" w:eastAsia="Barlow" w:hAnsi="Barlow" w:cs="Barlow"/>
          <w:sz w:val="20"/>
          <w:szCs w:val="20"/>
        </w:rPr>
      </w:pPr>
      <w:r w:rsidRPr="00180AAB">
        <w:rPr>
          <w:rFonts w:ascii="Barlow" w:eastAsia="Barlow" w:hAnsi="Barlow" w:cs="Barlow"/>
          <w:sz w:val="20"/>
          <w:szCs w:val="20"/>
        </w:rPr>
        <w:t>We are happy to talk about flexible working, personal growth, and to promote a workplace where you can be yourself and achieve success based only on your merit. We also offer the following benefits:</w:t>
      </w:r>
    </w:p>
    <w:p w14:paraId="036A1BF0" w14:textId="77777777" w:rsidR="00180AAB" w:rsidRPr="00180AAB" w:rsidRDefault="00180AAB" w:rsidP="00180AAB">
      <w:pPr>
        <w:pStyle w:val="NoSpacing"/>
        <w:numPr>
          <w:ilvl w:val="0"/>
          <w:numId w:val="5"/>
        </w:numPr>
        <w:rPr>
          <w:rFonts w:ascii="Barlow" w:eastAsia="Barlow" w:hAnsi="Barlow" w:cs="Barlow"/>
          <w:sz w:val="20"/>
          <w:szCs w:val="20"/>
        </w:rPr>
      </w:pPr>
      <w:r w:rsidRPr="00180AAB">
        <w:rPr>
          <w:rFonts w:ascii="Barlow" w:eastAsia="Barlow" w:hAnsi="Barlow" w:cs="Barlow"/>
          <w:sz w:val="20"/>
          <w:szCs w:val="20"/>
        </w:rPr>
        <w:t>Flexible working hours</w:t>
      </w:r>
    </w:p>
    <w:p w14:paraId="18BE691B" w14:textId="77777777" w:rsidR="00180AAB" w:rsidRPr="00180AAB" w:rsidRDefault="00180AAB" w:rsidP="00180AAB">
      <w:pPr>
        <w:pStyle w:val="NoSpacing"/>
        <w:numPr>
          <w:ilvl w:val="0"/>
          <w:numId w:val="5"/>
        </w:numPr>
        <w:rPr>
          <w:rFonts w:ascii="Barlow" w:eastAsia="Barlow" w:hAnsi="Barlow" w:cs="Barlow"/>
          <w:sz w:val="20"/>
          <w:szCs w:val="20"/>
        </w:rPr>
      </w:pPr>
      <w:r w:rsidRPr="00180AAB">
        <w:rPr>
          <w:rFonts w:ascii="Barlow" w:eastAsia="Barlow" w:hAnsi="Barlow" w:cs="Barlow"/>
          <w:sz w:val="20"/>
          <w:szCs w:val="20"/>
        </w:rPr>
        <w:t>Flexible working practices</w:t>
      </w:r>
    </w:p>
    <w:p w14:paraId="5BD2FD02" w14:textId="77777777" w:rsidR="00180AAB" w:rsidRDefault="00180AAB" w:rsidP="00180AAB">
      <w:pPr>
        <w:pStyle w:val="NoSpacing"/>
        <w:numPr>
          <w:ilvl w:val="0"/>
          <w:numId w:val="5"/>
        </w:numPr>
        <w:rPr>
          <w:rFonts w:ascii="Barlow" w:eastAsia="Barlow" w:hAnsi="Barlow" w:cs="Barlow"/>
          <w:sz w:val="20"/>
          <w:szCs w:val="20"/>
        </w:rPr>
      </w:pPr>
      <w:r w:rsidRPr="00180AAB">
        <w:rPr>
          <w:rFonts w:ascii="Barlow" w:eastAsia="Barlow" w:hAnsi="Barlow" w:cs="Barlow"/>
          <w:sz w:val="20"/>
          <w:szCs w:val="20"/>
        </w:rPr>
        <w:t xml:space="preserve">30 days paid holiday plus bank holidays </w:t>
      </w:r>
    </w:p>
    <w:p w14:paraId="676BD207" w14:textId="23B5AEF9" w:rsidR="00737616" w:rsidRPr="00180AAB" w:rsidRDefault="00737616" w:rsidP="00180AAB">
      <w:pPr>
        <w:pStyle w:val="NoSpacing"/>
        <w:numPr>
          <w:ilvl w:val="0"/>
          <w:numId w:val="5"/>
        </w:numPr>
        <w:rPr>
          <w:rFonts w:ascii="Barlow" w:eastAsia="Barlow" w:hAnsi="Barlow" w:cs="Barlow"/>
          <w:sz w:val="20"/>
          <w:szCs w:val="20"/>
        </w:rPr>
      </w:pPr>
      <w:r>
        <w:rPr>
          <w:rFonts w:ascii="Barlow" w:eastAsia="Barlow" w:hAnsi="Barlow" w:cs="Barlow"/>
          <w:sz w:val="20"/>
          <w:szCs w:val="20"/>
        </w:rPr>
        <w:t>Life Leave</w:t>
      </w:r>
    </w:p>
    <w:p w14:paraId="48412B83" w14:textId="77777777" w:rsidR="00180AAB" w:rsidRPr="00180AAB" w:rsidRDefault="00180AAB" w:rsidP="00180AAB">
      <w:pPr>
        <w:pStyle w:val="NoSpacing"/>
        <w:numPr>
          <w:ilvl w:val="0"/>
          <w:numId w:val="5"/>
        </w:numPr>
        <w:rPr>
          <w:rFonts w:ascii="Barlow" w:eastAsia="Barlow" w:hAnsi="Barlow" w:cs="Barlow"/>
          <w:sz w:val="20"/>
          <w:szCs w:val="20"/>
        </w:rPr>
      </w:pPr>
      <w:r w:rsidRPr="00180AAB">
        <w:rPr>
          <w:rFonts w:ascii="Barlow" w:eastAsia="Barlow" w:hAnsi="Barlow" w:cs="Barlow"/>
          <w:sz w:val="20"/>
          <w:szCs w:val="20"/>
        </w:rPr>
        <w:t xml:space="preserve">Competitive pension scheme </w:t>
      </w:r>
    </w:p>
    <w:p w14:paraId="072F2F1D" w14:textId="77777777" w:rsidR="00180AAB" w:rsidRPr="00180AAB" w:rsidRDefault="00180AAB" w:rsidP="00180AAB">
      <w:pPr>
        <w:pStyle w:val="NoSpacing"/>
        <w:numPr>
          <w:ilvl w:val="0"/>
          <w:numId w:val="5"/>
        </w:numPr>
        <w:rPr>
          <w:rFonts w:ascii="Barlow" w:eastAsia="Barlow" w:hAnsi="Barlow" w:cs="Barlow"/>
          <w:color w:val="000000" w:themeColor="text1"/>
          <w:sz w:val="20"/>
          <w:szCs w:val="20"/>
        </w:rPr>
      </w:pPr>
      <w:r w:rsidRPr="00180AAB">
        <w:rPr>
          <w:rFonts w:ascii="Barlow" w:eastAsia="Barlow" w:hAnsi="Barlow" w:cs="Barlow"/>
          <w:sz w:val="20"/>
          <w:szCs w:val="20"/>
        </w:rPr>
        <w:t xml:space="preserve">Salary sacrifice schemes </w:t>
      </w:r>
    </w:p>
    <w:p w14:paraId="382F1BF1" w14:textId="77777777" w:rsidR="00180AAB" w:rsidRPr="00180AAB" w:rsidRDefault="00180AAB" w:rsidP="00180AAB">
      <w:pPr>
        <w:pStyle w:val="NoSpacing"/>
        <w:rPr>
          <w:rFonts w:ascii="Barlow" w:eastAsia="Barlow" w:hAnsi="Barlow" w:cs="Barlow"/>
          <w:sz w:val="20"/>
          <w:szCs w:val="20"/>
        </w:rPr>
      </w:pPr>
    </w:p>
    <w:p w14:paraId="024FAD11" w14:textId="77777777" w:rsidR="00180AAB" w:rsidRPr="00180AAB" w:rsidRDefault="00180AAB" w:rsidP="00180AAB">
      <w:pPr>
        <w:rPr>
          <w:rFonts w:ascii="Barlow" w:eastAsia="Barlow" w:hAnsi="Barlow" w:cs="Barlow"/>
          <w:b/>
          <w:bCs/>
          <w:sz w:val="20"/>
          <w:szCs w:val="20"/>
          <w:lang w:val="en-US"/>
        </w:rPr>
      </w:pPr>
      <w:r w:rsidRPr="00180AAB">
        <w:rPr>
          <w:rFonts w:ascii="Barlow" w:eastAsia="Barlow" w:hAnsi="Barlow" w:cs="Barlow"/>
          <w:b/>
          <w:bCs/>
          <w:sz w:val="20"/>
          <w:szCs w:val="20"/>
          <w:lang w:val="en-US"/>
        </w:rPr>
        <w:t>Diversity Statement</w:t>
      </w:r>
    </w:p>
    <w:p w14:paraId="45AF27B6" w14:textId="77777777" w:rsidR="00180AAB" w:rsidRPr="00180AAB" w:rsidRDefault="00180AAB" w:rsidP="00180AAB">
      <w:pPr>
        <w:rPr>
          <w:rFonts w:ascii="Barlow" w:eastAsia="Barlow" w:hAnsi="Barlow" w:cs="Barlow"/>
          <w:sz w:val="20"/>
          <w:szCs w:val="20"/>
          <w:lang w:val="en-US"/>
        </w:rPr>
      </w:pPr>
    </w:p>
    <w:p w14:paraId="6B935658" w14:textId="77777777" w:rsidR="00180AAB" w:rsidRPr="00180AAB" w:rsidRDefault="00180AAB" w:rsidP="00180AAB">
      <w:pPr>
        <w:rPr>
          <w:rFonts w:ascii="Barlow" w:eastAsia="Barlow" w:hAnsi="Barlow" w:cs="Barlow"/>
          <w:sz w:val="20"/>
          <w:szCs w:val="20"/>
        </w:rPr>
      </w:pPr>
      <w:r w:rsidRPr="00180AAB">
        <w:rPr>
          <w:rFonts w:ascii="Barlow" w:eastAsia="Barlow" w:hAnsi="Barlow" w:cs="Barlow"/>
          <w:sz w:val="20"/>
          <w:szCs w:val="20"/>
        </w:rPr>
        <w:t xml:space="preserve">At Shelter we are united by our purpose to defend the right to a safe home; our enemy is the social injustice at the core of the escalating housing emergency. We believe to win that fight; we must be representative of the people we are here to help and those who support our movement for change. In all our people decisions, we take pride in being inclusive, fair, equitable and transparent. </w:t>
      </w:r>
    </w:p>
    <w:p w14:paraId="0E646E06" w14:textId="77777777" w:rsidR="00180AAB" w:rsidRPr="00180AAB" w:rsidRDefault="00180AAB" w:rsidP="00180AAB">
      <w:pPr>
        <w:rPr>
          <w:rFonts w:ascii="Barlow" w:eastAsia="Barlow" w:hAnsi="Barlow" w:cs="Barlow"/>
          <w:sz w:val="20"/>
          <w:szCs w:val="20"/>
        </w:rPr>
      </w:pPr>
    </w:p>
    <w:p w14:paraId="3DDD9FFE" w14:textId="77777777" w:rsidR="00180AAB" w:rsidRPr="00180AAB" w:rsidRDefault="00180AAB" w:rsidP="00180AAB">
      <w:pPr>
        <w:rPr>
          <w:rFonts w:ascii="Barlow" w:eastAsia="Barlow" w:hAnsi="Barlow" w:cs="Barlow"/>
          <w:sz w:val="20"/>
          <w:szCs w:val="20"/>
        </w:rPr>
      </w:pPr>
      <w:r w:rsidRPr="00180AAB">
        <w:rPr>
          <w:rFonts w:ascii="Barlow" w:eastAsia="Barlow" w:hAnsi="Barlow" w:cs="Barlow"/>
          <w:sz w:val="20"/>
          <w:szCs w:val="20"/>
        </w:rPr>
        <w:t xml:space="preserve">We have committed to combat racism both within and outside Shelter and welcome you on our journey to becoming a truly anti-racist organisation. </w:t>
      </w:r>
    </w:p>
    <w:p w14:paraId="7A4F9582" w14:textId="77777777" w:rsidR="00180AAB" w:rsidRPr="00180AAB" w:rsidRDefault="00180AAB" w:rsidP="00180AAB">
      <w:pPr>
        <w:rPr>
          <w:rFonts w:ascii="Barlow" w:eastAsia="Barlow" w:hAnsi="Barlow" w:cs="Barlow"/>
          <w:b/>
          <w:bCs/>
          <w:color w:val="000000" w:themeColor="text1"/>
          <w:sz w:val="20"/>
          <w:szCs w:val="20"/>
          <w:shd w:val="clear" w:color="auto" w:fill="FFFFFF"/>
        </w:rPr>
      </w:pPr>
    </w:p>
    <w:p w14:paraId="5A278BF2" w14:textId="77777777" w:rsidR="00180AAB" w:rsidRPr="00180AAB" w:rsidRDefault="00180AAB" w:rsidP="00180AAB">
      <w:pPr>
        <w:rPr>
          <w:rFonts w:ascii="Barlow" w:eastAsia="Barlow" w:hAnsi="Barlow" w:cs="Barlow"/>
          <w:b/>
          <w:bCs/>
          <w:color w:val="000000" w:themeColor="text1"/>
          <w:sz w:val="20"/>
          <w:szCs w:val="20"/>
          <w:lang w:val="en-US" w:eastAsia="en-GB"/>
        </w:rPr>
      </w:pPr>
      <w:r w:rsidRPr="00180AAB">
        <w:rPr>
          <w:rFonts w:ascii="Barlow" w:eastAsia="Barlow" w:hAnsi="Barlow" w:cs="Barlow"/>
          <w:b/>
          <w:bCs/>
          <w:color w:val="000000" w:themeColor="text1"/>
          <w:sz w:val="20"/>
          <w:szCs w:val="20"/>
          <w:lang w:val="en-US" w:eastAsia="en-GB"/>
        </w:rPr>
        <w:t>About the Income Generation directorate</w:t>
      </w:r>
    </w:p>
    <w:p w14:paraId="3A309629" w14:textId="77777777" w:rsidR="00180AAB" w:rsidRPr="00180AAB" w:rsidRDefault="00180AAB" w:rsidP="00180AAB">
      <w:pPr>
        <w:rPr>
          <w:rFonts w:ascii="Barlow" w:eastAsia="Barlow" w:hAnsi="Barlow" w:cs="Barlow"/>
          <w:color w:val="000000" w:themeColor="text1"/>
          <w:sz w:val="20"/>
          <w:szCs w:val="20"/>
          <w:lang w:val="en-US" w:eastAsia="en-GB"/>
        </w:rPr>
      </w:pPr>
    </w:p>
    <w:p w14:paraId="766BF651" w14:textId="77777777" w:rsidR="003470AA" w:rsidRDefault="00180AAB" w:rsidP="00180AAB">
      <w:pPr>
        <w:rPr>
          <w:rFonts w:ascii="Barlow" w:eastAsia="Barlow" w:hAnsi="Barlow" w:cs="Barlow"/>
          <w:color w:val="000000" w:themeColor="text1"/>
          <w:sz w:val="20"/>
          <w:szCs w:val="20"/>
          <w:lang w:val="en-US" w:eastAsia="en-GB"/>
        </w:rPr>
      </w:pPr>
      <w:r w:rsidRPr="00180AAB">
        <w:rPr>
          <w:rFonts w:ascii="Barlow" w:eastAsia="Barlow" w:hAnsi="Barlow" w:cs="Barlow"/>
          <w:color w:val="000000" w:themeColor="text1"/>
          <w:sz w:val="20"/>
          <w:szCs w:val="20"/>
          <w:lang w:val="en-US" w:eastAsia="en-GB"/>
        </w:rPr>
        <w:t xml:space="preserve">Our Income Generation directorate </w:t>
      </w:r>
      <w:proofErr w:type="gramStart"/>
      <w:r w:rsidRPr="00180AAB">
        <w:rPr>
          <w:rFonts w:ascii="Barlow" w:eastAsia="Barlow" w:hAnsi="Barlow" w:cs="Barlow"/>
          <w:color w:val="000000" w:themeColor="text1"/>
          <w:sz w:val="20"/>
          <w:szCs w:val="20"/>
          <w:lang w:val="en-US" w:eastAsia="en-GB"/>
        </w:rPr>
        <w:t>raise</w:t>
      </w:r>
      <w:proofErr w:type="gramEnd"/>
      <w:r w:rsidRPr="00180AAB">
        <w:rPr>
          <w:rFonts w:ascii="Barlow" w:eastAsia="Barlow" w:hAnsi="Barlow" w:cs="Barlow"/>
          <w:color w:val="000000" w:themeColor="text1"/>
          <w:sz w:val="20"/>
          <w:szCs w:val="20"/>
          <w:lang w:val="en-US" w:eastAsia="en-GB"/>
        </w:rPr>
        <w:t xml:space="preserve"> </w:t>
      </w:r>
      <w:proofErr w:type="gramStart"/>
      <w:r w:rsidRPr="00180AAB">
        <w:rPr>
          <w:rFonts w:ascii="Barlow" w:eastAsia="Barlow" w:hAnsi="Barlow" w:cs="Barlow"/>
          <w:color w:val="000000" w:themeColor="text1"/>
          <w:sz w:val="20"/>
          <w:szCs w:val="20"/>
          <w:lang w:val="en-US" w:eastAsia="en-GB"/>
        </w:rPr>
        <w:t>the vital</w:t>
      </w:r>
      <w:proofErr w:type="gramEnd"/>
      <w:r w:rsidRPr="00180AAB">
        <w:rPr>
          <w:rFonts w:ascii="Barlow" w:eastAsia="Barlow" w:hAnsi="Barlow" w:cs="Barlow"/>
          <w:color w:val="000000" w:themeColor="text1"/>
          <w:sz w:val="20"/>
          <w:szCs w:val="20"/>
          <w:lang w:val="en-US" w:eastAsia="en-GB"/>
        </w:rPr>
        <w:t xml:space="preserve"> funds to enable us to meet our charitable purpose.</w:t>
      </w:r>
    </w:p>
    <w:p w14:paraId="74FD752A" w14:textId="011DFC7D" w:rsidR="00180AAB" w:rsidRPr="00180AAB" w:rsidRDefault="00180AAB" w:rsidP="00180AAB">
      <w:pPr>
        <w:rPr>
          <w:rFonts w:ascii="Barlow" w:eastAsia="Barlow" w:hAnsi="Barlow" w:cs="Barlow"/>
          <w:color w:val="000000" w:themeColor="text1"/>
          <w:sz w:val="20"/>
          <w:szCs w:val="20"/>
          <w:lang w:val="en-US" w:eastAsia="en-GB"/>
        </w:rPr>
      </w:pPr>
      <w:r w:rsidRPr="00180AAB">
        <w:rPr>
          <w:rFonts w:ascii="Barlow" w:eastAsia="Barlow" w:hAnsi="Barlow" w:cs="Barlow"/>
          <w:color w:val="000000" w:themeColor="text1"/>
          <w:sz w:val="20"/>
          <w:szCs w:val="20"/>
          <w:lang w:val="en-US" w:eastAsia="en-GB"/>
        </w:rPr>
        <w:lastRenderedPageBreak/>
        <w:t xml:space="preserve">The fundamental need ‘to defend the right to a safe home has never been greater’ to do this Shelter needs to raise more money. We will grow our supporter base and deepen their engagement to our cause, and we will create </w:t>
      </w:r>
      <w:proofErr w:type="gramStart"/>
      <w:r w:rsidRPr="00180AAB">
        <w:rPr>
          <w:rFonts w:ascii="Barlow" w:eastAsia="Barlow" w:hAnsi="Barlow" w:cs="Barlow"/>
          <w:color w:val="000000" w:themeColor="text1"/>
          <w:sz w:val="20"/>
          <w:szCs w:val="20"/>
          <w:lang w:val="en-US" w:eastAsia="en-GB"/>
        </w:rPr>
        <w:t>the</w:t>
      </w:r>
      <w:proofErr w:type="gramEnd"/>
      <w:r w:rsidRPr="00180AAB">
        <w:rPr>
          <w:rFonts w:ascii="Barlow" w:eastAsia="Barlow" w:hAnsi="Barlow" w:cs="Barlow"/>
          <w:color w:val="000000" w:themeColor="text1"/>
          <w:sz w:val="20"/>
          <w:szCs w:val="20"/>
          <w:lang w:val="en-US" w:eastAsia="en-GB"/>
        </w:rPr>
        <w:t xml:space="preserve"> environment that enables us to feel we’re doing the best work of our lives.</w:t>
      </w:r>
    </w:p>
    <w:p w14:paraId="3A84B708" w14:textId="77777777" w:rsidR="00180AAB" w:rsidRPr="00180AAB" w:rsidRDefault="00180AAB" w:rsidP="00180AAB">
      <w:pPr>
        <w:rPr>
          <w:rFonts w:ascii="Barlow" w:eastAsia="Barlow" w:hAnsi="Barlow" w:cs="Barlow"/>
          <w:color w:val="000000" w:themeColor="text1"/>
          <w:sz w:val="20"/>
          <w:szCs w:val="20"/>
          <w:lang w:val="en-US" w:eastAsia="en-GB"/>
        </w:rPr>
      </w:pPr>
    </w:p>
    <w:p w14:paraId="106E819B" w14:textId="77777777" w:rsidR="00180AAB" w:rsidRPr="00180AAB" w:rsidRDefault="00180AAB" w:rsidP="00180AAB">
      <w:pPr>
        <w:rPr>
          <w:rFonts w:ascii="Barlow" w:eastAsia="Barlow" w:hAnsi="Barlow" w:cs="Barlow"/>
          <w:color w:val="000000" w:themeColor="text1"/>
          <w:sz w:val="20"/>
          <w:szCs w:val="20"/>
          <w:lang w:val="en-US" w:eastAsia="en-GB"/>
        </w:rPr>
      </w:pPr>
      <w:r w:rsidRPr="00180AAB">
        <w:rPr>
          <w:rFonts w:ascii="Barlow" w:eastAsia="Barlow" w:hAnsi="Barlow" w:cs="Barlow"/>
          <w:color w:val="000000" w:themeColor="text1"/>
          <w:sz w:val="20"/>
          <w:szCs w:val="20"/>
          <w:lang w:val="en-US" w:eastAsia="en-GB"/>
        </w:rPr>
        <w:t>As a department:</w:t>
      </w:r>
    </w:p>
    <w:p w14:paraId="7A6EC6A9" w14:textId="77777777" w:rsidR="00180AAB" w:rsidRPr="00180AAB" w:rsidRDefault="00180AAB" w:rsidP="00180AAB">
      <w:pPr>
        <w:rPr>
          <w:rFonts w:ascii="Barlow" w:eastAsia="Barlow" w:hAnsi="Barlow" w:cs="Barlow"/>
          <w:color w:val="000000" w:themeColor="text1"/>
          <w:sz w:val="20"/>
          <w:szCs w:val="20"/>
          <w:lang w:val="en-US" w:eastAsia="en-GB"/>
        </w:rPr>
      </w:pPr>
    </w:p>
    <w:p w14:paraId="06C839CF" w14:textId="77777777" w:rsidR="00180AAB" w:rsidRPr="00180AAB" w:rsidRDefault="00180AAB" w:rsidP="00180AAB">
      <w:pPr>
        <w:pStyle w:val="ListParagraph"/>
        <w:numPr>
          <w:ilvl w:val="0"/>
          <w:numId w:val="15"/>
        </w:numPr>
        <w:rPr>
          <w:rFonts w:ascii="Barlow" w:eastAsia="Barlow" w:hAnsi="Barlow" w:cs="Barlow"/>
          <w:color w:val="000000" w:themeColor="text1"/>
          <w:sz w:val="20"/>
          <w:szCs w:val="20"/>
          <w:lang w:val="en-US" w:eastAsia="en-GB"/>
        </w:rPr>
      </w:pPr>
      <w:r w:rsidRPr="00180AAB">
        <w:rPr>
          <w:rFonts w:ascii="Barlow" w:eastAsia="Barlow" w:hAnsi="Barlow" w:cs="Barlow"/>
          <w:color w:val="000000" w:themeColor="text1"/>
          <w:sz w:val="20"/>
          <w:szCs w:val="20"/>
          <w:lang w:val="en-US" w:eastAsia="en-GB"/>
        </w:rPr>
        <w:t>We harness the power of our supporters to end the housing emergency</w:t>
      </w:r>
    </w:p>
    <w:p w14:paraId="4A5E69C7" w14:textId="77777777" w:rsidR="00180AAB" w:rsidRPr="00180AAB" w:rsidRDefault="00180AAB" w:rsidP="00180AAB">
      <w:pPr>
        <w:pStyle w:val="ListParagraph"/>
        <w:numPr>
          <w:ilvl w:val="0"/>
          <w:numId w:val="15"/>
        </w:numPr>
        <w:rPr>
          <w:rFonts w:ascii="Barlow" w:eastAsia="Barlow" w:hAnsi="Barlow" w:cs="Barlow"/>
          <w:color w:val="000000" w:themeColor="text1"/>
          <w:sz w:val="20"/>
          <w:szCs w:val="20"/>
          <w:lang w:val="en-US" w:eastAsia="en-GB"/>
        </w:rPr>
      </w:pPr>
      <w:r w:rsidRPr="00180AAB">
        <w:rPr>
          <w:rFonts w:ascii="Barlow" w:eastAsia="Barlow" w:hAnsi="Barlow" w:cs="Barlow"/>
          <w:color w:val="000000" w:themeColor="text1"/>
          <w:sz w:val="20"/>
          <w:szCs w:val="20"/>
          <w:lang w:val="en-US" w:eastAsia="en-GB"/>
        </w:rPr>
        <w:t xml:space="preserve">We are led by insight and evidence </w:t>
      </w:r>
    </w:p>
    <w:p w14:paraId="230CDE3F" w14:textId="77777777" w:rsidR="00180AAB" w:rsidRPr="00180AAB" w:rsidRDefault="00180AAB" w:rsidP="00180AAB">
      <w:pPr>
        <w:pStyle w:val="ListParagraph"/>
        <w:numPr>
          <w:ilvl w:val="0"/>
          <w:numId w:val="15"/>
        </w:numPr>
        <w:rPr>
          <w:rFonts w:ascii="Barlow" w:eastAsia="Barlow" w:hAnsi="Barlow" w:cs="Barlow"/>
          <w:color w:val="000000" w:themeColor="text1"/>
          <w:sz w:val="20"/>
          <w:szCs w:val="20"/>
          <w:lang w:val="en-US" w:eastAsia="en-GB"/>
        </w:rPr>
      </w:pPr>
      <w:r w:rsidRPr="00180AAB">
        <w:rPr>
          <w:rFonts w:ascii="Barlow" w:eastAsia="Barlow" w:hAnsi="Barlow" w:cs="Barlow"/>
          <w:color w:val="000000" w:themeColor="text1"/>
          <w:sz w:val="20"/>
          <w:szCs w:val="20"/>
          <w:lang w:val="en-US" w:eastAsia="en-GB"/>
        </w:rPr>
        <w:t xml:space="preserve">We’re risk takers and learn when things go wrong </w:t>
      </w:r>
    </w:p>
    <w:p w14:paraId="3FB6E064" w14:textId="77777777" w:rsidR="00180AAB" w:rsidRPr="00180AAB" w:rsidRDefault="00180AAB" w:rsidP="00180AAB">
      <w:pPr>
        <w:pStyle w:val="ListParagraph"/>
        <w:numPr>
          <w:ilvl w:val="0"/>
          <w:numId w:val="15"/>
        </w:numPr>
        <w:rPr>
          <w:rFonts w:ascii="Barlow" w:eastAsia="Barlow" w:hAnsi="Barlow" w:cs="Barlow"/>
          <w:color w:val="000000" w:themeColor="text1"/>
          <w:sz w:val="20"/>
          <w:szCs w:val="20"/>
          <w:lang w:val="en-US" w:eastAsia="en-GB"/>
        </w:rPr>
      </w:pPr>
      <w:r w:rsidRPr="00180AAB">
        <w:rPr>
          <w:rFonts w:ascii="Barlow" w:eastAsia="Barlow" w:hAnsi="Barlow" w:cs="Barlow"/>
          <w:color w:val="000000" w:themeColor="text1"/>
          <w:sz w:val="20"/>
          <w:szCs w:val="20"/>
          <w:lang w:val="en-US" w:eastAsia="en-GB"/>
        </w:rPr>
        <w:t xml:space="preserve">We match our ambition with investment </w:t>
      </w:r>
    </w:p>
    <w:p w14:paraId="65CB3D6F" w14:textId="77777777" w:rsidR="00180AAB" w:rsidRPr="00180AAB" w:rsidRDefault="00180AAB" w:rsidP="00180AAB">
      <w:pPr>
        <w:pStyle w:val="ListParagraph"/>
        <w:numPr>
          <w:ilvl w:val="0"/>
          <w:numId w:val="15"/>
        </w:numPr>
        <w:rPr>
          <w:rFonts w:ascii="Barlow" w:eastAsia="Barlow" w:hAnsi="Barlow" w:cs="Barlow"/>
          <w:color w:val="000000" w:themeColor="text1"/>
          <w:sz w:val="20"/>
          <w:szCs w:val="20"/>
          <w:lang w:val="en-US" w:eastAsia="en-GB"/>
        </w:rPr>
      </w:pPr>
      <w:r w:rsidRPr="00180AAB">
        <w:rPr>
          <w:rFonts w:ascii="Barlow" w:eastAsia="Barlow" w:hAnsi="Barlow" w:cs="Barlow"/>
          <w:color w:val="000000" w:themeColor="text1"/>
          <w:sz w:val="20"/>
          <w:szCs w:val="20"/>
          <w:lang w:val="en-US" w:eastAsia="en-GB"/>
        </w:rPr>
        <w:t>We’re proud of our impact</w:t>
      </w:r>
    </w:p>
    <w:p w14:paraId="4100B4C0" w14:textId="77777777" w:rsidR="00180AAB" w:rsidRPr="00180AAB" w:rsidRDefault="00180AAB" w:rsidP="00180AAB">
      <w:pPr>
        <w:rPr>
          <w:rFonts w:ascii="Barlow" w:eastAsia="Barlow" w:hAnsi="Barlow" w:cs="Barlow"/>
          <w:b/>
          <w:bCs/>
          <w:color w:val="000000" w:themeColor="text1"/>
          <w:sz w:val="20"/>
          <w:szCs w:val="20"/>
          <w:lang w:val="en-US" w:eastAsia="en-GB"/>
        </w:rPr>
      </w:pPr>
    </w:p>
    <w:p w14:paraId="5322F307" w14:textId="77777777" w:rsidR="00180AAB" w:rsidRPr="00180AAB" w:rsidRDefault="00180AAB" w:rsidP="00180AAB">
      <w:pPr>
        <w:rPr>
          <w:rFonts w:ascii="Barlow" w:eastAsia="Barlow" w:hAnsi="Barlow" w:cs="Barlow"/>
          <w:b/>
          <w:bCs/>
          <w:color w:val="000000" w:themeColor="text1"/>
          <w:sz w:val="20"/>
          <w:szCs w:val="20"/>
          <w:lang w:val="en-US" w:eastAsia="en-GB"/>
        </w:rPr>
      </w:pPr>
      <w:r w:rsidRPr="00180AAB">
        <w:rPr>
          <w:rFonts w:ascii="Barlow" w:eastAsia="Barlow" w:hAnsi="Barlow" w:cs="Barlow"/>
          <w:b/>
          <w:bCs/>
          <w:color w:val="000000" w:themeColor="text1"/>
          <w:sz w:val="20"/>
          <w:szCs w:val="20"/>
          <w:lang w:val="en-US" w:eastAsia="en-GB"/>
        </w:rPr>
        <w:t xml:space="preserve">About the team </w:t>
      </w:r>
    </w:p>
    <w:p w14:paraId="7ED2461B" w14:textId="77777777" w:rsidR="00180AAB" w:rsidRPr="00180AAB" w:rsidRDefault="00180AAB" w:rsidP="00180AAB">
      <w:pPr>
        <w:rPr>
          <w:rFonts w:ascii="Barlow" w:eastAsia="Barlow" w:hAnsi="Barlow" w:cs="Barlow"/>
          <w:b/>
          <w:bCs/>
          <w:sz w:val="20"/>
          <w:szCs w:val="20"/>
          <w:lang w:val="en-US"/>
        </w:rPr>
      </w:pPr>
    </w:p>
    <w:p w14:paraId="1FE35437" w14:textId="6F90CACD" w:rsidR="00180AAB" w:rsidRPr="00180AAB" w:rsidRDefault="00180AAB" w:rsidP="00180AAB">
      <w:pPr>
        <w:widowControl w:val="0"/>
        <w:autoSpaceDE w:val="0"/>
        <w:autoSpaceDN w:val="0"/>
        <w:adjustRightInd w:val="0"/>
        <w:jc w:val="both"/>
        <w:rPr>
          <w:rFonts w:ascii="Barlow" w:eastAsia="Barlow" w:hAnsi="Barlow" w:cs="Barlow"/>
          <w:sz w:val="20"/>
          <w:szCs w:val="20"/>
          <w:lang w:val="en-US"/>
        </w:rPr>
      </w:pPr>
      <w:r w:rsidRPr="00180AAB">
        <w:rPr>
          <w:rFonts w:ascii="Barlow" w:eastAsia="Barlow" w:hAnsi="Barlow" w:cs="Barlow"/>
          <w:sz w:val="20"/>
          <w:szCs w:val="20"/>
          <w:lang w:val="en-US"/>
        </w:rPr>
        <w:t xml:space="preserve">This post sits </w:t>
      </w:r>
      <w:r w:rsidRPr="00AC7022">
        <w:rPr>
          <w:rFonts w:ascii="Barlow" w:eastAsia="Barlow" w:hAnsi="Barlow" w:cs="Barlow"/>
          <w:sz w:val="20"/>
          <w:szCs w:val="20"/>
          <w:lang w:val="en-US"/>
        </w:rPr>
        <w:t>within the Individual Giving Team, which</w:t>
      </w:r>
      <w:r w:rsidRPr="00180AAB">
        <w:rPr>
          <w:rFonts w:ascii="Barlow" w:eastAsia="Barlow" w:hAnsi="Barlow" w:cs="Barlow"/>
          <w:sz w:val="20"/>
          <w:szCs w:val="20"/>
          <w:lang w:val="en-US"/>
        </w:rPr>
        <w:t xml:space="preserve"> is responsible for delivering a diverse programme of work with ambitious income targets that support our organisational strategy, across cash, regular giving and lottery products. The team has grown over the past few years and has benefitted from both investment and opportunity for innovation. Together, the team </w:t>
      </w:r>
      <w:proofErr w:type="gramStart"/>
      <w:r w:rsidRPr="00180AAB">
        <w:rPr>
          <w:rFonts w:ascii="Barlow" w:eastAsia="Barlow" w:hAnsi="Barlow" w:cs="Barlow"/>
          <w:sz w:val="20"/>
          <w:szCs w:val="20"/>
          <w:lang w:val="en-US"/>
        </w:rPr>
        <w:t>provide</w:t>
      </w:r>
      <w:proofErr w:type="gramEnd"/>
      <w:r w:rsidRPr="00180AAB">
        <w:rPr>
          <w:rFonts w:ascii="Barlow" w:eastAsia="Barlow" w:hAnsi="Barlow" w:cs="Barlow"/>
          <w:sz w:val="20"/>
          <w:szCs w:val="20"/>
          <w:lang w:val="en-US"/>
        </w:rPr>
        <w:t xml:space="preserve"> over £20m of unrestricted income each year and is made up of 3 programmes:</w:t>
      </w:r>
    </w:p>
    <w:p w14:paraId="6F228C28" w14:textId="77777777" w:rsidR="00180AAB" w:rsidRPr="00180AAB" w:rsidRDefault="00180AAB" w:rsidP="00180AAB">
      <w:pPr>
        <w:widowControl w:val="0"/>
        <w:autoSpaceDE w:val="0"/>
        <w:autoSpaceDN w:val="0"/>
        <w:adjustRightInd w:val="0"/>
        <w:jc w:val="both"/>
        <w:rPr>
          <w:rFonts w:ascii="Barlow" w:eastAsia="Barlow" w:hAnsi="Barlow" w:cs="Barlow"/>
          <w:sz w:val="20"/>
          <w:szCs w:val="20"/>
          <w:lang w:val="en-US"/>
        </w:rPr>
      </w:pPr>
    </w:p>
    <w:p w14:paraId="1B67D3FE" w14:textId="77777777" w:rsidR="00180AAB" w:rsidRPr="00180AAB" w:rsidRDefault="00180AAB" w:rsidP="00180AAB">
      <w:pPr>
        <w:pStyle w:val="ListParagraph"/>
        <w:widowControl w:val="0"/>
        <w:numPr>
          <w:ilvl w:val="0"/>
          <w:numId w:val="16"/>
        </w:numPr>
        <w:autoSpaceDE w:val="0"/>
        <w:autoSpaceDN w:val="0"/>
        <w:adjustRightInd w:val="0"/>
        <w:jc w:val="both"/>
        <w:rPr>
          <w:rFonts w:ascii="Barlow" w:eastAsia="Barlow" w:hAnsi="Barlow" w:cs="Barlow"/>
          <w:sz w:val="20"/>
          <w:szCs w:val="20"/>
          <w:lang w:val="en-US"/>
        </w:rPr>
      </w:pPr>
      <w:r w:rsidRPr="00180AAB">
        <w:rPr>
          <w:rFonts w:ascii="Barlow" w:eastAsia="Barlow" w:hAnsi="Barlow" w:cs="Barlow"/>
          <w:sz w:val="20"/>
          <w:szCs w:val="20"/>
          <w:lang w:val="en-US"/>
        </w:rPr>
        <w:t>Supporter Retention and Development</w:t>
      </w:r>
    </w:p>
    <w:p w14:paraId="793C7BAE" w14:textId="77777777" w:rsidR="00180AAB" w:rsidRPr="00180AAB" w:rsidRDefault="00180AAB" w:rsidP="00180AAB">
      <w:pPr>
        <w:pStyle w:val="ListParagraph"/>
        <w:widowControl w:val="0"/>
        <w:numPr>
          <w:ilvl w:val="0"/>
          <w:numId w:val="16"/>
        </w:numPr>
        <w:autoSpaceDE w:val="0"/>
        <w:autoSpaceDN w:val="0"/>
        <w:adjustRightInd w:val="0"/>
        <w:jc w:val="both"/>
        <w:rPr>
          <w:rFonts w:ascii="Barlow" w:eastAsia="Barlow" w:hAnsi="Barlow" w:cs="Barlow"/>
          <w:sz w:val="20"/>
          <w:szCs w:val="20"/>
          <w:lang w:val="en-US"/>
        </w:rPr>
      </w:pPr>
      <w:r w:rsidRPr="00180AAB">
        <w:rPr>
          <w:rFonts w:ascii="Barlow" w:eastAsia="Barlow" w:hAnsi="Barlow" w:cs="Barlow"/>
          <w:sz w:val="20"/>
          <w:szCs w:val="20"/>
          <w:lang w:val="en-US"/>
        </w:rPr>
        <w:t>Supporter Acquisition</w:t>
      </w:r>
    </w:p>
    <w:p w14:paraId="2061BC32" w14:textId="77777777" w:rsidR="00180AAB" w:rsidRPr="00180AAB" w:rsidRDefault="00180AAB" w:rsidP="00180AAB">
      <w:pPr>
        <w:pStyle w:val="ListParagraph"/>
        <w:widowControl w:val="0"/>
        <w:numPr>
          <w:ilvl w:val="0"/>
          <w:numId w:val="16"/>
        </w:numPr>
        <w:autoSpaceDE w:val="0"/>
        <w:autoSpaceDN w:val="0"/>
        <w:adjustRightInd w:val="0"/>
        <w:jc w:val="both"/>
        <w:rPr>
          <w:rFonts w:ascii="Barlow" w:eastAsia="Barlow" w:hAnsi="Barlow" w:cs="Barlow"/>
          <w:sz w:val="20"/>
          <w:szCs w:val="20"/>
          <w:lang w:val="en-US"/>
        </w:rPr>
      </w:pPr>
      <w:r w:rsidRPr="00180AAB">
        <w:rPr>
          <w:rFonts w:ascii="Barlow" w:eastAsia="Barlow" w:hAnsi="Barlow" w:cs="Barlow"/>
          <w:sz w:val="20"/>
          <w:szCs w:val="20"/>
          <w:lang w:val="en-US"/>
        </w:rPr>
        <w:t xml:space="preserve">Direct Dialogue </w:t>
      </w:r>
    </w:p>
    <w:p w14:paraId="54ACD7C7" w14:textId="77777777" w:rsidR="00180AAB" w:rsidRDefault="00180AAB" w:rsidP="00180AAB">
      <w:pPr>
        <w:rPr>
          <w:rFonts w:ascii="Barlow" w:eastAsia="Barlow" w:hAnsi="Barlow" w:cs="Barlow"/>
          <w:sz w:val="20"/>
          <w:szCs w:val="20"/>
          <w:lang w:val="en-US"/>
        </w:rPr>
      </w:pPr>
    </w:p>
    <w:p w14:paraId="2A795658" w14:textId="084E6599" w:rsidR="00180AAB" w:rsidRPr="00180AAB" w:rsidRDefault="00180AAB" w:rsidP="00180AAB">
      <w:pPr>
        <w:rPr>
          <w:rFonts w:ascii="Barlow" w:eastAsia="Barlow" w:hAnsi="Barlow" w:cs="Barlow"/>
          <w:sz w:val="20"/>
          <w:szCs w:val="20"/>
          <w:lang w:val="en-US"/>
        </w:rPr>
      </w:pPr>
      <w:r w:rsidRPr="00180AAB">
        <w:rPr>
          <w:rFonts w:ascii="Barlow" w:eastAsia="Barlow" w:hAnsi="Barlow" w:cs="Barlow"/>
          <w:sz w:val="20"/>
          <w:szCs w:val="20"/>
          <w:lang w:val="en-US"/>
        </w:rPr>
        <w:t xml:space="preserve">The </w:t>
      </w:r>
      <w:r>
        <w:rPr>
          <w:rFonts w:ascii="Barlow" w:eastAsia="Barlow" w:hAnsi="Barlow" w:cs="Barlow"/>
          <w:sz w:val="20"/>
          <w:szCs w:val="20"/>
          <w:lang w:val="en-US"/>
        </w:rPr>
        <w:t>Individual Giving</w:t>
      </w:r>
      <w:r w:rsidRPr="00180AAB">
        <w:rPr>
          <w:rFonts w:ascii="Barlow" w:eastAsia="Barlow" w:hAnsi="Barlow" w:cs="Barlow"/>
          <w:sz w:val="20"/>
          <w:szCs w:val="20"/>
          <w:lang w:val="en-US"/>
        </w:rPr>
        <w:t xml:space="preserve"> Team sits within the wider Income Generation department which focuses on a wide variety of other types of fundraising.</w:t>
      </w:r>
    </w:p>
    <w:p w14:paraId="0BF2275E" w14:textId="77777777" w:rsidR="00180AAB" w:rsidRPr="00180AAB" w:rsidRDefault="00180AAB" w:rsidP="00180AAB">
      <w:pPr>
        <w:rPr>
          <w:rFonts w:ascii="Barlow" w:eastAsia="Barlow" w:hAnsi="Barlow" w:cs="Barlow"/>
          <w:sz w:val="20"/>
          <w:szCs w:val="20"/>
          <w:lang w:val="en-US"/>
        </w:rPr>
      </w:pPr>
    </w:p>
    <w:p w14:paraId="63DCF9DE" w14:textId="7DAC1254" w:rsidR="00180AAB" w:rsidRPr="00180AAB" w:rsidRDefault="00180AAB" w:rsidP="00180AAB">
      <w:pPr>
        <w:rPr>
          <w:rFonts w:ascii="Barlow" w:eastAsia="Barlow" w:hAnsi="Barlow" w:cs="Barlow"/>
          <w:sz w:val="20"/>
          <w:szCs w:val="20"/>
          <w:lang w:val="en-US"/>
        </w:rPr>
      </w:pPr>
      <w:r w:rsidRPr="00180AAB">
        <w:rPr>
          <w:rFonts w:ascii="Barlow" w:eastAsia="Barlow" w:hAnsi="Barlow" w:cs="Barlow"/>
          <w:sz w:val="20"/>
          <w:szCs w:val="20"/>
          <w:lang w:val="en-US"/>
        </w:rPr>
        <w:t>The team is welcoming, supportive and keen to meet you!</w:t>
      </w:r>
      <w:r>
        <w:rPr>
          <w:rFonts w:ascii="Barlow" w:eastAsia="Barlow" w:hAnsi="Barlow" w:cs="Barlow"/>
          <w:sz w:val="20"/>
          <w:szCs w:val="20"/>
          <w:lang w:val="en-US"/>
        </w:rPr>
        <w:t xml:space="preserve"> </w:t>
      </w:r>
      <w:r w:rsidRPr="00180AAB">
        <w:rPr>
          <w:rFonts w:ascii="Barlow" w:eastAsia="Barlow" w:hAnsi="Barlow" w:cs="Barlow"/>
          <w:sz w:val="20"/>
          <w:szCs w:val="20"/>
          <w:lang w:val="en-US"/>
        </w:rPr>
        <w:t xml:space="preserve">Your line manager will be there to support you day-to-day and encourage your personal development. We passionately believe in developing our people – via our internal Learning &amp; Development programme as well as external opportunities. There is room to progress within the </w:t>
      </w:r>
      <w:r>
        <w:rPr>
          <w:rFonts w:ascii="Barlow" w:eastAsia="Barlow" w:hAnsi="Barlow" w:cs="Barlow"/>
          <w:sz w:val="20"/>
          <w:szCs w:val="20"/>
          <w:lang w:val="en-US"/>
        </w:rPr>
        <w:t>Individual Giving Team</w:t>
      </w:r>
      <w:r w:rsidRPr="00180AAB">
        <w:rPr>
          <w:rFonts w:ascii="Barlow" w:eastAsia="Barlow" w:hAnsi="Barlow" w:cs="Barlow"/>
          <w:sz w:val="20"/>
          <w:szCs w:val="20"/>
          <w:lang w:val="en-US"/>
        </w:rPr>
        <w:t xml:space="preserve"> as well as the wider Income Generation directorate.</w:t>
      </w:r>
    </w:p>
    <w:p w14:paraId="2F6AA6BF" w14:textId="77777777" w:rsidR="00180AAB" w:rsidRPr="00180AAB" w:rsidRDefault="00180AAB" w:rsidP="00180AAB">
      <w:pPr>
        <w:rPr>
          <w:rFonts w:ascii="Barlow" w:eastAsia="Barlow" w:hAnsi="Barlow" w:cs="Barlow"/>
          <w:b/>
          <w:bCs/>
          <w:sz w:val="20"/>
          <w:szCs w:val="20"/>
          <w:lang w:val="en-US" w:eastAsia="en-GB"/>
        </w:rPr>
      </w:pPr>
    </w:p>
    <w:p w14:paraId="298BB2D9" w14:textId="77777777" w:rsidR="00180AAB" w:rsidRPr="00180AAB" w:rsidRDefault="00180AAB" w:rsidP="00180AAB">
      <w:pPr>
        <w:rPr>
          <w:rFonts w:ascii="Barlow" w:eastAsia="Barlow" w:hAnsi="Barlow" w:cs="Barlow"/>
          <w:sz w:val="20"/>
          <w:szCs w:val="20"/>
          <w:lang w:val="en-US" w:eastAsia="en-GB"/>
        </w:rPr>
      </w:pPr>
      <w:r w:rsidRPr="00180AAB">
        <w:rPr>
          <w:rFonts w:ascii="Barlow" w:eastAsia="Barlow" w:hAnsi="Barlow" w:cs="Barlow"/>
          <w:b/>
          <w:bCs/>
          <w:sz w:val="20"/>
          <w:szCs w:val="20"/>
          <w:lang w:val="en-US" w:eastAsia="en-GB"/>
        </w:rPr>
        <w:t>About the role</w:t>
      </w:r>
    </w:p>
    <w:p w14:paraId="6F58F0EB" w14:textId="77777777" w:rsidR="00180AAB" w:rsidRPr="00180AAB" w:rsidRDefault="00180AAB" w:rsidP="00180AAB">
      <w:pPr>
        <w:rPr>
          <w:rFonts w:ascii="Barlow" w:eastAsia="Barlow" w:hAnsi="Barlow" w:cs="Barlow"/>
          <w:sz w:val="20"/>
          <w:szCs w:val="20"/>
          <w:lang w:val="en-US" w:eastAsia="en-GB"/>
        </w:rPr>
      </w:pPr>
    </w:p>
    <w:p w14:paraId="5AF70787" w14:textId="77777777" w:rsidR="003470AA" w:rsidRDefault="00180AAB" w:rsidP="003470AA">
      <w:pPr>
        <w:pStyle w:val="NoSpacing"/>
        <w:spacing w:line="276" w:lineRule="auto"/>
        <w:rPr>
          <w:rFonts w:ascii="Barlow" w:eastAsia="Barlow" w:hAnsi="Barlow" w:cs="Barlow"/>
          <w:sz w:val="20"/>
          <w:szCs w:val="20"/>
          <w:lang w:val="en-US" w:eastAsia="en-GB"/>
        </w:rPr>
      </w:pPr>
      <w:r>
        <w:rPr>
          <w:rFonts w:ascii="Barlow" w:eastAsia="Barlow" w:hAnsi="Barlow" w:cs="Barlow"/>
          <w:sz w:val="20"/>
          <w:szCs w:val="20"/>
          <w:lang w:val="en-US" w:eastAsia="en-GB"/>
        </w:rPr>
        <w:t>Our</w:t>
      </w:r>
      <w:r w:rsidR="003470AA">
        <w:rPr>
          <w:rFonts w:ascii="Barlow" w:eastAsia="Barlow" w:hAnsi="Barlow" w:cs="Barlow"/>
          <w:sz w:val="20"/>
          <w:szCs w:val="20"/>
          <w:lang w:val="en-US" w:eastAsia="en-GB"/>
        </w:rPr>
        <w:t xml:space="preserve"> </w:t>
      </w:r>
      <w:r w:rsidR="003470AA" w:rsidRPr="00B47B75">
        <w:rPr>
          <w:rFonts w:ascii="Barlow" w:eastAsia="Barlow" w:hAnsi="Barlow" w:cs="Barlow"/>
          <w:sz w:val="20"/>
          <w:szCs w:val="20"/>
        </w:rPr>
        <w:t>Senior Direct Marketing Executive (Creative Lead)</w:t>
      </w:r>
      <w:r>
        <w:rPr>
          <w:rFonts w:ascii="Barlow" w:eastAsia="Barlow" w:hAnsi="Barlow" w:cs="Barlow"/>
          <w:sz w:val="20"/>
          <w:szCs w:val="20"/>
          <w:lang w:val="en-US" w:eastAsia="en-GB"/>
        </w:rPr>
        <w:t xml:space="preserve"> will play a</w:t>
      </w:r>
      <w:r w:rsidR="006068AC">
        <w:rPr>
          <w:rFonts w:ascii="Barlow" w:eastAsia="Barlow" w:hAnsi="Barlow" w:cs="Barlow"/>
          <w:sz w:val="20"/>
          <w:szCs w:val="20"/>
          <w:lang w:val="en-US" w:eastAsia="en-GB"/>
        </w:rPr>
        <w:t>n important</w:t>
      </w:r>
      <w:r>
        <w:rPr>
          <w:rFonts w:ascii="Barlow" w:eastAsia="Barlow" w:hAnsi="Barlow" w:cs="Barlow"/>
          <w:sz w:val="20"/>
          <w:szCs w:val="20"/>
          <w:lang w:val="en-US" w:eastAsia="en-GB"/>
        </w:rPr>
        <w:t xml:space="preserve"> role </w:t>
      </w:r>
      <w:r w:rsidR="00865771">
        <w:rPr>
          <w:rFonts w:ascii="Barlow" w:eastAsia="Barlow" w:hAnsi="Barlow" w:cs="Barlow"/>
          <w:sz w:val="20"/>
          <w:szCs w:val="20"/>
          <w:lang w:val="en-US" w:eastAsia="en-GB"/>
        </w:rPr>
        <w:t xml:space="preserve">in delivering </w:t>
      </w:r>
      <w:r w:rsidR="009A32D7">
        <w:rPr>
          <w:rFonts w:ascii="Barlow" w:eastAsia="Barlow" w:hAnsi="Barlow" w:cs="Barlow"/>
          <w:sz w:val="20"/>
          <w:szCs w:val="20"/>
          <w:lang w:val="en-US" w:eastAsia="en-GB"/>
        </w:rPr>
        <w:t xml:space="preserve">our multi-million-pound campaign </w:t>
      </w:r>
      <w:proofErr w:type="gramStart"/>
      <w:r w:rsidR="009A32D7">
        <w:rPr>
          <w:rFonts w:ascii="Barlow" w:eastAsia="Barlow" w:hAnsi="Barlow" w:cs="Barlow"/>
          <w:sz w:val="20"/>
          <w:szCs w:val="20"/>
          <w:lang w:val="en-US" w:eastAsia="en-GB"/>
        </w:rPr>
        <w:t>at</w:t>
      </w:r>
      <w:proofErr w:type="gramEnd"/>
      <w:r w:rsidR="009A32D7">
        <w:rPr>
          <w:rFonts w:ascii="Barlow" w:eastAsia="Barlow" w:hAnsi="Barlow" w:cs="Barlow"/>
          <w:sz w:val="20"/>
          <w:szCs w:val="20"/>
          <w:lang w:val="en-US" w:eastAsia="en-GB"/>
        </w:rPr>
        <w:t xml:space="preserve"> winter and work </w:t>
      </w:r>
      <w:r w:rsidR="00865771">
        <w:rPr>
          <w:rFonts w:ascii="Barlow" w:eastAsia="Barlow" w:hAnsi="Barlow" w:cs="Barlow"/>
          <w:sz w:val="20"/>
          <w:szCs w:val="20"/>
          <w:lang w:val="en-US" w:eastAsia="en-GB"/>
        </w:rPr>
        <w:t xml:space="preserve">across Shelter’s new individual supporter digital channels, propositions and products. </w:t>
      </w:r>
    </w:p>
    <w:p w14:paraId="63C078FB" w14:textId="77777777" w:rsidR="003470AA" w:rsidRDefault="003470AA" w:rsidP="003470AA">
      <w:pPr>
        <w:pStyle w:val="NoSpacing"/>
        <w:spacing w:line="276" w:lineRule="auto"/>
        <w:rPr>
          <w:rFonts w:ascii="Barlow" w:eastAsia="Barlow" w:hAnsi="Barlow" w:cs="Barlow"/>
          <w:sz w:val="20"/>
          <w:szCs w:val="20"/>
          <w:lang w:val="en-US" w:eastAsia="en-GB"/>
        </w:rPr>
      </w:pPr>
    </w:p>
    <w:p w14:paraId="368488B0" w14:textId="76AA627E" w:rsidR="006B101A" w:rsidRPr="003470AA" w:rsidRDefault="003470AA" w:rsidP="003470AA">
      <w:pPr>
        <w:pStyle w:val="NoSpacing"/>
        <w:spacing w:line="276" w:lineRule="auto"/>
        <w:rPr>
          <w:rFonts w:ascii="Barlow" w:eastAsia="Barlow" w:hAnsi="Barlow" w:cs="Barlow"/>
          <w:b/>
          <w:bCs/>
          <w:sz w:val="20"/>
          <w:szCs w:val="20"/>
        </w:rPr>
      </w:pPr>
      <w:r>
        <w:rPr>
          <w:rFonts w:ascii="Barlow" w:eastAsia="Barlow" w:hAnsi="Barlow" w:cs="Barlow"/>
          <w:sz w:val="20"/>
          <w:szCs w:val="20"/>
          <w:lang w:val="en-US" w:eastAsia="en-GB"/>
        </w:rPr>
        <w:t>Y</w:t>
      </w:r>
      <w:r w:rsidR="00865771">
        <w:rPr>
          <w:rFonts w:ascii="Barlow" w:eastAsia="Barlow" w:hAnsi="Barlow" w:cs="Barlow"/>
          <w:sz w:val="20"/>
          <w:szCs w:val="20"/>
          <w:lang w:val="en-US" w:eastAsia="en-GB"/>
        </w:rPr>
        <w:t xml:space="preserve">ou’ll </w:t>
      </w:r>
      <w:r w:rsidR="006C698D">
        <w:rPr>
          <w:rFonts w:ascii="Barlow" w:eastAsia="Barlow" w:hAnsi="Barlow" w:cs="Barlow"/>
          <w:sz w:val="20"/>
          <w:szCs w:val="20"/>
          <w:lang w:val="en-US" w:eastAsia="en-GB"/>
        </w:rPr>
        <w:t xml:space="preserve">be working alongside an ambitious team </w:t>
      </w:r>
      <w:r w:rsidR="00CA721F">
        <w:rPr>
          <w:rFonts w:ascii="Barlow" w:eastAsia="Barlow" w:hAnsi="Barlow" w:cs="Barlow"/>
          <w:sz w:val="20"/>
          <w:szCs w:val="20"/>
          <w:lang w:val="en-US" w:eastAsia="en-GB"/>
        </w:rPr>
        <w:t>delivering</w:t>
      </w:r>
      <w:r w:rsidR="006C698D">
        <w:rPr>
          <w:rFonts w:ascii="Barlow" w:eastAsia="Barlow" w:hAnsi="Barlow" w:cs="Barlow"/>
          <w:sz w:val="20"/>
          <w:szCs w:val="20"/>
          <w:lang w:val="en-US" w:eastAsia="en-GB"/>
        </w:rPr>
        <w:t xml:space="preserve"> the individual giving programme. You’ll bring digital expertise, </w:t>
      </w:r>
      <w:r w:rsidR="00C11042">
        <w:rPr>
          <w:rFonts w:ascii="Barlow" w:eastAsia="Barlow" w:hAnsi="Barlow" w:cs="Barlow"/>
          <w:sz w:val="20"/>
          <w:szCs w:val="20"/>
          <w:lang w:val="en-US" w:eastAsia="en-GB"/>
        </w:rPr>
        <w:t xml:space="preserve">an audience </w:t>
      </w:r>
      <w:r w:rsidR="00426452">
        <w:rPr>
          <w:rFonts w:ascii="Barlow" w:eastAsia="Barlow" w:hAnsi="Barlow" w:cs="Barlow"/>
          <w:sz w:val="20"/>
          <w:szCs w:val="20"/>
          <w:lang w:val="en-US" w:eastAsia="en-GB"/>
        </w:rPr>
        <w:t>understanding</w:t>
      </w:r>
      <w:r w:rsidR="006C698D">
        <w:rPr>
          <w:rFonts w:ascii="Barlow" w:eastAsia="Barlow" w:hAnsi="Barlow" w:cs="Barlow"/>
          <w:sz w:val="20"/>
          <w:szCs w:val="20"/>
          <w:lang w:val="en-US" w:eastAsia="en-GB"/>
        </w:rPr>
        <w:t xml:space="preserve"> and </w:t>
      </w:r>
      <w:r w:rsidR="00426452">
        <w:rPr>
          <w:rFonts w:ascii="Barlow" w:eastAsia="Barlow" w:hAnsi="Barlow" w:cs="Barlow"/>
          <w:sz w:val="20"/>
          <w:szCs w:val="20"/>
          <w:lang w:val="en-US" w:eastAsia="en-GB"/>
        </w:rPr>
        <w:t>your creative flair</w:t>
      </w:r>
      <w:r w:rsidR="00AA3060">
        <w:rPr>
          <w:rFonts w:ascii="Barlow" w:eastAsia="Barlow" w:hAnsi="Barlow" w:cs="Barlow"/>
          <w:sz w:val="20"/>
          <w:szCs w:val="20"/>
          <w:lang w:val="en-US" w:eastAsia="en-GB"/>
        </w:rPr>
        <w:t xml:space="preserve"> </w:t>
      </w:r>
      <w:r w:rsidR="006C698D">
        <w:rPr>
          <w:rFonts w:ascii="Barlow" w:eastAsia="Barlow" w:hAnsi="Barlow" w:cs="Barlow"/>
          <w:sz w:val="20"/>
          <w:szCs w:val="20"/>
          <w:lang w:val="en-US" w:eastAsia="en-GB"/>
        </w:rPr>
        <w:t>to develop</w:t>
      </w:r>
      <w:r w:rsidR="00C567E5">
        <w:rPr>
          <w:rFonts w:ascii="Barlow" w:eastAsia="Barlow" w:hAnsi="Barlow" w:cs="Barlow"/>
          <w:sz w:val="20"/>
          <w:szCs w:val="20"/>
          <w:lang w:val="en-US" w:eastAsia="en-GB"/>
        </w:rPr>
        <w:t xml:space="preserve"> </w:t>
      </w:r>
      <w:r w:rsidR="00CA721F">
        <w:rPr>
          <w:rFonts w:ascii="Barlow" w:eastAsia="Barlow" w:hAnsi="Barlow" w:cs="Barlow"/>
          <w:sz w:val="20"/>
          <w:szCs w:val="20"/>
          <w:lang w:val="en-US" w:eastAsia="en-GB"/>
        </w:rPr>
        <w:t>standout</w:t>
      </w:r>
      <w:r w:rsidR="006C698D">
        <w:rPr>
          <w:rFonts w:ascii="Barlow" w:eastAsia="Barlow" w:hAnsi="Barlow" w:cs="Barlow"/>
          <w:sz w:val="20"/>
          <w:szCs w:val="20"/>
          <w:lang w:val="en-US" w:eastAsia="en-GB"/>
        </w:rPr>
        <w:t xml:space="preserve"> digital campaigns. With </w:t>
      </w:r>
      <w:proofErr w:type="gramStart"/>
      <w:r w:rsidR="006C698D">
        <w:rPr>
          <w:rFonts w:ascii="Barlow" w:eastAsia="Barlow" w:hAnsi="Barlow" w:cs="Barlow"/>
          <w:sz w:val="20"/>
          <w:szCs w:val="20"/>
          <w:lang w:val="en-US" w:eastAsia="en-GB"/>
        </w:rPr>
        <w:t>a constant</w:t>
      </w:r>
      <w:proofErr w:type="gramEnd"/>
      <w:r w:rsidR="006C698D">
        <w:rPr>
          <w:rFonts w:ascii="Barlow" w:eastAsia="Barlow" w:hAnsi="Barlow" w:cs="Barlow"/>
          <w:sz w:val="20"/>
          <w:szCs w:val="20"/>
          <w:lang w:val="en-US" w:eastAsia="en-GB"/>
        </w:rPr>
        <w:t xml:space="preserve"> curiosity for industry </w:t>
      </w:r>
      <w:r w:rsidR="00CA721F">
        <w:rPr>
          <w:rFonts w:ascii="Barlow" w:eastAsia="Barlow" w:hAnsi="Barlow" w:cs="Barlow"/>
          <w:sz w:val="20"/>
          <w:szCs w:val="20"/>
          <w:lang w:val="en-US" w:eastAsia="en-GB"/>
        </w:rPr>
        <w:t>leading creative campaigns</w:t>
      </w:r>
      <w:r w:rsidR="006C698D">
        <w:rPr>
          <w:rFonts w:ascii="Barlow" w:eastAsia="Barlow" w:hAnsi="Barlow" w:cs="Barlow"/>
          <w:sz w:val="20"/>
          <w:szCs w:val="20"/>
          <w:lang w:val="en-US" w:eastAsia="en-GB"/>
        </w:rPr>
        <w:t xml:space="preserve">, you will </w:t>
      </w:r>
      <w:r w:rsidR="006C698D" w:rsidRPr="00ED2F01">
        <w:rPr>
          <w:rFonts w:ascii="Barlow" w:eastAsia="Barlow" w:hAnsi="Barlow" w:cs="Barlow"/>
          <w:sz w:val="20"/>
          <w:szCs w:val="20"/>
          <w:lang w:val="en-US" w:eastAsia="en-GB"/>
        </w:rPr>
        <w:t>inspir</w:t>
      </w:r>
      <w:r w:rsidR="006B101A" w:rsidRPr="00ED2F01">
        <w:rPr>
          <w:rFonts w:ascii="Barlow" w:eastAsia="Barlow" w:hAnsi="Barlow" w:cs="Barlow"/>
          <w:sz w:val="20"/>
          <w:szCs w:val="20"/>
          <w:lang w:val="en-US" w:eastAsia="en-GB"/>
        </w:rPr>
        <w:t>e</w:t>
      </w:r>
      <w:r w:rsidR="006C698D" w:rsidRPr="00ED2F01">
        <w:rPr>
          <w:rFonts w:ascii="Barlow" w:eastAsia="Barlow" w:hAnsi="Barlow" w:cs="Barlow"/>
          <w:sz w:val="20"/>
          <w:szCs w:val="20"/>
          <w:lang w:val="en-US" w:eastAsia="en-GB"/>
        </w:rPr>
        <w:t xml:space="preserve"> </w:t>
      </w:r>
      <w:r w:rsidR="00C567E5" w:rsidRPr="00ED2F01">
        <w:rPr>
          <w:rFonts w:ascii="Barlow" w:eastAsia="Barlow" w:hAnsi="Barlow" w:cs="Barlow"/>
          <w:sz w:val="20"/>
          <w:szCs w:val="20"/>
          <w:lang w:val="en-US" w:eastAsia="en-GB"/>
        </w:rPr>
        <w:t xml:space="preserve">the team </w:t>
      </w:r>
      <w:r w:rsidR="006C698D" w:rsidRPr="00ED2F01">
        <w:rPr>
          <w:rFonts w:ascii="Barlow" w:eastAsia="Barlow" w:hAnsi="Barlow" w:cs="Barlow"/>
          <w:sz w:val="20"/>
          <w:szCs w:val="20"/>
          <w:lang w:val="en-US" w:eastAsia="en-GB"/>
        </w:rPr>
        <w:t xml:space="preserve">and </w:t>
      </w:r>
      <w:r w:rsidR="00C567E5" w:rsidRPr="00ED2F01">
        <w:rPr>
          <w:rFonts w:ascii="Barlow" w:eastAsia="Barlow" w:hAnsi="Barlow" w:cs="Barlow"/>
          <w:sz w:val="20"/>
          <w:szCs w:val="20"/>
          <w:lang w:val="en-US" w:eastAsia="en-GB"/>
        </w:rPr>
        <w:t>share your knowledge and skills.</w:t>
      </w:r>
      <w:r w:rsidR="00ED2F01" w:rsidRPr="00ED2F01">
        <w:rPr>
          <w:rFonts w:ascii="Barlow" w:eastAsia="Barlow" w:hAnsi="Barlow" w:cs="Barlow"/>
          <w:sz w:val="20"/>
          <w:szCs w:val="20"/>
          <w:lang w:val="en-US" w:eastAsia="en-GB"/>
        </w:rPr>
        <w:t xml:space="preserve"> You will build strong relationships with colleagues, agencies and suppliers. You must also be skilled at project managing multiple campaigns while maintaining a high level of drive and commitment.</w:t>
      </w:r>
    </w:p>
    <w:p w14:paraId="1F1D510B" w14:textId="77777777" w:rsidR="00180AAB" w:rsidRPr="00180AAB" w:rsidRDefault="00180AAB" w:rsidP="00180AAB">
      <w:pPr>
        <w:rPr>
          <w:rFonts w:ascii="Barlow" w:eastAsia="Barlow" w:hAnsi="Barlow" w:cs="Barlow"/>
          <w:sz w:val="20"/>
          <w:szCs w:val="20"/>
          <w:lang w:val="en-US" w:eastAsia="en-GB"/>
        </w:rPr>
      </w:pPr>
    </w:p>
    <w:p w14:paraId="4CB7FC69" w14:textId="77777777" w:rsidR="003470AA" w:rsidRDefault="00EE31DF" w:rsidP="00180AAB">
      <w:pPr>
        <w:rPr>
          <w:rFonts w:ascii="Barlow" w:eastAsia="Barlow" w:hAnsi="Barlow" w:cs="Barlow"/>
          <w:sz w:val="20"/>
          <w:szCs w:val="20"/>
        </w:rPr>
      </w:pPr>
      <w:r>
        <w:rPr>
          <w:rFonts w:ascii="Barlow" w:eastAsia="Barlow" w:hAnsi="Barlow" w:cs="Barlow"/>
          <w:sz w:val="20"/>
          <w:szCs w:val="20"/>
        </w:rPr>
        <w:t xml:space="preserve">Initial projects will include working with an agency </w:t>
      </w:r>
      <w:r w:rsidR="003050DE">
        <w:rPr>
          <w:rFonts w:ascii="Barlow" w:eastAsia="Barlow" w:hAnsi="Barlow" w:cs="Barlow"/>
          <w:sz w:val="20"/>
          <w:szCs w:val="20"/>
        </w:rPr>
        <w:t>create and deliver our winter campaign that includes TV, social and search</w:t>
      </w:r>
      <w:r w:rsidR="00EB0E6C">
        <w:rPr>
          <w:rFonts w:ascii="Barlow" w:eastAsia="Barlow" w:hAnsi="Barlow" w:cs="Barlow"/>
          <w:sz w:val="20"/>
          <w:szCs w:val="20"/>
        </w:rPr>
        <w:t>. Y</w:t>
      </w:r>
      <w:r w:rsidR="00BF51E0">
        <w:rPr>
          <w:rFonts w:ascii="Barlow" w:eastAsia="Barlow" w:hAnsi="Barlow" w:cs="Barlow"/>
          <w:sz w:val="20"/>
          <w:szCs w:val="20"/>
        </w:rPr>
        <w:t>ou’ll be hands on in developing</w:t>
      </w:r>
      <w:r w:rsidR="00EE405A">
        <w:rPr>
          <w:rFonts w:ascii="Barlow" w:eastAsia="Barlow" w:hAnsi="Barlow" w:cs="Barlow"/>
          <w:sz w:val="20"/>
          <w:szCs w:val="20"/>
        </w:rPr>
        <w:t xml:space="preserve"> and executing</w:t>
      </w:r>
      <w:r w:rsidR="00BF51E0">
        <w:rPr>
          <w:rFonts w:ascii="Barlow" w:eastAsia="Barlow" w:hAnsi="Barlow" w:cs="Barlow"/>
          <w:sz w:val="20"/>
          <w:szCs w:val="20"/>
        </w:rPr>
        <w:t xml:space="preserve"> creative as</w:t>
      </w:r>
      <w:r w:rsidR="009B23EC">
        <w:rPr>
          <w:rFonts w:ascii="Barlow" w:eastAsia="Barlow" w:hAnsi="Barlow" w:cs="Barlow"/>
          <w:sz w:val="20"/>
          <w:szCs w:val="20"/>
        </w:rPr>
        <w:t>sets to launch and scale the campaign</w:t>
      </w:r>
      <w:r w:rsidR="00EB0E6C">
        <w:rPr>
          <w:rFonts w:ascii="Barlow" w:eastAsia="Barlow" w:hAnsi="Barlow" w:cs="Barlow"/>
          <w:sz w:val="20"/>
          <w:szCs w:val="20"/>
        </w:rPr>
        <w:t xml:space="preserve"> and </w:t>
      </w:r>
      <w:r w:rsidR="0030532D">
        <w:rPr>
          <w:rFonts w:ascii="Barlow" w:eastAsia="Barlow" w:hAnsi="Barlow" w:cs="Barlow"/>
          <w:sz w:val="20"/>
          <w:szCs w:val="20"/>
        </w:rPr>
        <w:t>be</w:t>
      </w:r>
      <w:r w:rsidR="00C86E25">
        <w:rPr>
          <w:rFonts w:ascii="Barlow" w:eastAsia="Barlow" w:hAnsi="Barlow" w:cs="Barlow"/>
          <w:sz w:val="20"/>
          <w:szCs w:val="20"/>
        </w:rPr>
        <w:t xml:space="preserve"> </w:t>
      </w:r>
      <w:r w:rsidR="00EB0E6C">
        <w:rPr>
          <w:rFonts w:ascii="Barlow" w:eastAsia="Barlow" w:hAnsi="Barlow" w:cs="Barlow"/>
          <w:sz w:val="20"/>
          <w:szCs w:val="20"/>
        </w:rPr>
        <w:t xml:space="preserve">responsible for </w:t>
      </w:r>
      <w:r w:rsidR="00D85089">
        <w:rPr>
          <w:rFonts w:ascii="Barlow" w:eastAsia="Barlow" w:hAnsi="Barlow" w:cs="Barlow"/>
          <w:sz w:val="20"/>
          <w:szCs w:val="20"/>
        </w:rPr>
        <w:t>implementing key channels in the integrated campaign</w:t>
      </w:r>
      <w:r w:rsidR="009B23EC">
        <w:rPr>
          <w:rFonts w:ascii="Barlow" w:eastAsia="Barlow" w:hAnsi="Barlow" w:cs="Barlow"/>
          <w:sz w:val="20"/>
          <w:szCs w:val="20"/>
        </w:rPr>
        <w:t xml:space="preserve">. </w:t>
      </w:r>
      <w:r w:rsidR="006048F4">
        <w:rPr>
          <w:rFonts w:ascii="Barlow" w:eastAsia="Barlow" w:hAnsi="Barlow" w:cs="Barlow"/>
          <w:sz w:val="20"/>
          <w:szCs w:val="20"/>
        </w:rPr>
        <w:t xml:space="preserve">You’ll work </w:t>
      </w:r>
      <w:proofErr w:type="gramStart"/>
      <w:r w:rsidR="00D85089">
        <w:rPr>
          <w:rFonts w:ascii="Barlow" w:eastAsia="Barlow" w:hAnsi="Barlow" w:cs="Barlow"/>
          <w:sz w:val="20"/>
          <w:szCs w:val="20"/>
        </w:rPr>
        <w:t>year round</w:t>
      </w:r>
      <w:proofErr w:type="gramEnd"/>
      <w:r w:rsidR="003C4982">
        <w:rPr>
          <w:rFonts w:ascii="Barlow" w:eastAsia="Barlow" w:hAnsi="Barlow" w:cs="Barlow"/>
          <w:sz w:val="20"/>
          <w:szCs w:val="20"/>
        </w:rPr>
        <w:t xml:space="preserve"> to understand results and insight</w:t>
      </w:r>
      <w:r w:rsidR="00D85089">
        <w:rPr>
          <w:rFonts w:ascii="Barlow" w:eastAsia="Barlow" w:hAnsi="Barlow" w:cs="Barlow"/>
          <w:sz w:val="20"/>
          <w:szCs w:val="20"/>
        </w:rPr>
        <w:t>,</w:t>
      </w:r>
      <w:r w:rsidR="003C4982">
        <w:rPr>
          <w:rFonts w:ascii="Barlow" w:eastAsia="Barlow" w:hAnsi="Barlow" w:cs="Barlow"/>
          <w:sz w:val="20"/>
          <w:szCs w:val="20"/>
        </w:rPr>
        <w:t xml:space="preserve"> to</w:t>
      </w:r>
      <w:r w:rsidR="00A02532">
        <w:rPr>
          <w:rFonts w:ascii="Barlow" w:eastAsia="Barlow" w:hAnsi="Barlow" w:cs="Barlow"/>
          <w:sz w:val="20"/>
          <w:szCs w:val="20"/>
        </w:rPr>
        <w:t xml:space="preserve"> then</w:t>
      </w:r>
      <w:r w:rsidR="003C4982">
        <w:rPr>
          <w:rFonts w:ascii="Barlow" w:eastAsia="Barlow" w:hAnsi="Barlow" w:cs="Barlow"/>
          <w:sz w:val="20"/>
          <w:szCs w:val="20"/>
        </w:rPr>
        <w:t xml:space="preserve"> pivot and </w:t>
      </w:r>
      <w:r w:rsidR="004E5B3B">
        <w:rPr>
          <w:rFonts w:ascii="Barlow" w:eastAsia="Barlow" w:hAnsi="Barlow" w:cs="Barlow"/>
          <w:sz w:val="20"/>
          <w:szCs w:val="20"/>
        </w:rPr>
        <w:t xml:space="preserve">refine </w:t>
      </w:r>
      <w:r w:rsidR="003470AA">
        <w:rPr>
          <w:rFonts w:ascii="Barlow" w:eastAsia="Barlow" w:hAnsi="Barlow" w:cs="Barlow"/>
          <w:sz w:val="20"/>
          <w:szCs w:val="20"/>
        </w:rPr>
        <w:t xml:space="preserve">digital acquisition </w:t>
      </w:r>
      <w:r w:rsidR="004E5B3B">
        <w:rPr>
          <w:rFonts w:ascii="Barlow" w:eastAsia="Barlow" w:hAnsi="Barlow" w:cs="Barlow"/>
          <w:sz w:val="20"/>
          <w:szCs w:val="20"/>
        </w:rPr>
        <w:t>ads that will inspire someone to stop the scroll and</w:t>
      </w:r>
      <w:r w:rsidR="00CD760A">
        <w:rPr>
          <w:rFonts w:ascii="Barlow" w:eastAsia="Barlow" w:hAnsi="Barlow" w:cs="Barlow"/>
          <w:sz w:val="20"/>
          <w:szCs w:val="20"/>
        </w:rPr>
        <w:t xml:space="preserve"> want to join Shelter in defending the right to a safe home</w:t>
      </w:r>
      <w:r w:rsidR="00A02532">
        <w:rPr>
          <w:rFonts w:ascii="Barlow" w:eastAsia="Barlow" w:hAnsi="Barlow" w:cs="Barlow"/>
          <w:sz w:val="20"/>
          <w:szCs w:val="20"/>
        </w:rPr>
        <w:t xml:space="preserve"> </w:t>
      </w:r>
      <w:proofErr w:type="gramStart"/>
      <w:r w:rsidR="00A02532">
        <w:rPr>
          <w:rFonts w:ascii="Barlow" w:eastAsia="Barlow" w:hAnsi="Barlow" w:cs="Barlow"/>
          <w:sz w:val="20"/>
          <w:szCs w:val="20"/>
        </w:rPr>
        <w:t>year round</w:t>
      </w:r>
      <w:proofErr w:type="gramEnd"/>
      <w:r w:rsidR="00CD760A">
        <w:rPr>
          <w:rFonts w:ascii="Barlow" w:eastAsia="Barlow" w:hAnsi="Barlow" w:cs="Barlow"/>
          <w:sz w:val="20"/>
          <w:szCs w:val="20"/>
        </w:rPr>
        <w:t>.</w:t>
      </w:r>
    </w:p>
    <w:p w14:paraId="4A7DF7D6" w14:textId="77777777" w:rsidR="003470AA" w:rsidRDefault="003470AA" w:rsidP="00180AAB">
      <w:pPr>
        <w:rPr>
          <w:rFonts w:ascii="Barlow" w:eastAsia="Barlow" w:hAnsi="Barlow" w:cs="Barlow"/>
          <w:sz w:val="20"/>
          <w:szCs w:val="20"/>
        </w:rPr>
      </w:pPr>
    </w:p>
    <w:p w14:paraId="42BAC31A" w14:textId="495B3145" w:rsidR="00180AAB" w:rsidRDefault="00EE31DF" w:rsidP="00180AAB">
      <w:pPr>
        <w:rPr>
          <w:rFonts w:ascii="Barlow" w:eastAsia="Barlow" w:hAnsi="Barlow" w:cs="Barlow"/>
          <w:sz w:val="20"/>
          <w:szCs w:val="20"/>
        </w:rPr>
      </w:pPr>
      <w:r w:rsidRPr="00180AAB">
        <w:rPr>
          <w:rFonts w:ascii="Barlow" w:eastAsia="Barlow" w:hAnsi="Barlow" w:cs="Barlow"/>
          <w:sz w:val="20"/>
          <w:szCs w:val="20"/>
        </w:rPr>
        <w:t xml:space="preserve">This is a great opportunity to join a dynamic team, for someone who is looking to excel in digital fundraising and marketing strategy and </w:t>
      </w:r>
      <w:r w:rsidR="00EE739A">
        <w:rPr>
          <w:rFonts w:ascii="Barlow" w:eastAsia="Barlow" w:hAnsi="Barlow" w:cs="Barlow"/>
          <w:sz w:val="20"/>
          <w:szCs w:val="20"/>
        </w:rPr>
        <w:t>to deliver ambitious</w:t>
      </w:r>
      <w:r w:rsidRPr="00180AAB">
        <w:rPr>
          <w:rFonts w:ascii="Barlow" w:eastAsia="Barlow" w:hAnsi="Barlow" w:cs="Barlow"/>
          <w:sz w:val="20"/>
          <w:szCs w:val="20"/>
        </w:rPr>
        <w:t xml:space="preserve"> plans.</w:t>
      </w:r>
    </w:p>
    <w:p w14:paraId="49129FC4" w14:textId="6A87F1DA" w:rsidR="00180AAB" w:rsidRDefault="00180AAB" w:rsidP="00180AAB">
      <w:pPr>
        <w:rPr>
          <w:rFonts w:ascii="Barlow" w:eastAsia="Barlow" w:hAnsi="Barlow" w:cs="Barlow"/>
          <w:sz w:val="20"/>
          <w:szCs w:val="20"/>
        </w:rPr>
      </w:pPr>
    </w:p>
    <w:p w14:paraId="2DE819CD" w14:textId="77777777" w:rsidR="00180AAB" w:rsidRPr="00180AAB" w:rsidRDefault="00180AAB" w:rsidP="00180AAB">
      <w:pPr>
        <w:jc w:val="both"/>
        <w:rPr>
          <w:rFonts w:ascii="Barlow" w:eastAsia="Barlow" w:hAnsi="Barlow" w:cs="Barlow"/>
          <w:b/>
          <w:bCs/>
          <w:sz w:val="20"/>
          <w:szCs w:val="20"/>
        </w:rPr>
      </w:pPr>
      <w:r w:rsidRPr="00180AAB">
        <w:rPr>
          <w:rFonts w:ascii="Barlow" w:eastAsia="Barlow" w:hAnsi="Barlow" w:cs="Barlow"/>
          <w:b/>
          <w:bCs/>
          <w:sz w:val="20"/>
          <w:szCs w:val="20"/>
        </w:rPr>
        <w:t>Role specific responsibilities</w:t>
      </w:r>
    </w:p>
    <w:p w14:paraId="3C328AD7" w14:textId="77777777" w:rsidR="00180AAB" w:rsidRPr="00180AAB" w:rsidRDefault="00180AAB" w:rsidP="00180AAB">
      <w:pPr>
        <w:pStyle w:val="paragraph"/>
        <w:spacing w:before="0" w:beforeAutospacing="0" w:after="0" w:afterAutospacing="0"/>
        <w:textAlignment w:val="baseline"/>
        <w:rPr>
          <w:rFonts w:ascii="Barlow" w:eastAsia="Barlow" w:hAnsi="Barlow" w:cs="Barlow"/>
          <w:sz w:val="22"/>
          <w:szCs w:val="22"/>
        </w:rPr>
      </w:pPr>
      <w:r w:rsidRPr="00180AAB">
        <w:rPr>
          <w:rStyle w:val="eop"/>
          <w:rFonts w:ascii="Barlow" w:eastAsia="Barlow" w:hAnsi="Barlow" w:cs="Barlow"/>
          <w:sz w:val="22"/>
          <w:szCs w:val="22"/>
        </w:rPr>
        <w:t> </w:t>
      </w:r>
    </w:p>
    <w:p w14:paraId="778464E8" w14:textId="6B05AEE2" w:rsidR="009301F3" w:rsidRPr="009301F3" w:rsidRDefault="009301F3" w:rsidP="009301F3">
      <w:pPr>
        <w:autoSpaceDE w:val="0"/>
        <w:autoSpaceDN w:val="0"/>
        <w:adjustRightInd w:val="0"/>
        <w:rPr>
          <w:rFonts w:ascii="Barlow" w:eastAsia="Barlow" w:hAnsi="Barlow" w:cs="Barlow"/>
          <w:b/>
          <w:bCs/>
          <w:sz w:val="20"/>
          <w:szCs w:val="20"/>
        </w:rPr>
      </w:pPr>
      <w:r w:rsidRPr="009301F3">
        <w:rPr>
          <w:rFonts w:ascii="Barlow" w:eastAsia="Barlow" w:hAnsi="Barlow" w:cs="Barlow"/>
          <w:b/>
          <w:bCs/>
          <w:sz w:val="20"/>
          <w:szCs w:val="20"/>
        </w:rPr>
        <w:lastRenderedPageBreak/>
        <w:t xml:space="preserve">Programme development and delivery: </w:t>
      </w:r>
      <w:r w:rsidR="003470AA">
        <w:rPr>
          <w:rFonts w:ascii="Barlow" w:eastAsia="Barlow" w:hAnsi="Barlow" w:cs="Barlow"/>
          <w:sz w:val="20"/>
          <w:szCs w:val="20"/>
        </w:rPr>
        <w:t>Y</w:t>
      </w:r>
      <w:r w:rsidRPr="009301F3">
        <w:rPr>
          <w:rFonts w:ascii="Barlow" w:eastAsia="Barlow" w:hAnsi="Barlow" w:cs="Barlow"/>
          <w:sz w:val="20"/>
          <w:szCs w:val="20"/>
        </w:rPr>
        <w:t xml:space="preserve">ou’ll help deliver the Individual Giving and acquisition strategies, working across acquisition, retention and direct dialogue teams to increase lifetime value of cash, regular giving and lottery supporters, collaborating with peers and managers of teams to do so. You will manage key projects and exceptional fundraising campaigns with significant income and expenditure targets. You’ll have made sure that each campaign builds strong supporter relationships and long-term commitment to Shelter, through the development of inspiring multi-channel integrated campaigns </w:t>
      </w:r>
      <w:r w:rsidR="0082137E">
        <w:rPr>
          <w:rFonts w:ascii="Barlow" w:eastAsia="Barlow" w:hAnsi="Barlow" w:cs="Barlow"/>
          <w:sz w:val="20"/>
          <w:szCs w:val="20"/>
        </w:rPr>
        <w:t xml:space="preserve">and </w:t>
      </w:r>
      <w:r w:rsidR="000511A8">
        <w:rPr>
          <w:rFonts w:ascii="Barlow" w:eastAsia="Barlow" w:hAnsi="Barlow" w:cs="Barlow"/>
          <w:sz w:val="20"/>
          <w:szCs w:val="20"/>
        </w:rPr>
        <w:t xml:space="preserve">compelling fundraising creative </w:t>
      </w:r>
      <w:r w:rsidRPr="009301F3">
        <w:rPr>
          <w:rFonts w:ascii="Barlow" w:eastAsia="Barlow" w:hAnsi="Barlow" w:cs="Barlow"/>
          <w:sz w:val="20"/>
          <w:szCs w:val="20"/>
        </w:rPr>
        <w:t>to create accurate, consistent and engaging experiences at every supporter touchpoint. Plus, you’ll have the opportunity to deliver audience-led new product and propositions to acquire and engage supporters in innovative ways.</w:t>
      </w:r>
      <w:r w:rsidRPr="009301F3">
        <w:rPr>
          <w:rFonts w:ascii="Barlow" w:eastAsia="Barlow" w:hAnsi="Barlow" w:cs="Barlow"/>
          <w:b/>
          <w:bCs/>
          <w:sz w:val="20"/>
          <w:szCs w:val="20"/>
        </w:rPr>
        <w:t xml:space="preserve"> </w:t>
      </w:r>
    </w:p>
    <w:p w14:paraId="2D200408" w14:textId="77777777" w:rsidR="009301F3" w:rsidRPr="009301F3" w:rsidRDefault="009301F3" w:rsidP="009301F3">
      <w:pPr>
        <w:pStyle w:val="paragraph"/>
        <w:spacing w:before="0" w:beforeAutospacing="0" w:after="0" w:afterAutospacing="0"/>
        <w:jc w:val="both"/>
        <w:textAlignment w:val="baseline"/>
        <w:rPr>
          <w:rFonts w:ascii="Barlow" w:eastAsia="Barlow" w:hAnsi="Barlow" w:cs="Barlow"/>
          <w:b/>
          <w:bCs/>
          <w:sz w:val="20"/>
          <w:szCs w:val="20"/>
          <w:lang w:eastAsia="en-US"/>
        </w:rPr>
      </w:pPr>
    </w:p>
    <w:p w14:paraId="4047622D" w14:textId="1CC638F4" w:rsidR="009301F3" w:rsidRPr="009301F3" w:rsidRDefault="009301F3" w:rsidP="009301F3">
      <w:pPr>
        <w:pStyle w:val="paragraph"/>
        <w:spacing w:before="0" w:beforeAutospacing="0" w:after="0" w:afterAutospacing="0"/>
        <w:jc w:val="both"/>
        <w:textAlignment w:val="baseline"/>
        <w:rPr>
          <w:rFonts w:ascii="Barlow" w:eastAsia="Barlow" w:hAnsi="Barlow" w:cs="Barlow"/>
          <w:sz w:val="20"/>
          <w:szCs w:val="20"/>
          <w:lang w:eastAsia="en-US"/>
        </w:rPr>
      </w:pPr>
      <w:r w:rsidRPr="009301F3">
        <w:rPr>
          <w:rFonts w:ascii="Barlow" w:eastAsia="Barlow" w:hAnsi="Barlow" w:cs="Barlow"/>
          <w:b/>
          <w:bCs/>
          <w:sz w:val="20"/>
          <w:szCs w:val="20"/>
          <w:lang w:eastAsia="en-US"/>
        </w:rPr>
        <w:t>Planning and management of team campaigns</w:t>
      </w:r>
      <w:r w:rsidR="00027FC0">
        <w:rPr>
          <w:rFonts w:ascii="Barlow" w:eastAsia="Barlow" w:hAnsi="Barlow" w:cs="Barlow"/>
          <w:b/>
          <w:bCs/>
          <w:sz w:val="20"/>
          <w:szCs w:val="20"/>
          <w:lang w:eastAsia="en-US"/>
        </w:rPr>
        <w:t xml:space="preserve"> &amp;</w:t>
      </w:r>
      <w:r w:rsidR="00CE271B">
        <w:rPr>
          <w:rFonts w:ascii="Barlow" w:eastAsia="Barlow" w:hAnsi="Barlow" w:cs="Barlow"/>
          <w:b/>
          <w:bCs/>
          <w:sz w:val="20"/>
          <w:szCs w:val="20"/>
          <w:lang w:eastAsia="en-US"/>
        </w:rPr>
        <w:t xml:space="preserve"> creative</w:t>
      </w:r>
      <w:r w:rsidR="00027FC0">
        <w:rPr>
          <w:rFonts w:ascii="Barlow" w:eastAsia="Barlow" w:hAnsi="Barlow" w:cs="Barlow"/>
          <w:b/>
          <w:bCs/>
          <w:sz w:val="20"/>
          <w:szCs w:val="20"/>
          <w:lang w:eastAsia="en-US"/>
        </w:rPr>
        <w:t xml:space="preserve"> </w:t>
      </w:r>
      <w:r w:rsidR="00CE271B">
        <w:rPr>
          <w:rFonts w:ascii="Barlow" w:eastAsia="Barlow" w:hAnsi="Barlow" w:cs="Barlow"/>
          <w:b/>
          <w:bCs/>
          <w:sz w:val="20"/>
          <w:szCs w:val="20"/>
          <w:lang w:eastAsia="en-US"/>
        </w:rPr>
        <w:t>asset design</w:t>
      </w:r>
      <w:r w:rsidRPr="009301F3">
        <w:rPr>
          <w:rFonts w:ascii="Barlow" w:eastAsia="Barlow" w:hAnsi="Barlow" w:cs="Barlow"/>
          <w:b/>
          <w:bCs/>
          <w:sz w:val="20"/>
          <w:szCs w:val="20"/>
          <w:lang w:eastAsia="en-US"/>
        </w:rPr>
        <w:t>:</w:t>
      </w:r>
      <w:r w:rsidRPr="009301F3">
        <w:rPr>
          <w:rFonts w:ascii="Barlow" w:eastAsia="Barlow" w:hAnsi="Barlow" w:cs="Barlow"/>
          <w:sz w:val="20"/>
          <w:szCs w:val="20"/>
          <w:lang w:eastAsia="en-US"/>
        </w:rPr>
        <w:t xml:space="preserve"> </w:t>
      </w:r>
      <w:r w:rsidR="00F23FF6">
        <w:rPr>
          <w:rFonts w:ascii="Barlow" w:eastAsia="Barlow" w:hAnsi="Barlow" w:cs="Barlow"/>
          <w:sz w:val="20"/>
          <w:szCs w:val="20"/>
          <w:lang w:eastAsia="en-US"/>
        </w:rPr>
        <w:t>Y</w:t>
      </w:r>
      <w:r w:rsidRPr="009301F3">
        <w:rPr>
          <w:rFonts w:ascii="Barlow" w:eastAsia="Barlow" w:hAnsi="Barlow" w:cs="Barlow"/>
          <w:sz w:val="20"/>
          <w:szCs w:val="20"/>
          <w:lang w:eastAsia="en-US"/>
        </w:rPr>
        <w:t xml:space="preserve">ou will plan and manage end to end campaigns and be responsible for </w:t>
      </w:r>
      <w:r w:rsidR="005A4311">
        <w:rPr>
          <w:rFonts w:ascii="Barlow" w:eastAsia="Barlow" w:hAnsi="Barlow" w:cs="Barlow"/>
          <w:sz w:val="20"/>
          <w:szCs w:val="20"/>
          <w:lang w:eastAsia="en-US"/>
        </w:rPr>
        <w:t xml:space="preserve">developing and executing </w:t>
      </w:r>
      <w:r w:rsidR="00E56E75">
        <w:rPr>
          <w:rFonts w:ascii="Barlow" w:eastAsia="Barlow" w:hAnsi="Barlow" w:cs="Barlow"/>
          <w:sz w:val="20"/>
          <w:szCs w:val="20"/>
          <w:lang w:eastAsia="en-US"/>
        </w:rPr>
        <w:t>crea</w:t>
      </w:r>
      <w:r w:rsidR="00447864">
        <w:rPr>
          <w:rFonts w:ascii="Barlow" w:eastAsia="Barlow" w:hAnsi="Barlow" w:cs="Barlow"/>
          <w:sz w:val="20"/>
          <w:szCs w:val="20"/>
          <w:lang w:eastAsia="en-US"/>
        </w:rPr>
        <w:t>tive assets and copy</w:t>
      </w:r>
      <w:r w:rsidR="00F23FF6">
        <w:rPr>
          <w:rFonts w:ascii="Barlow" w:eastAsia="Barlow" w:hAnsi="Barlow" w:cs="Barlow"/>
          <w:sz w:val="20"/>
          <w:szCs w:val="20"/>
          <w:lang w:eastAsia="en-US"/>
        </w:rPr>
        <w:t xml:space="preserve">, </w:t>
      </w:r>
      <w:r w:rsidRPr="009301F3">
        <w:rPr>
          <w:rFonts w:ascii="Barlow" w:eastAsia="Barlow" w:hAnsi="Barlow" w:cs="Barlow"/>
          <w:sz w:val="20"/>
          <w:szCs w:val="20"/>
          <w:lang w:eastAsia="en-US"/>
        </w:rPr>
        <w:t>delivering</w:t>
      </w:r>
      <w:r w:rsidR="00516B55">
        <w:rPr>
          <w:rFonts w:ascii="Barlow" w:eastAsia="Barlow" w:hAnsi="Barlow" w:cs="Barlow"/>
          <w:sz w:val="20"/>
          <w:szCs w:val="20"/>
          <w:lang w:eastAsia="en-US"/>
        </w:rPr>
        <w:t xml:space="preserve"> these </w:t>
      </w:r>
      <w:r w:rsidR="00F23FF6">
        <w:rPr>
          <w:rFonts w:ascii="Barlow" w:eastAsia="Barlow" w:hAnsi="Barlow" w:cs="Barlow"/>
          <w:sz w:val="20"/>
          <w:szCs w:val="20"/>
          <w:lang w:eastAsia="en-US"/>
        </w:rPr>
        <w:t xml:space="preserve">activities </w:t>
      </w:r>
      <w:r w:rsidRPr="009301F3">
        <w:rPr>
          <w:rFonts w:ascii="Barlow" w:eastAsia="Barlow" w:hAnsi="Barlow" w:cs="Barlow"/>
          <w:sz w:val="20"/>
          <w:szCs w:val="20"/>
          <w:lang w:eastAsia="en-US"/>
        </w:rPr>
        <w:t>against the Individual Giving and acquisition’s strategies. You will also create testing plans, optimise and innovate campaigns as well as use insight to inform your decisions and measure campaign effectiveness. You will also work closely to build relationships with a range of agency partners and suppliers to help deliver results.</w:t>
      </w:r>
    </w:p>
    <w:p w14:paraId="0D8E25D4" w14:textId="77777777" w:rsidR="009301F3" w:rsidRPr="009301F3" w:rsidRDefault="009301F3" w:rsidP="009301F3">
      <w:pPr>
        <w:pStyle w:val="paragraph"/>
        <w:spacing w:before="0" w:beforeAutospacing="0" w:after="0" w:afterAutospacing="0"/>
        <w:jc w:val="both"/>
        <w:textAlignment w:val="baseline"/>
        <w:rPr>
          <w:rFonts w:ascii="Barlow" w:eastAsia="Barlow" w:hAnsi="Barlow" w:cs="Barlow"/>
          <w:b/>
          <w:bCs/>
          <w:sz w:val="20"/>
          <w:szCs w:val="20"/>
          <w:lang w:eastAsia="en-US"/>
        </w:rPr>
      </w:pPr>
    </w:p>
    <w:p w14:paraId="214DE273" w14:textId="36784D65" w:rsidR="009301F3" w:rsidRPr="009301F3" w:rsidRDefault="009301F3" w:rsidP="009301F3">
      <w:pPr>
        <w:pStyle w:val="paragraph"/>
        <w:spacing w:before="0" w:beforeAutospacing="0" w:after="0" w:afterAutospacing="0"/>
        <w:jc w:val="both"/>
        <w:textAlignment w:val="baseline"/>
        <w:rPr>
          <w:rFonts w:ascii="Barlow" w:eastAsia="Barlow" w:hAnsi="Barlow" w:cs="Barlow"/>
          <w:b/>
          <w:bCs/>
          <w:sz w:val="20"/>
          <w:szCs w:val="20"/>
          <w:lang w:eastAsia="en-US"/>
        </w:rPr>
      </w:pPr>
      <w:r w:rsidRPr="009301F3">
        <w:rPr>
          <w:rFonts w:ascii="Barlow" w:eastAsia="Barlow" w:hAnsi="Barlow" w:cs="Barlow"/>
          <w:b/>
          <w:bCs/>
          <w:sz w:val="20"/>
          <w:szCs w:val="20"/>
          <w:lang w:eastAsia="en-US"/>
        </w:rPr>
        <w:t xml:space="preserve">Budget management: </w:t>
      </w:r>
      <w:r w:rsidRPr="009301F3">
        <w:rPr>
          <w:rFonts w:ascii="Barlow" w:eastAsia="Barlow" w:hAnsi="Barlow" w:cs="Barlow"/>
          <w:sz w:val="20"/>
          <w:szCs w:val="20"/>
          <w:lang w:eastAsia="en-US"/>
        </w:rPr>
        <w:t>You will manage individual campaign budgets and monitor financial and non-financial targets.  You will communicate these to your line manager and will seek out opportunities to optimise budgets and bid for additional resources when appropriate.</w:t>
      </w:r>
      <w:r w:rsidRPr="009301F3">
        <w:rPr>
          <w:rFonts w:ascii="Barlow" w:eastAsia="Barlow" w:hAnsi="Barlow" w:cs="Barlow"/>
          <w:b/>
          <w:bCs/>
          <w:sz w:val="20"/>
          <w:szCs w:val="20"/>
          <w:lang w:eastAsia="en-US"/>
        </w:rPr>
        <w:t xml:space="preserve"> </w:t>
      </w:r>
    </w:p>
    <w:p w14:paraId="43F5249A" w14:textId="77777777" w:rsidR="009301F3" w:rsidRPr="009301F3" w:rsidRDefault="009301F3" w:rsidP="009301F3">
      <w:pPr>
        <w:pStyle w:val="paragraph"/>
        <w:spacing w:before="0" w:beforeAutospacing="0" w:after="0" w:afterAutospacing="0"/>
        <w:jc w:val="both"/>
        <w:textAlignment w:val="baseline"/>
        <w:rPr>
          <w:rFonts w:ascii="Barlow" w:eastAsia="Barlow" w:hAnsi="Barlow" w:cs="Barlow"/>
          <w:b/>
          <w:bCs/>
          <w:sz w:val="20"/>
          <w:szCs w:val="20"/>
          <w:lang w:eastAsia="en-US"/>
        </w:rPr>
      </w:pPr>
    </w:p>
    <w:p w14:paraId="2E8A0515" w14:textId="31135EA5" w:rsidR="009301F3" w:rsidRPr="009301F3" w:rsidRDefault="009301F3" w:rsidP="009301F3">
      <w:pPr>
        <w:pStyle w:val="paragraph"/>
        <w:spacing w:before="0" w:beforeAutospacing="0" w:after="0" w:afterAutospacing="0"/>
        <w:jc w:val="both"/>
        <w:textAlignment w:val="baseline"/>
        <w:rPr>
          <w:rFonts w:ascii="Barlow" w:eastAsia="Barlow" w:hAnsi="Barlow" w:cs="Barlow"/>
          <w:b/>
          <w:bCs/>
          <w:sz w:val="20"/>
          <w:szCs w:val="20"/>
          <w:lang w:eastAsia="en-US"/>
        </w:rPr>
      </w:pPr>
      <w:r w:rsidRPr="009301F3">
        <w:rPr>
          <w:rFonts w:ascii="Barlow" w:eastAsia="Barlow" w:hAnsi="Barlow" w:cs="Barlow"/>
          <w:b/>
          <w:bCs/>
          <w:sz w:val="20"/>
          <w:szCs w:val="20"/>
          <w:lang w:eastAsia="en-US"/>
        </w:rPr>
        <w:t xml:space="preserve">Matrix team working: </w:t>
      </w:r>
      <w:r w:rsidR="00E14A22">
        <w:rPr>
          <w:rFonts w:ascii="Barlow" w:eastAsia="Barlow" w:hAnsi="Barlow" w:cs="Barlow"/>
          <w:sz w:val="20"/>
          <w:szCs w:val="20"/>
          <w:lang w:eastAsia="en-US"/>
        </w:rPr>
        <w:t>A</w:t>
      </w:r>
      <w:r w:rsidRPr="009301F3">
        <w:rPr>
          <w:rFonts w:ascii="Barlow" w:eastAsia="Barlow" w:hAnsi="Barlow" w:cs="Barlow"/>
          <w:sz w:val="20"/>
          <w:szCs w:val="20"/>
          <w:lang w:eastAsia="en-US"/>
        </w:rPr>
        <w:t>s a matrix team colleague, you’ll be able to collaborate, influence and deliver across multiple stakeholders and campaigns, recognising your own and others success by delivering results. You’ll role model the Shelter behaviours, trusting others and recognising their contributions as well as your own. You will prioritise wellbeing for yourself and others, creating safe spaces for everyone to be their authentic self. You will be part of a positive team culture by providing constructive feedback to team members, celebrating team successes and to learn from any failures, and modelling behaviours of positivity, pro-activity and accountability and encouraging this in all team members.</w:t>
      </w:r>
    </w:p>
    <w:p w14:paraId="7FF1C7FF" w14:textId="77777777" w:rsidR="009301F3" w:rsidRPr="009301F3" w:rsidRDefault="009301F3" w:rsidP="009301F3">
      <w:pPr>
        <w:pStyle w:val="paragraph"/>
        <w:spacing w:before="0" w:beforeAutospacing="0" w:after="0" w:afterAutospacing="0"/>
        <w:jc w:val="both"/>
        <w:textAlignment w:val="baseline"/>
        <w:rPr>
          <w:rFonts w:ascii="Barlow" w:eastAsia="Barlow" w:hAnsi="Barlow" w:cs="Barlow"/>
          <w:b/>
          <w:bCs/>
          <w:sz w:val="20"/>
          <w:szCs w:val="20"/>
          <w:lang w:eastAsia="en-US"/>
        </w:rPr>
      </w:pPr>
    </w:p>
    <w:p w14:paraId="79928BE0" w14:textId="77777777" w:rsidR="009301F3" w:rsidRPr="009301F3" w:rsidRDefault="009301F3" w:rsidP="009301F3">
      <w:pPr>
        <w:pStyle w:val="paragraph"/>
        <w:spacing w:before="0" w:beforeAutospacing="0" w:after="0" w:afterAutospacing="0"/>
        <w:jc w:val="both"/>
        <w:textAlignment w:val="baseline"/>
        <w:rPr>
          <w:rFonts w:ascii="Barlow" w:eastAsia="Barlow" w:hAnsi="Barlow" w:cs="Barlow"/>
          <w:b/>
          <w:bCs/>
          <w:sz w:val="20"/>
          <w:szCs w:val="20"/>
          <w:lang w:eastAsia="en-US"/>
        </w:rPr>
      </w:pPr>
      <w:r w:rsidRPr="009301F3">
        <w:rPr>
          <w:rFonts w:ascii="Barlow" w:eastAsia="Barlow" w:hAnsi="Barlow" w:cs="Barlow"/>
          <w:b/>
          <w:bCs/>
          <w:sz w:val="20"/>
          <w:szCs w:val="20"/>
          <w:lang w:eastAsia="en-US"/>
        </w:rPr>
        <w:t xml:space="preserve">Insight led: </w:t>
      </w:r>
      <w:r w:rsidRPr="009301F3">
        <w:rPr>
          <w:rFonts w:ascii="Barlow" w:eastAsia="Barlow" w:hAnsi="Barlow" w:cs="Barlow"/>
          <w:sz w:val="20"/>
          <w:szCs w:val="20"/>
          <w:lang w:eastAsia="en-US"/>
        </w:rPr>
        <w:t>You’ll actively champion audience-led insight, working closely with our Data Management and Insight team and sharing findings with the wider team.  You will make recommendations as part of the campaign wrap up and influence future campaign performance.</w:t>
      </w:r>
    </w:p>
    <w:p w14:paraId="060D1587" w14:textId="77777777" w:rsidR="009301F3" w:rsidRPr="009301F3" w:rsidRDefault="009301F3" w:rsidP="009301F3">
      <w:pPr>
        <w:pStyle w:val="paragraph"/>
        <w:spacing w:before="0" w:beforeAutospacing="0" w:after="0" w:afterAutospacing="0"/>
        <w:jc w:val="both"/>
        <w:textAlignment w:val="baseline"/>
        <w:rPr>
          <w:rFonts w:ascii="Barlow" w:eastAsia="Barlow" w:hAnsi="Barlow" w:cs="Barlow"/>
          <w:b/>
          <w:bCs/>
          <w:sz w:val="20"/>
          <w:szCs w:val="20"/>
          <w:lang w:eastAsia="en-US"/>
        </w:rPr>
      </w:pPr>
    </w:p>
    <w:p w14:paraId="3EFF86FA" w14:textId="77777777" w:rsidR="009301F3" w:rsidRPr="009301F3" w:rsidRDefault="009301F3" w:rsidP="009301F3">
      <w:pPr>
        <w:pStyle w:val="paragraph"/>
        <w:spacing w:before="0" w:beforeAutospacing="0" w:after="0" w:afterAutospacing="0"/>
        <w:jc w:val="both"/>
        <w:textAlignment w:val="baseline"/>
        <w:rPr>
          <w:rFonts w:ascii="Barlow" w:eastAsia="Barlow" w:hAnsi="Barlow" w:cs="Barlow"/>
          <w:sz w:val="20"/>
          <w:szCs w:val="20"/>
          <w:lang w:eastAsia="en-US"/>
        </w:rPr>
      </w:pPr>
      <w:r w:rsidRPr="009301F3">
        <w:rPr>
          <w:rFonts w:ascii="Barlow" w:eastAsia="Barlow" w:hAnsi="Barlow" w:cs="Barlow"/>
          <w:b/>
          <w:bCs/>
          <w:sz w:val="20"/>
          <w:szCs w:val="20"/>
          <w:lang w:eastAsia="en-US"/>
        </w:rPr>
        <w:t xml:space="preserve">Cross organisational working: </w:t>
      </w:r>
      <w:r w:rsidRPr="009301F3">
        <w:rPr>
          <w:rFonts w:ascii="Barlow" w:eastAsia="Barlow" w:hAnsi="Barlow" w:cs="Barlow"/>
          <w:sz w:val="20"/>
          <w:szCs w:val="20"/>
          <w:lang w:eastAsia="en-US"/>
        </w:rPr>
        <w:t xml:space="preserve">You’ll have the opportunity to work across retention and direct dialogue as well as collaborate across teams by representing the team on cross-organisational project groups. You’ll build and manage effective and collaborative relationships with a range of internal and external colleagues and stakeholders. </w:t>
      </w:r>
    </w:p>
    <w:p w14:paraId="6BEA01BB" w14:textId="77777777" w:rsidR="009301F3" w:rsidRPr="009301F3" w:rsidRDefault="009301F3" w:rsidP="009301F3">
      <w:pPr>
        <w:pStyle w:val="paragraph"/>
        <w:spacing w:before="0" w:beforeAutospacing="0" w:after="0" w:afterAutospacing="0"/>
        <w:jc w:val="both"/>
        <w:textAlignment w:val="baseline"/>
        <w:rPr>
          <w:rFonts w:ascii="Barlow" w:eastAsia="Barlow" w:hAnsi="Barlow" w:cs="Barlow"/>
          <w:b/>
          <w:bCs/>
          <w:sz w:val="20"/>
          <w:szCs w:val="20"/>
          <w:lang w:eastAsia="en-US"/>
        </w:rPr>
      </w:pPr>
    </w:p>
    <w:p w14:paraId="0B5145C4" w14:textId="5F7C1DB0" w:rsidR="009301F3" w:rsidRPr="009301F3" w:rsidRDefault="009301F3" w:rsidP="009301F3">
      <w:pPr>
        <w:pStyle w:val="Default"/>
        <w:spacing w:after="66"/>
        <w:rPr>
          <w:rFonts w:ascii="Barlow" w:eastAsia="Barlow" w:hAnsi="Barlow" w:cs="Barlow"/>
          <w:b/>
          <w:bCs/>
          <w:color w:val="auto"/>
          <w:sz w:val="20"/>
          <w:szCs w:val="20"/>
          <w:lang w:eastAsia="en-US"/>
        </w:rPr>
      </w:pPr>
      <w:r w:rsidRPr="009301F3">
        <w:rPr>
          <w:rFonts w:ascii="Barlow" w:eastAsia="Barlow" w:hAnsi="Barlow" w:cs="Barlow"/>
          <w:b/>
          <w:bCs/>
          <w:color w:val="auto"/>
          <w:sz w:val="20"/>
          <w:szCs w:val="20"/>
          <w:lang w:eastAsia="en-US"/>
        </w:rPr>
        <w:t xml:space="preserve">Governance: </w:t>
      </w:r>
      <w:r w:rsidRPr="009301F3">
        <w:rPr>
          <w:rFonts w:ascii="Barlow" w:eastAsia="Barlow" w:hAnsi="Barlow" w:cs="Barlow"/>
          <w:color w:val="auto"/>
          <w:sz w:val="20"/>
          <w:szCs w:val="20"/>
          <w:lang w:eastAsia="en-US"/>
        </w:rPr>
        <w:t>You will make sure all activities follow compliance with the GDPR, Fundraising Regulator Codes of Fundraising Practice, Gambling Commission, HMRC, DMA and ICO guidance and legislation</w:t>
      </w:r>
      <w:r>
        <w:rPr>
          <w:rFonts w:ascii="Barlow" w:eastAsia="Barlow" w:hAnsi="Barlow" w:cs="Barlow"/>
          <w:color w:val="auto"/>
          <w:sz w:val="20"/>
          <w:szCs w:val="20"/>
          <w:lang w:eastAsia="en-US"/>
        </w:rPr>
        <w:t>.</w:t>
      </w:r>
      <w:r w:rsidRPr="009301F3">
        <w:rPr>
          <w:rFonts w:ascii="Barlow" w:eastAsia="Barlow" w:hAnsi="Barlow" w:cs="Barlow"/>
          <w:b/>
          <w:bCs/>
          <w:color w:val="auto"/>
          <w:sz w:val="20"/>
          <w:szCs w:val="20"/>
          <w:lang w:eastAsia="en-US"/>
        </w:rPr>
        <w:t xml:space="preserve"> </w:t>
      </w:r>
    </w:p>
    <w:p w14:paraId="14D214C4" w14:textId="5A735C13" w:rsidR="00EE31DF" w:rsidRPr="00EE31DF" w:rsidRDefault="00EE31DF" w:rsidP="00EE31DF">
      <w:pPr>
        <w:pStyle w:val="paragraph"/>
        <w:spacing w:before="0" w:beforeAutospacing="0" w:after="0" w:afterAutospacing="0"/>
        <w:jc w:val="both"/>
        <w:textAlignment w:val="baseline"/>
        <w:rPr>
          <w:rFonts w:ascii="Barlow" w:eastAsia="Barlow" w:hAnsi="Barlow" w:cs="Barlow"/>
          <w:b/>
          <w:bCs/>
          <w:sz w:val="20"/>
          <w:szCs w:val="20"/>
        </w:rPr>
      </w:pPr>
    </w:p>
    <w:p w14:paraId="7A092035" w14:textId="77777777" w:rsidR="00180AAB" w:rsidRPr="00180AAB" w:rsidRDefault="00180AAB" w:rsidP="00180AAB">
      <w:pPr>
        <w:pStyle w:val="NoSpacing"/>
        <w:rPr>
          <w:rFonts w:ascii="Barlow" w:eastAsia="Barlow" w:hAnsi="Barlow" w:cs="Barlow"/>
          <w:b/>
          <w:bCs/>
          <w:sz w:val="20"/>
          <w:szCs w:val="20"/>
        </w:rPr>
      </w:pPr>
      <w:r w:rsidRPr="00180AAB">
        <w:rPr>
          <w:rFonts w:ascii="Barlow" w:eastAsia="Barlow" w:hAnsi="Barlow" w:cs="Barlow"/>
          <w:b/>
          <w:bCs/>
          <w:sz w:val="20"/>
          <w:szCs w:val="20"/>
        </w:rPr>
        <w:t>About you</w:t>
      </w:r>
    </w:p>
    <w:p w14:paraId="4B2585B1" w14:textId="1458A0EF" w:rsidR="00180AAB" w:rsidRDefault="00180AAB" w:rsidP="00180AAB">
      <w:pPr>
        <w:pStyle w:val="paragraph"/>
        <w:spacing w:before="0" w:beforeAutospacing="0" w:after="0" w:afterAutospacing="0"/>
        <w:textAlignment w:val="baseline"/>
        <w:rPr>
          <w:rFonts w:ascii="Barlow" w:eastAsia="Barlow" w:hAnsi="Barlow" w:cs="Barlow"/>
          <w:sz w:val="18"/>
          <w:szCs w:val="18"/>
        </w:rPr>
      </w:pPr>
    </w:p>
    <w:p w14:paraId="2EBC771C" w14:textId="4DF3F106" w:rsidR="006C51B7" w:rsidRDefault="00180AAB" w:rsidP="00180AAB">
      <w:pPr>
        <w:pStyle w:val="ListParagraph"/>
        <w:numPr>
          <w:ilvl w:val="0"/>
          <w:numId w:val="13"/>
        </w:numPr>
        <w:rPr>
          <w:rFonts w:ascii="Barlow" w:eastAsia="Barlow" w:hAnsi="Barlow" w:cs="Barlow"/>
          <w:sz w:val="20"/>
          <w:szCs w:val="20"/>
        </w:rPr>
      </w:pPr>
      <w:r w:rsidRPr="00180AAB">
        <w:rPr>
          <w:rFonts w:ascii="Barlow" w:eastAsia="Barlow" w:hAnsi="Barlow" w:cs="Barlow"/>
          <w:b/>
          <w:bCs/>
          <w:sz w:val="20"/>
          <w:szCs w:val="20"/>
        </w:rPr>
        <w:t>Essential digital expertise:</w:t>
      </w:r>
      <w:r w:rsidRPr="00180AAB">
        <w:rPr>
          <w:rFonts w:ascii="Barlow" w:eastAsia="Barlow" w:hAnsi="Barlow" w:cs="Barlow"/>
          <w:sz w:val="20"/>
          <w:szCs w:val="20"/>
        </w:rPr>
        <w:t xml:space="preserve"> You have experience working in a fundraising and / or a marketing environment with a </w:t>
      </w:r>
      <w:r w:rsidR="00394F7D">
        <w:rPr>
          <w:rFonts w:ascii="Barlow" w:eastAsia="Barlow" w:hAnsi="Barlow" w:cs="Barlow"/>
          <w:sz w:val="20"/>
          <w:szCs w:val="20"/>
        </w:rPr>
        <w:t>technical</w:t>
      </w:r>
      <w:r w:rsidRPr="00180AAB">
        <w:rPr>
          <w:rFonts w:ascii="Barlow" w:eastAsia="Barlow" w:hAnsi="Barlow" w:cs="Barlow"/>
          <w:sz w:val="20"/>
          <w:szCs w:val="20"/>
        </w:rPr>
        <w:t xml:space="preserve"> grasp of digital marketing and developing digital supporter / customer journeys and engagement</w:t>
      </w:r>
      <w:r w:rsidR="000B060F">
        <w:rPr>
          <w:rFonts w:ascii="Barlow" w:eastAsia="Barlow" w:hAnsi="Barlow" w:cs="Barlow"/>
          <w:sz w:val="20"/>
          <w:szCs w:val="20"/>
        </w:rPr>
        <w:t xml:space="preserve">. You have experience </w:t>
      </w:r>
      <w:r w:rsidR="005F1315">
        <w:rPr>
          <w:rFonts w:ascii="Barlow" w:eastAsia="Barlow" w:hAnsi="Barlow" w:cs="Barlow"/>
          <w:sz w:val="20"/>
          <w:szCs w:val="20"/>
        </w:rPr>
        <w:t>of</w:t>
      </w:r>
      <w:r w:rsidR="00447CA9">
        <w:rPr>
          <w:rFonts w:ascii="Barlow" w:eastAsia="Barlow" w:hAnsi="Barlow" w:cs="Barlow"/>
          <w:sz w:val="20"/>
          <w:szCs w:val="20"/>
        </w:rPr>
        <w:t xml:space="preserve"> </w:t>
      </w:r>
      <w:r w:rsidR="00C33B79">
        <w:rPr>
          <w:rFonts w:ascii="Barlow" w:eastAsia="Barlow" w:hAnsi="Barlow" w:cs="Barlow"/>
          <w:sz w:val="20"/>
          <w:szCs w:val="20"/>
        </w:rPr>
        <w:t xml:space="preserve">designing </w:t>
      </w:r>
      <w:r w:rsidR="00024F55">
        <w:rPr>
          <w:rFonts w:ascii="Barlow" w:eastAsia="Barlow" w:hAnsi="Barlow" w:cs="Barlow"/>
          <w:sz w:val="20"/>
          <w:szCs w:val="20"/>
        </w:rPr>
        <w:t xml:space="preserve">and executing </w:t>
      </w:r>
      <w:r w:rsidR="004A683F">
        <w:rPr>
          <w:rFonts w:ascii="Barlow" w:eastAsia="Barlow" w:hAnsi="Barlow" w:cs="Barlow"/>
          <w:sz w:val="20"/>
          <w:szCs w:val="20"/>
        </w:rPr>
        <w:t>digital creative assets</w:t>
      </w:r>
      <w:r w:rsidR="00B257B8">
        <w:rPr>
          <w:rFonts w:ascii="Barlow" w:eastAsia="Barlow" w:hAnsi="Barlow" w:cs="Barlow"/>
          <w:sz w:val="20"/>
          <w:szCs w:val="20"/>
        </w:rPr>
        <w:t xml:space="preserve">, </w:t>
      </w:r>
      <w:r w:rsidR="005F1315">
        <w:rPr>
          <w:rFonts w:ascii="Barlow" w:eastAsia="Barlow" w:hAnsi="Barlow" w:cs="Barlow"/>
          <w:sz w:val="20"/>
          <w:szCs w:val="20"/>
        </w:rPr>
        <w:t>writing compelling creative &amp; web</w:t>
      </w:r>
      <w:r w:rsidR="00797C44">
        <w:rPr>
          <w:rFonts w:ascii="Barlow" w:eastAsia="Barlow" w:hAnsi="Barlow" w:cs="Barlow"/>
          <w:sz w:val="20"/>
          <w:szCs w:val="20"/>
        </w:rPr>
        <w:t>site</w:t>
      </w:r>
      <w:r w:rsidR="005F1315">
        <w:rPr>
          <w:rFonts w:ascii="Barlow" w:eastAsia="Barlow" w:hAnsi="Barlow" w:cs="Barlow"/>
          <w:sz w:val="20"/>
          <w:szCs w:val="20"/>
        </w:rPr>
        <w:t xml:space="preserve"> </w:t>
      </w:r>
      <w:r w:rsidR="00B257B8">
        <w:rPr>
          <w:rFonts w:ascii="Barlow" w:eastAsia="Barlow" w:hAnsi="Barlow" w:cs="Barlow"/>
          <w:sz w:val="20"/>
          <w:szCs w:val="20"/>
        </w:rPr>
        <w:t>copy</w:t>
      </w:r>
      <w:r w:rsidR="006C51B7">
        <w:rPr>
          <w:rFonts w:ascii="Barlow" w:eastAsia="Barlow" w:hAnsi="Barlow" w:cs="Barlow"/>
          <w:sz w:val="20"/>
          <w:szCs w:val="20"/>
        </w:rPr>
        <w:t>.</w:t>
      </w:r>
    </w:p>
    <w:p w14:paraId="7986BBA0" w14:textId="22C411DA" w:rsidR="00180AAB" w:rsidRDefault="006C51B7" w:rsidP="00180AAB">
      <w:pPr>
        <w:pStyle w:val="ListParagraph"/>
        <w:numPr>
          <w:ilvl w:val="0"/>
          <w:numId w:val="13"/>
        </w:numPr>
        <w:rPr>
          <w:rFonts w:ascii="Barlow" w:eastAsia="Barlow" w:hAnsi="Barlow" w:cs="Barlow"/>
          <w:sz w:val="20"/>
          <w:szCs w:val="20"/>
        </w:rPr>
      </w:pPr>
      <w:r>
        <w:rPr>
          <w:rFonts w:ascii="Barlow" w:eastAsia="Barlow" w:hAnsi="Barlow" w:cs="Barlow"/>
          <w:b/>
          <w:bCs/>
          <w:sz w:val="20"/>
          <w:szCs w:val="20"/>
        </w:rPr>
        <w:t>Desired digital expertise</w:t>
      </w:r>
      <w:r w:rsidRPr="00031D0A">
        <w:rPr>
          <w:rFonts w:ascii="Barlow" w:eastAsia="Barlow" w:hAnsi="Barlow" w:cs="Barlow"/>
          <w:sz w:val="20"/>
          <w:szCs w:val="20"/>
        </w:rPr>
        <w:t>:</w:t>
      </w:r>
      <w:r w:rsidR="00B257B8">
        <w:rPr>
          <w:rFonts w:ascii="Barlow" w:eastAsia="Barlow" w:hAnsi="Barlow" w:cs="Barlow"/>
          <w:sz w:val="20"/>
          <w:szCs w:val="20"/>
        </w:rPr>
        <w:t xml:space="preserve"> </w:t>
      </w:r>
      <w:r w:rsidR="00C337B5">
        <w:rPr>
          <w:rFonts w:ascii="Barlow" w:eastAsia="Barlow" w:hAnsi="Barlow" w:cs="Barlow"/>
          <w:sz w:val="20"/>
          <w:szCs w:val="20"/>
        </w:rPr>
        <w:t xml:space="preserve">You have experience </w:t>
      </w:r>
      <w:r w:rsidR="00E14A22">
        <w:rPr>
          <w:rFonts w:ascii="Barlow" w:eastAsia="Barlow" w:hAnsi="Barlow" w:cs="Barlow"/>
          <w:sz w:val="20"/>
          <w:szCs w:val="20"/>
        </w:rPr>
        <w:t xml:space="preserve">&amp;/or a working understanding </w:t>
      </w:r>
      <w:r w:rsidR="00447CA9">
        <w:rPr>
          <w:rFonts w:ascii="Barlow" w:eastAsia="Barlow" w:hAnsi="Barlow" w:cs="Barlow"/>
          <w:sz w:val="20"/>
          <w:szCs w:val="20"/>
        </w:rPr>
        <w:t>across</w:t>
      </w:r>
      <w:r w:rsidR="00466BBD">
        <w:rPr>
          <w:rFonts w:ascii="Barlow" w:eastAsia="Barlow" w:hAnsi="Barlow" w:cs="Barlow"/>
          <w:sz w:val="20"/>
          <w:szCs w:val="20"/>
        </w:rPr>
        <w:t xml:space="preserve"> key digital platforms like </w:t>
      </w:r>
      <w:r w:rsidR="00C72A14">
        <w:rPr>
          <w:rFonts w:ascii="Barlow" w:eastAsia="Barlow" w:hAnsi="Barlow" w:cs="Barlow"/>
          <w:sz w:val="20"/>
          <w:szCs w:val="20"/>
        </w:rPr>
        <w:t>Meta Business Suite</w:t>
      </w:r>
      <w:r w:rsidR="008A7711">
        <w:rPr>
          <w:rFonts w:ascii="Barlow" w:eastAsia="Barlow" w:hAnsi="Barlow" w:cs="Barlow"/>
          <w:sz w:val="20"/>
          <w:szCs w:val="20"/>
        </w:rPr>
        <w:t>, other social media platforms, Google Ads</w:t>
      </w:r>
      <w:r w:rsidR="00A763F8">
        <w:rPr>
          <w:rFonts w:ascii="Barlow" w:eastAsia="Barlow" w:hAnsi="Barlow" w:cs="Barlow"/>
          <w:sz w:val="20"/>
          <w:szCs w:val="20"/>
        </w:rPr>
        <w:t xml:space="preserve"> </w:t>
      </w:r>
      <w:r w:rsidR="00AA3CB5">
        <w:rPr>
          <w:rFonts w:ascii="Barlow" w:eastAsia="Barlow" w:hAnsi="Barlow" w:cs="Barlow"/>
          <w:sz w:val="20"/>
          <w:szCs w:val="20"/>
        </w:rPr>
        <w:t>and Google Analytics.</w:t>
      </w:r>
    </w:p>
    <w:p w14:paraId="5DBB1EFB" w14:textId="55128A68" w:rsidR="00180AAB" w:rsidRPr="0092526F" w:rsidRDefault="00201CC8" w:rsidP="0092526F">
      <w:pPr>
        <w:pStyle w:val="ListParagraph"/>
        <w:numPr>
          <w:ilvl w:val="0"/>
          <w:numId w:val="13"/>
        </w:numPr>
        <w:rPr>
          <w:rFonts w:ascii="Barlow" w:eastAsia="Barlow" w:hAnsi="Barlow" w:cs="Barlow"/>
          <w:sz w:val="20"/>
          <w:szCs w:val="20"/>
        </w:rPr>
      </w:pPr>
      <w:r>
        <w:rPr>
          <w:rFonts w:ascii="Barlow" w:eastAsia="Barlow" w:hAnsi="Barlow" w:cs="Barlow"/>
          <w:b/>
          <w:bCs/>
          <w:sz w:val="20"/>
          <w:szCs w:val="20"/>
        </w:rPr>
        <w:t>Direct marketing knowledge:</w:t>
      </w:r>
      <w:r>
        <w:rPr>
          <w:rFonts w:ascii="Barlow" w:eastAsia="Barlow" w:hAnsi="Barlow" w:cs="Barlow"/>
          <w:sz w:val="20"/>
          <w:szCs w:val="20"/>
        </w:rPr>
        <w:t xml:space="preserve"> You will have a </w:t>
      </w:r>
      <w:r w:rsidR="0092526F">
        <w:rPr>
          <w:rFonts w:ascii="Barlow" w:eastAsia="Barlow" w:hAnsi="Barlow" w:cs="Barlow"/>
          <w:sz w:val="20"/>
          <w:szCs w:val="20"/>
        </w:rPr>
        <w:t>solid understanding of best practice in marketing communications</w:t>
      </w:r>
      <w:r w:rsidR="00180AAB" w:rsidRPr="0092526F">
        <w:rPr>
          <w:rStyle w:val="normaltextrun"/>
          <w:rFonts w:ascii="Barlow" w:eastAsia="Barlow" w:hAnsi="Barlow" w:cs="Barlow"/>
          <w:sz w:val="20"/>
          <w:szCs w:val="20"/>
        </w:rPr>
        <w:t xml:space="preserve">. You will have experience in drawing up digital marketing </w:t>
      </w:r>
      <w:r w:rsidR="00321C4B">
        <w:rPr>
          <w:rStyle w:val="normaltextrun"/>
          <w:rFonts w:ascii="Barlow" w:eastAsia="Barlow" w:hAnsi="Barlow" w:cs="Barlow"/>
          <w:sz w:val="20"/>
          <w:szCs w:val="20"/>
        </w:rPr>
        <w:t>plans</w:t>
      </w:r>
      <w:r w:rsidR="00180AAB" w:rsidRPr="0092526F">
        <w:rPr>
          <w:rStyle w:val="normaltextrun"/>
          <w:rFonts w:ascii="Barlow" w:eastAsia="Barlow" w:hAnsi="Barlow" w:cs="Barlow"/>
          <w:sz w:val="20"/>
          <w:szCs w:val="20"/>
        </w:rPr>
        <w:t>. You will be familiar with delivering marketing results in a customer focused environment such as fundraising and be able to manage and analyse marketing campaigns, as well as being</w:t>
      </w:r>
      <w:r w:rsidR="00180AAB" w:rsidRPr="0092526F">
        <w:rPr>
          <w:rFonts w:ascii="Barlow" w:eastAsia="Barlow" w:hAnsi="Barlow" w:cs="Barlow"/>
          <w:sz w:val="20"/>
          <w:szCs w:val="20"/>
        </w:rPr>
        <w:t xml:space="preserve"> able to digest complex data and extract key insights to inform strategies and campaigns</w:t>
      </w:r>
      <w:r w:rsidR="00E73981">
        <w:rPr>
          <w:rFonts w:ascii="Barlow" w:eastAsia="Barlow" w:hAnsi="Barlow" w:cs="Barlow"/>
          <w:sz w:val="20"/>
          <w:szCs w:val="20"/>
        </w:rPr>
        <w:t xml:space="preserve"> and are able to comminate these effectively with the wider team. </w:t>
      </w:r>
    </w:p>
    <w:p w14:paraId="1B930488" w14:textId="3CD2B30C" w:rsidR="00180AAB" w:rsidRPr="00180AAB" w:rsidRDefault="00180AAB" w:rsidP="00180AAB">
      <w:pPr>
        <w:pStyle w:val="ListParagraph"/>
        <w:numPr>
          <w:ilvl w:val="0"/>
          <w:numId w:val="13"/>
        </w:numPr>
        <w:rPr>
          <w:rFonts w:ascii="Barlow" w:eastAsia="Barlow" w:hAnsi="Barlow" w:cs="Barlow"/>
          <w:sz w:val="20"/>
          <w:szCs w:val="20"/>
        </w:rPr>
      </w:pPr>
      <w:r w:rsidRPr="00180AAB">
        <w:rPr>
          <w:rFonts w:ascii="Barlow" w:eastAsia="Barlow" w:hAnsi="Barlow" w:cs="Barlow"/>
          <w:b/>
          <w:bCs/>
          <w:sz w:val="20"/>
          <w:szCs w:val="20"/>
        </w:rPr>
        <w:t xml:space="preserve">Effective communicator: </w:t>
      </w:r>
      <w:r w:rsidRPr="00180AAB">
        <w:rPr>
          <w:rFonts w:ascii="Barlow" w:eastAsia="Barlow" w:hAnsi="Barlow" w:cs="Barlow"/>
          <w:sz w:val="20"/>
          <w:szCs w:val="20"/>
        </w:rPr>
        <w:t>An expert in communicating digitally,</w:t>
      </w:r>
      <w:r w:rsidRPr="00180AAB">
        <w:rPr>
          <w:rFonts w:ascii="Barlow" w:eastAsia="Barlow" w:hAnsi="Barlow" w:cs="Barlow"/>
          <w:b/>
          <w:bCs/>
          <w:sz w:val="20"/>
          <w:szCs w:val="20"/>
        </w:rPr>
        <w:t xml:space="preserve"> </w:t>
      </w:r>
      <w:r w:rsidRPr="00180AAB">
        <w:rPr>
          <w:rFonts w:ascii="Barlow" w:eastAsia="Barlow" w:hAnsi="Barlow" w:cs="Barlow"/>
          <w:sz w:val="20"/>
          <w:szCs w:val="20"/>
        </w:rPr>
        <w:t xml:space="preserve">you are audience led and supporter / customer centric and will </w:t>
      </w:r>
      <w:proofErr w:type="gramStart"/>
      <w:r w:rsidRPr="00180AAB">
        <w:rPr>
          <w:rFonts w:ascii="Barlow" w:eastAsia="Barlow" w:hAnsi="Barlow" w:cs="Barlow"/>
          <w:sz w:val="20"/>
          <w:szCs w:val="20"/>
        </w:rPr>
        <w:t>be dedicated to providing</w:t>
      </w:r>
      <w:proofErr w:type="gramEnd"/>
      <w:r w:rsidRPr="00180AAB">
        <w:rPr>
          <w:rFonts w:ascii="Barlow" w:eastAsia="Barlow" w:hAnsi="Barlow" w:cs="Barlow"/>
          <w:sz w:val="20"/>
          <w:szCs w:val="20"/>
        </w:rPr>
        <w:t xml:space="preserve"> the best experience to Shelter supporters to reach </w:t>
      </w:r>
      <w:r w:rsidRPr="00180AAB">
        <w:rPr>
          <w:rFonts w:ascii="Barlow" w:eastAsia="Barlow" w:hAnsi="Barlow" w:cs="Barlow"/>
          <w:sz w:val="20"/>
          <w:szCs w:val="20"/>
        </w:rPr>
        <w:lastRenderedPageBreak/>
        <w:t>acquisition and financial targets.</w:t>
      </w:r>
      <w:r w:rsidR="009408E4">
        <w:rPr>
          <w:rFonts w:ascii="Barlow" w:eastAsia="Barlow" w:hAnsi="Barlow" w:cs="Barlow"/>
          <w:sz w:val="20"/>
          <w:szCs w:val="20"/>
        </w:rPr>
        <w:t xml:space="preserve"> You will have </w:t>
      </w:r>
      <w:r w:rsidR="00674BD4">
        <w:rPr>
          <w:rFonts w:ascii="Barlow" w:eastAsia="Barlow" w:hAnsi="Barlow" w:cs="Barlow"/>
          <w:sz w:val="20"/>
          <w:szCs w:val="20"/>
        </w:rPr>
        <w:t xml:space="preserve">experience </w:t>
      </w:r>
      <w:r w:rsidR="0090598E">
        <w:rPr>
          <w:rFonts w:ascii="Barlow" w:eastAsia="Barlow" w:hAnsi="Barlow" w:cs="Barlow"/>
          <w:sz w:val="20"/>
          <w:szCs w:val="20"/>
        </w:rPr>
        <w:t>executing social</w:t>
      </w:r>
      <w:r w:rsidR="00674BD4">
        <w:rPr>
          <w:rFonts w:ascii="Barlow" w:eastAsia="Barlow" w:hAnsi="Barlow" w:cs="Barlow"/>
          <w:sz w:val="20"/>
          <w:szCs w:val="20"/>
        </w:rPr>
        <w:t xml:space="preserve"> media advert design in packages like </w:t>
      </w:r>
      <w:r w:rsidR="006B462A">
        <w:rPr>
          <w:rFonts w:ascii="Barlow" w:eastAsia="Barlow" w:hAnsi="Barlow" w:cs="Barlow"/>
          <w:sz w:val="20"/>
          <w:szCs w:val="20"/>
        </w:rPr>
        <w:t>InDesign</w:t>
      </w:r>
      <w:r w:rsidR="00E14A22">
        <w:rPr>
          <w:rFonts w:ascii="Barlow" w:eastAsia="Barlow" w:hAnsi="Barlow" w:cs="Barlow"/>
          <w:sz w:val="20"/>
          <w:szCs w:val="20"/>
        </w:rPr>
        <w:t>,</w:t>
      </w:r>
      <w:r w:rsidR="00674BD4">
        <w:rPr>
          <w:rFonts w:ascii="Barlow" w:eastAsia="Barlow" w:hAnsi="Barlow" w:cs="Barlow"/>
          <w:sz w:val="20"/>
          <w:szCs w:val="20"/>
        </w:rPr>
        <w:t xml:space="preserve"> Photoshop</w:t>
      </w:r>
      <w:r w:rsidR="00E14A22">
        <w:rPr>
          <w:rFonts w:ascii="Barlow" w:eastAsia="Barlow" w:hAnsi="Barlow" w:cs="Barlow"/>
          <w:sz w:val="20"/>
          <w:szCs w:val="20"/>
        </w:rPr>
        <w:t xml:space="preserve"> or Canva</w:t>
      </w:r>
      <w:r w:rsidR="006B462A">
        <w:rPr>
          <w:rFonts w:ascii="Barlow" w:eastAsia="Barlow" w:hAnsi="Barlow" w:cs="Barlow"/>
          <w:sz w:val="20"/>
          <w:szCs w:val="20"/>
        </w:rPr>
        <w:t xml:space="preserve"> and hone your copywriting skills.</w:t>
      </w:r>
      <w:r w:rsidR="00674BD4">
        <w:rPr>
          <w:rFonts w:ascii="Barlow" w:eastAsia="Barlow" w:hAnsi="Barlow" w:cs="Barlow"/>
          <w:sz w:val="20"/>
          <w:szCs w:val="20"/>
        </w:rPr>
        <w:t xml:space="preserve"> </w:t>
      </w:r>
      <w:r w:rsidR="009369B4">
        <w:rPr>
          <w:rFonts w:ascii="Barlow" w:eastAsia="Barlow" w:hAnsi="Barlow" w:cs="Barlow"/>
          <w:sz w:val="20"/>
          <w:szCs w:val="20"/>
        </w:rPr>
        <w:t>You are</w:t>
      </w:r>
      <w:r w:rsidR="008269E3">
        <w:rPr>
          <w:rFonts w:ascii="Barlow" w:eastAsia="Barlow" w:hAnsi="Barlow" w:cs="Barlow"/>
          <w:sz w:val="20"/>
          <w:szCs w:val="20"/>
        </w:rPr>
        <w:t xml:space="preserve"> a storyteller. </w:t>
      </w:r>
    </w:p>
    <w:p w14:paraId="0E3938FF" w14:textId="2D292390" w:rsidR="00180AAB" w:rsidRPr="00180AAB" w:rsidRDefault="00E14A22" w:rsidP="00180AAB">
      <w:pPr>
        <w:pStyle w:val="ListParagraph"/>
        <w:numPr>
          <w:ilvl w:val="0"/>
          <w:numId w:val="13"/>
        </w:numPr>
        <w:rPr>
          <w:rFonts w:ascii="Barlow" w:eastAsia="Barlow" w:hAnsi="Barlow" w:cs="Barlow"/>
          <w:sz w:val="20"/>
          <w:szCs w:val="20"/>
        </w:rPr>
      </w:pPr>
      <w:r>
        <w:rPr>
          <w:rFonts w:ascii="Barlow" w:eastAsia="Barlow" w:hAnsi="Barlow" w:cs="Barlow"/>
          <w:b/>
          <w:bCs/>
          <w:sz w:val="20"/>
          <w:szCs w:val="20"/>
        </w:rPr>
        <w:t>Campaign, p</w:t>
      </w:r>
      <w:r w:rsidR="00180AAB" w:rsidRPr="00180AAB">
        <w:rPr>
          <w:rFonts w:ascii="Barlow" w:eastAsia="Barlow" w:hAnsi="Barlow" w:cs="Barlow"/>
          <w:b/>
          <w:bCs/>
          <w:sz w:val="20"/>
          <w:szCs w:val="20"/>
        </w:rPr>
        <w:t>roject and process management:</w:t>
      </w:r>
      <w:r w:rsidR="00180AAB" w:rsidRPr="00180AAB">
        <w:rPr>
          <w:rFonts w:ascii="Barlow" w:eastAsia="Barlow" w:hAnsi="Barlow" w:cs="Barlow"/>
          <w:sz w:val="20"/>
          <w:szCs w:val="20"/>
        </w:rPr>
        <w:t xml:space="preserve"> You </w:t>
      </w:r>
      <w:r w:rsidR="00F3434F">
        <w:rPr>
          <w:rFonts w:ascii="Barlow" w:eastAsia="Barlow" w:hAnsi="Barlow" w:cs="Barlow"/>
          <w:sz w:val="20"/>
          <w:szCs w:val="20"/>
        </w:rPr>
        <w:t xml:space="preserve">have </w:t>
      </w:r>
      <w:r>
        <w:rPr>
          <w:rFonts w:ascii="Barlow" w:eastAsia="Barlow" w:hAnsi="Barlow" w:cs="Barlow"/>
          <w:sz w:val="20"/>
          <w:szCs w:val="20"/>
        </w:rPr>
        <w:t>demonstrable</w:t>
      </w:r>
      <w:r w:rsidR="00F3434F">
        <w:rPr>
          <w:rFonts w:ascii="Barlow" w:eastAsia="Barlow" w:hAnsi="Barlow" w:cs="Barlow"/>
          <w:sz w:val="20"/>
          <w:szCs w:val="20"/>
        </w:rPr>
        <w:t xml:space="preserve"> </w:t>
      </w:r>
      <w:r w:rsidR="00DF3F3A">
        <w:rPr>
          <w:rFonts w:ascii="Barlow" w:eastAsia="Barlow" w:hAnsi="Barlow" w:cs="Barlow"/>
          <w:sz w:val="20"/>
          <w:szCs w:val="20"/>
        </w:rPr>
        <w:t xml:space="preserve">project, product and campaign management skills and </w:t>
      </w:r>
      <w:proofErr w:type="gramStart"/>
      <w:r w:rsidR="00DF3F3A">
        <w:rPr>
          <w:rFonts w:ascii="Barlow" w:eastAsia="Barlow" w:hAnsi="Barlow" w:cs="Barlow"/>
          <w:sz w:val="20"/>
          <w:szCs w:val="20"/>
        </w:rPr>
        <w:t>are able to</w:t>
      </w:r>
      <w:proofErr w:type="gramEnd"/>
      <w:r w:rsidR="00DF3F3A">
        <w:rPr>
          <w:rFonts w:ascii="Barlow" w:eastAsia="Barlow" w:hAnsi="Barlow" w:cs="Barlow"/>
          <w:sz w:val="20"/>
          <w:szCs w:val="20"/>
        </w:rPr>
        <w:t xml:space="preserve"> manage multiple projects at once</w:t>
      </w:r>
      <w:r w:rsidR="0042023F">
        <w:rPr>
          <w:rFonts w:ascii="Barlow" w:eastAsia="Barlow" w:hAnsi="Barlow" w:cs="Barlow"/>
          <w:sz w:val="20"/>
          <w:szCs w:val="20"/>
        </w:rPr>
        <w:t xml:space="preserve">. </w:t>
      </w:r>
      <w:r w:rsidR="00180AAB" w:rsidRPr="00180AAB">
        <w:rPr>
          <w:rFonts w:ascii="Barlow" w:eastAsia="Barlow" w:hAnsi="Barlow" w:cs="Barlow"/>
          <w:sz w:val="20"/>
          <w:szCs w:val="20"/>
        </w:rPr>
        <w:t xml:space="preserve">As </w:t>
      </w:r>
      <w:r w:rsidR="0042023F">
        <w:rPr>
          <w:rFonts w:ascii="Barlow" w:eastAsia="Barlow" w:hAnsi="Barlow" w:cs="Barlow"/>
          <w:sz w:val="20"/>
          <w:szCs w:val="20"/>
        </w:rPr>
        <w:t>a key</w:t>
      </w:r>
      <w:r w:rsidR="00180AAB" w:rsidRPr="00180AAB">
        <w:rPr>
          <w:rFonts w:ascii="Barlow" w:eastAsia="Barlow" w:hAnsi="Barlow" w:cs="Barlow"/>
          <w:sz w:val="20"/>
          <w:szCs w:val="20"/>
        </w:rPr>
        <w:t xml:space="preserve"> contact with technical teams, you also feel confident in </w:t>
      </w:r>
      <w:r w:rsidR="0042023F">
        <w:rPr>
          <w:rFonts w:ascii="Barlow" w:eastAsia="Barlow" w:hAnsi="Barlow" w:cs="Barlow"/>
          <w:sz w:val="20"/>
          <w:szCs w:val="20"/>
        </w:rPr>
        <w:t>managing</w:t>
      </w:r>
      <w:r w:rsidR="00180AAB" w:rsidRPr="00180AAB">
        <w:rPr>
          <w:rFonts w:ascii="Barlow" w:eastAsia="Barlow" w:hAnsi="Barlow" w:cs="Barlow"/>
          <w:sz w:val="20"/>
          <w:szCs w:val="20"/>
        </w:rPr>
        <w:t xml:space="preserve"> complex and new data processes. </w:t>
      </w:r>
    </w:p>
    <w:p w14:paraId="03777101" w14:textId="21A42CB0" w:rsidR="00394F7D" w:rsidRDefault="00180AAB" w:rsidP="00394F7D">
      <w:pPr>
        <w:pStyle w:val="ListParagraph"/>
        <w:numPr>
          <w:ilvl w:val="0"/>
          <w:numId w:val="13"/>
        </w:numPr>
        <w:rPr>
          <w:rFonts w:ascii="Barlow" w:eastAsia="Barlow" w:hAnsi="Barlow" w:cs="Barlow"/>
          <w:sz w:val="20"/>
          <w:szCs w:val="20"/>
        </w:rPr>
      </w:pPr>
      <w:r w:rsidRPr="00180AAB">
        <w:rPr>
          <w:rFonts w:ascii="Barlow" w:eastAsia="Barlow" w:hAnsi="Barlow" w:cs="Barlow"/>
          <w:b/>
          <w:bCs/>
          <w:sz w:val="20"/>
          <w:szCs w:val="20"/>
        </w:rPr>
        <w:t>Innovative:</w:t>
      </w:r>
      <w:r w:rsidRPr="00180AAB">
        <w:rPr>
          <w:rFonts w:ascii="Barlow" w:eastAsia="Barlow" w:hAnsi="Barlow" w:cs="Barlow"/>
          <w:sz w:val="20"/>
          <w:szCs w:val="20"/>
        </w:rPr>
        <w:t xml:space="preserve"> You thrive on keeping ahead of emerging trends and horizon scanning. You have experience in develop</w:t>
      </w:r>
      <w:r w:rsidR="0042023F">
        <w:rPr>
          <w:rFonts w:ascii="Barlow" w:eastAsia="Barlow" w:hAnsi="Barlow" w:cs="Barlow"/>
          <w:sz w:val="20"/>
          <w:szCs w:val="20"/>
        </w:rPr>
        <w:t>ing</w:t>
      </w:r>
      <w:r w:rsidRPr="00180AAB">
        <w:rPr>
          <w:rFonts w:ascii="Barlow" w:eastAsia="Barlow" w:hAnsi="Barlow" w:cs="Barlow"/>
          <w:sz w:val="20"/>
          <w:szCs w:val="20"/>
        </w:rPr>
        <w:t xml:space="preserve"> testing plans, optimis</w:t>
      </w:r>
      <w:r w:rsidR="00DA21D1">
        <w:rPr>
          <w:rFonts w:ascii="Barlow" w:eastAsia="Barlow" w:hAnsi="Barlow" w:cs="Barlow"/>
          <w:sz w:val="20"/>
          <w:szCs w:val="20"/>
        </w:rPr>
        <w:t>ing</w:t>
      </w:r>
      <w:r w:rsidRPr="00180AAB">
        <w:rPr>
          <w:rFonts w:ascii="Barlow" w:eastAsia="Barlow" w:hAnsi="Barlow" w:cs="Barlow"/>
          <w:sz w:val="20"/>
          <w:szCs w:val="20"/>
        </w:rPr>
        <w:t xml:space="preserve"> campaigns and aren’t afraid to share failures and successes</w:t>
      </w:r>
      <w:r w:rsidR="00DA21D1">
        <w:rPr>
          <w:rFonts w:ascii="Barlow" w:eastAsia="Barlow" w:hAnsi="Barlow" w:cs="Barlow"/>
          <w:sz w:val="20"/>
          <w:szCs w:val="20"/>
        </w:rPr>
        <w:t>.</w:t>
      </w:r>
    </w:p>
    <w:p w14:paraId="61BAD96A" w14:textId="1F365E3A" w:rsidR="00394F7D" w:rsidRDefault="00180AAB" w:rsidP="00394F7D">
      <w:pPr>
        <w:pStyle w:val="ListParagraph"/>
        <w:numPr>
          <w:ilvl w:val="0"/>
          <w:numId w:val="13"/>
        </w:numPr>
        <w:rPr>
          <w:rFonts w:ascii="Barlow" w:eastAsia="Barlow" w:hAnsi="Barlow" w:cs="Barlow"/>
          <w:sz w:val="20"/>
          <w:szCs w:val="20"/>
        </w:rPr>
      </w:pPr>
      <w:r w:rsidRPr="00394F7D">
        <w:rPr>
          <w:rFonts w:ascii="Barlow" w:eastAsia="Barlow" w:hAnsi="Barlow" w:cs="Barlow"/>
          <w:b/>
          <w:bCs/>
          <w:sz w:val="20"/>
          <w:szCs w:val="20"/>
        </w:rPr>
        <w:t>Working collaboratively and across teams</w:t>
      </w:r>
      <w:r w:rsidRPr="00394F7D">
        <w:rPr>
          <w:rFonts w:ascii="Barlow" w:eastAsia="Barlow" w:hAnsi="Barlow" w:cs="Barlow"/>
          <w:sz w:val="20"/>
          <w:szCs w:val="20"/>
        </w:rPr>
        <w:t xml:space="preserve">: You’re comfortable </w:t>
      </w:r>
      <w:r w:rsidR="00DA21D1">
        <w:rPr>
          <w:rFonts w:ascii="Barlow" w:eastAsia="Barlow" w:hAnsi="Barlow" w:cs="Barlow"/>
          <w:sz w:val="20"/>
          <w:szCs w:val="20"/>
        </w:rPr>
        <w:t>working in</w:t>
      </w:r>
      <w:r w:rsidRPr="00394F7D">
        <w:rPr>
          <w:rFonts w:ascii="Barlow" w:eastAsia="Barlow" w:hAnsi="Barlow" w:cs="Barlow"/>
          <w:sz w:val="20"/>
          <w:szCs w:val="20"/>
        </w:rPr>
        <w:t xml:space="preserve"> matrix teams to identify and achieve shared objectives. </w:t>
      </w:r>
      <w:r w:rsidRPr="00394F7D">
        <w:rPr>
          <w:rStyle w:val="eop"/>
          <w:rFonts w:ascii="Barlow" w:eastAsia="Barlow" w:hAnsi="Barlow" w:cs="Barlow"/>
          <w:sz w:val="20"/>
          <w:szCs w:val="20"/>
        </w:rPr>
        <w:t>You will enjoy and be able to build long lasting positive relationships and networks and</w:t>
      </w:r>
      <w:r w:rsidRPr="00394F7D">
        <w:rPr>
          <w:rFonts w:ascii="Barlow" w:eastAsia="Barlow" w:hAnsi="Barlow" w:cs="Barlow"/>
          <w:sz w:val="20"/>
          <w:szCs w:val="20"/>
        </w:rPr>
        <w:t xml:space="preserve"> have experience in successfully collaborating with and influencing internal and external stakeholders, with an ability to be diplomatic and assertive, utilising negation skills to ensure business needs are met.</w:t>
      </w:r>
    </w:p>
    <w:p w14:paraId="7B80E9A4" w14:textId="4AFCA840" w:rsidR="00180AAB" w:rsidRPr="00394F7D" w:rsidRDefault="00180AAB" w:rsidP="00394F7D">
      <w:pPr>
        <w:pStyle w:val="ListParagraph"/>
        <w:numPr>
          <w:ilvl w:val="0"/>
          <w:numId w:val="13"/>
        </w:numPr>
        <w:rPr>
          <w:rFonts w:ascii="Barlow" w:eastAsia="Barlow" w:hAnsi="Barlow" w:cs="Barlow"/>
          <w:sz w:val="20"/>
          <w:szCs w:val="20"/>
        </w:rPr>
      </w:pPr>
      <w:r w:rsidRPr="00394F7D">
        <w:rPr>
          <w:rStyle w:val="normaltextrun"/>
          <w:rFonts w:ascii="Barlow" w:eastAsia="Barlow" w:hAnsi="Barlow" w:cs="Barlow"/>
          <w:b/>
          <w:bCs/>
          <w:sz w:val="20"/>
          <w:szCs w:val="20"/>
          <w:lang w:val="en-US"/>
        </w:rPr>
        <w:t>Results-driven</w:t>
      </w:r>
      <w:r w:rsidRPr="00394F7D">
        <w:rPr>
          <w:rStyle w:val="normaltextrun"/>
          <w:rFonts w:ascii="Barlow" w:eastAsia="Barlow" w:hAnsi="Barlow" w:cs="Barlow"/>
          <w:sz w:val="20"/>
          <w:szCs w:val="20"/>
          <w:lang w:val="en-US"/>
        </w:rPr>
        <w:t xml:space="preserve">: You are </w:t>
      </w:r>
      <w:r w:rsidR="00651DC6">
        <w:rPr>
          <w:rStyle w:val="normaltextrun"/>
          <w:rFonts w:ascii="Barlow" w:eastAsia="Barlow" w:hAnsi="Barlow" w:cs="Barlow"/>
          <w:sz w:val="20"/>
          <w:szCs w:val="20"/>
          <w:lang w:val="en-US"/>
        </w:rPr>
        <w:t xml:space="preserve">an </w:t>
      </w:r>
      <w:proofErr w:type="spellStart"/>
      <w:r w:rsidR="00651DC6">
        <w:rPr>
          <w:rStyle w:val="normaltextrun"/>
          <w:rFonts w:ascii="Barlow" w:eastAsia="Barlow" w:hAnsi="Barlow" w:cs="Barlow"/>
          <w:sz w:val="20"/>
          <w:szCs w:val="20"/>
          <w:lang w:val="en-US"/>
        </w:rPr>
        <w:t>ideas</w:t>
      </w:r>
      <w:proofErr w:type="spellEnd"/>
      <w:r w:rsidR="00651DC6">
        <w:rPr>
          <w:rStyle w:val="normaltextrun"/>
          <w:rFonts w:ascii="Barlow" w:eastAsia="Barlow" w:hAnsi="Barlow" w:cs="Barlow"/>
          <w:sz w:val="20"/>
          <w:szCs w:val="20"/>
          <w:lang w:val="en-US"/>
        </w:rPr>
        <w:t xml:space="preserve"> person and are </w:t>
      </w:r>
      <w:r w:rsidRPr="00394F7D">
        <w:rPr>
          <w:rStyle w:val="normaltextrun"/>
          <w:rFonts w:ascii="Barlow" w:eastAsia="Barlow" w:hAnsi="Barlow" w:cs="Barlow"/>
          <w:sz w:val="20"/>
          <w:szCs w:val="20"/>
          <w:lang w:val="en-US"/>
        </w:rPr>
        <w:t>results-driven with a keen interest in the fundraising market. You are excited by the prospect of working in an innovative team to improve Shelter’s fundraising offerings.</w:t>
      </w:r>
      <w:r w:rsidRPr="00394F7D">
        <w:rPr>
          <w:rStyle w:val="eop"/>
          <w:rFonts w:ascii="Barlow" w:eastAsia="Barlow" w:hAnsi="Barlow" w:cs="Barlow"/>
          <w:sz w:val="20"/>
          <w:szCs w:val="20"/>
        </w:rPr>
        <w:t> </w:t>
      </w:r>
    </w:p>
    <w:p w14:paraId="05527441" w14:textId="77777777" w:rsidR="00180AAB" w:rsidRPr="00180AAB" w:rsidRDefault="00180AAB" w:rsidP="00180AAB">
      <w:pPr>
        <w:pStyle w:val="paragraph"/>
        <w:numPr>
          <w:ilvl w:val="0"/>
          <w:numId w:val="13"/>
        </w:numPr>
        <w:spacing w:before="0" w:beforeAutospacing="0" w:after="0" w:afterAutospacing="0"/>
        <w:textAlignment w:val="baseline"/>
        <w:rPr>
          <w:rFonts w:ascii="Barlow" w:eastAsia="Barlow" w:hAnsi="Barlow" w:cs="Barlow"/>
          <w:sz w:val="20"/>
          <w:szCs w:val="20"/>
        </w:rPr>
      </w:pPr>
      <w:r w:rsidRPr="00180AAB">
        <w:rPr>
          <w:rFonts w:ascii="Barlow" w:eastAsia="Barlow" w:hAnsi="Barlow" w:cs="Barlow"/>
          <w:b/>
          <w:bCs/>
          <w:sz w:val="20"/>
          <w:szCs w:val="20"/>
        </w:rPr>
        <w:t>Prioritise diversity and inclusion</w:t>
      </w:r>
      <w:r w:rsidRPr="00180AAB">
        <w:rPr>
          <w:rFonts w:ascii="Barlow" w:eastAsia="Barlow" w:hAnsi="Barlow" w:cs="Barlow"/>
          <w:sz w:val="20"/>
          <w:szCs w:val="20"/>
        </w:rPr>
        <w:t>: You will be excited to role model challenging internal and external stakeholders to encourage a more open and inclusive mindset and embed inclusion in product work.</w:t>
      </w:r>
    </w:p>
    <w:p w14:paraId="6055C56A" w14:textId="4F020BF7" w:rsidR="00180AAB" w:rsidRPr="00180AAB" w:rsidRDefault="00180AAB" w:rsidP="00180AAB">
      <w:pPr>
        <w:pStyle w:val="NoSpacing"/>
        <w:numPr>
          <w:ilvl w:val="0"/>
          <w:numId w:val="14"/>
        </w:numPr>
        <w:rPr>
          <w:rFonts w:ascii="Barlow" w:eastAsia="Barlow" w:hAnsi="Barlow" w:cs="Barlow"/>
          <w:b/>
          <w:bCs/>
          <w:sz w:val="20"/>
          <w:szCs w:val="20"/>
        </w:rPr>
      </w:pPr>
      <w:r w:rsidRPr="00180AAB">
        <w:rPr>
          <w:rFonts w:ascii="Barlow" w:eastAsia="Barlow" w:hAnsi="Barlow" w:cs="Barlow"/>
          <w:b/>
          <w:bCs/>
          <w:sz w:val="20"/>
          <w:szCs w:val="20"/>
        </w:rPr>
        <w:t xml:space="preserve">Flexible and adaptable: </w:t>
      </w:r>
      <w:r w:rsidRPr="00180AAB">
        <w:rPr>
          <w:rFonts w:ascii="Barlow" w:eastAsia="Barlow" w:hAnsi="Barlow" w:cs="Barlow"/>
          <w:sz w:val="20"/>
          <w:szCs w:val="20"/>
        </w:rPr>
        <w:t xml:space="preserve">As we strive to pivot our activities as and when required, you enjoy working in a fast-paced and agile way, translating and acting on learnings throughout product </w:t>
      </w:r>
      <w:r w:rsidR="00E14A22">
        <w:rPr>
          <w:rFonts w:ascii="Barlow" w:eastAsia="Barlow" w:hAnsi="Barlow" w:cs="Barlow"/>
          <w:sz w:val="20"/>
          <w:szCs w:val="20"/>
        </w:rPr>
        <w:t xml:space="preserve">&amp; campaign </w:t>
      </w:r>
      <w:r w:rsidRPr="00180AAB">
        <w:rPr>
          <w:rFonts w:ascii="Barlow" w:eastAsia="Barlow" w:hAnsi="Barlow" w:cs="Barlow"/>
          <w:sz w:val="20"/>
          <w:szCs w:val="20"/>
        </w:rPr>
        <w:t>development and delivery.</w:t>
      </w:r>
    </w:p>
    <w:p w14:paraId="5A29C15E" w14:textId="77777777" w:rsidR="00180AAB" w:rsidRPr="00180AAB" w:rsidRDefault="00180AAB" w:rsidP="00180AAB">
      <w:pPr>
        <w:rPr>
          <w:rFonts w:ascii="Barlow" w:eastAsia="Barlow" w:hAnsi="Barlow" w:cs="Barlow"/>
          <w:sz w:val="20"/>
          <w:szCs w:val="20"/>
        </w:rPr>
      </w:pPr>
    </w:p>
    <w:p w14:paraId="0EEC1695" w14:textId="77777777" w:rsidR="00180AAB" w:rsidRPr="00180AAB" w:rsidRDefault="00180AAB" w:rsidP="00180AAB">
      <w:pPr>
        <w:rPr>
          <w:rFonts w:ascii="Barlow" w:eastAsia="Barlow" w:hAnsi="Barlow" w:cs="Barlow"/>
          <w:sz w:val="20"/>
          <w:szCs w:val="20"/>
        </w:rPr>
      </w:pPr>
      <w:r w:rsidRPr="00180AAB">
        <w:rPr>
          <w:rFonts w:ascii="Barlow" w:eastAsia="Barlow" w:hAnsi="Barlow" w:cs="Barlow"/>
          <w:sz w:val="20"/>
          <w:szCs w:val="20"/>
        </w:rPr>
        <w:t xml:space="preserve">This job description cannot cover every issue or task that may arise within the post at various </w:t>
      </w:r>
      <w:proofErr w:type="gramStart"/>
      <w:r w:rsidRPr="00180AAB">
        <w:rPr>
          <w:rFonts w:ascii="Barlow" w:eastAsia="Barlow" w:hAnsi="Barlow" w:cs="Barlow"/>
          <w:sz w:val="20"/>
          <w:szCs w:val="20"/>
        </w:rPr>
        <w:t>times</w:t>
      </w:r>
      <w:proofErr w:type="gramEnd"/>
      <w:r w:rsidRPr="00180AAB">
        <w:rPr>
          <w:rFonts w:ascii="Barlow" w:eastAsia="Barlow" w:hAnsi="Barlow" w:cs="Barlow"/>
          <w:sz w:val="20"/>
          <w:szCs w:val="20"/>
        </w:rPr>
        <w:t xml:space="preserve"> and the post-holder will be expected to carry out other duties from time to time which are broadly consistent with those in this document. This job description does not form part of the contract of employment.</w:t>
      </w:r>
    </w:p>
    <w:p w14:paraId="122B0708" w14:textId="77777777" w:rsidR="00180AAB" w:rsidRPr="00180AAB" w:rsidRDefault="00180AAB" w:rsidP="00180AAB">
      <w:pPr>
        <w:rPr>
          <w:rFonts w:ascii="Barlow" w:eastAsia="Barlow" w:hAnsi="Barlow" w:cs="Barlow"/>
          <w:sz w:val="20"/>
          <w:szCs w:val="20"/>
        </w:rPr>
      </w:pPr>
    </w:p>
    <w:p w14:paraId="17B97A87" w14:textId="77777777" w:rsidR="00180AAB" w:rsidRPr="00180AAB" w:rsidRDefault="00180AAB" w:rsidP="00180AAB">
      <w:pPr>
        <w:pStyle w:val="NoSpacing"/>
        <w:jc w:val="both"/>
        <w:rPr>
          <w:rFonts w:ascii="Barlow" w:eastAsia="Barlow" w:hAnsi="Barlow" w:cs="Barlow"/>
          <w:b/>
          <w:bCs/>
          <w:sz w:val="20"/>
          <w:szCs w:val="20"/>
        </w:rPr>
      </w:pPr>
      <w:r w:rsidRPr="00180AAB">
        <w:rPr>
          <w:rFonts w:ascii="Barlow" w:eastAsia="Barlow" w:hAnsi="Barlow" w:cs="Barlow"/>
          <w:b/>
          <w:bCs/>
          <w:sz w:val="20"/>
          <w:szCs w:val="20"/>
        </w:rPr>
        <w:t>Required behaviours</w:t>
      </w:r>
    </w:p>
    <w:p w14:paraId="419E3E7F" w14:textId="77777777" w:rsidR="00180AAB" w:rsidRPr="00180AAB" w:rsidRDefault="00180AAB" w:rsidP="00180AAB">
      <w:pPr>
        <w:pStyle w:val="NoSpacing"/>
        <w:jc w:val="both"/>
        <w:rPr>
          <w:rFonts w:ascii="Barlow" w:eastAsia="Barlow" w:hAnsi="Barlow" w:cs="Barlow"/>
          <w:sz w:val="20"/>
          <w:szCs w:val="20"/>
        </w:rPr>
      </w:pPr>
    </w:p>
    <w:p w14:paraId="6ED0637A" w14:textId="77777777" w:rsidR="00180AAB" w:rsidRPr="00180AAB" w:rsidRDefault="00180AAB" w:rsidP="00180AAB">
      <w:pPr>
        <w:spacing w:after="200"/>
        <w:rPr>
          <w:rFonts w:ascii="Barlow" w:eastAsia="Barlow" w:hAnsi="Barlow" w:cs="Barlow"/>
          <w:sz w:val="20"/>
          <w:szCs w:val="20"/>
        </w:rPr>
      </w:pPr>
      <w:r w:rsidRPr="00180AAB">
        <w:rPr>
          <w:rFonts w:ascii="Barlow" w:eastAsia="Barlow" w:hAnsi="Barlow" w:cs="Barlow"/>
          <w:sz w:val="20"/>
          <w:szCs w:val="20"/>
        </w:rPr>
        <w:t xml:space="preserve">The Shelter Behaviours demonstrate the attitudes and </w:t>
      </w:r>
      <w:proofErr w:type="gramStart"/>
      <w:r w:rsidRPr="00180AAB">
        <w:rPr>
          <w:rFonts w:ascii="Barlow" w:eastAsia="Barlow" w:hAnsi="Barlow" w:cs="Barlow"/>
          <w:sz w:val="20"/>
          <w:szCs w:val="20"/>
        </w:rPr>
        <w:t>approaches</w:t>
      </w:r>
      <w:proofErr w:type="gramEnd"/>
      <w:r w:rsidRPr="00180AAB">
        <w:rPr>
          <w:rFonts w:ascii="Barlow" w:eastAsia="Barlow" w:hAnsi="Barlow" w:cs="Barlow"/>
          <w:sz w:val="20"/>
          <w:szCs w:val="20"/>
        </w:rPr>
        <w:t xml:space="preserve"> we take to our work; from how we do things, how we treat each other and expect to be treated both internally and externally.  They help us to have the culture we need to deliver our ambitious strategy.  </w:t>
      </w:r>
    </w:p>
    <w:p w14:paraId="4B853B40" w14:textId="77777777" w:rsidR="00180AAB" w:rsidRPr="00180AAB" w:rsidRDefault="00180AAB" w:rsidP="00180AAB">
      <w:pPr>
        <w:spacing w:after="200"/>
        <w:rPr>
          <w:rFonts w:ascii="Barlow" w:eastAsia="Barlow" w:hAnsi="Barlow" w:cs="Barlow"/>
          <w:sz w:val="20"/>
          <w:szCs w:val="20"/>
        </w:rPr>
      </w:pPr>
      <w:r w:rsidRPr="00180AAB">
        <w:rPr>
          <w:rFonts w:ascii="Barlow" w:eastAsia="Barlow" w:hAnsi="Barlow" w:cs="Barlow"/>
          <w:sz w:val="20"/>
          <w:szCs w:val="20"/>
        </w:rPr>
        <w:t>At Shelter we have 5 overall behaviours, that are each made up of 3 descriptors, these are outlined below.</w:t>
      </w:r>
    </w:p>
    <w:p w14:paraId="513EF0DF" w14:textId="77777777" w:rsidR="00180AAB" w:rsidRPr="00180AAB" w:rsidRDefault="00180AAB" w:rsidP="00180AAB">
      <w:pPr>
        <w:pStyle w:val="NormalWeb"/>
        <w:spacing w:before="0" w:beforeAutospacing="0" w:after="0" w:afterAutospacing="0"/>
        <w:rPr>
          <w:rFonts w:ascii="Barlow" w:eastAsia="Barlow" w:hAnsi="Barlow" w:cs="Barlow"/>
          <w:b/>
          <w:bCs/>
          <w:sz w:val="20"/>
          <w:szCs w:val="20"/>
        </w:rPr>
      </w:pPr>
      <w:r w:rsidRPr="00180AAB">
        <w:rPr>
          <w:rFonts w:ascii="Barlow" w:eastAsia="Barlow" w:hAnsi="Barlow" w:cs="Barlow"/>
          <w:b/>
          <w:bCs/>
          <w:color w:val="000000" w:themeColor="text1"/>
          <w:sz w:val="20"/>
          <w:szCs w:val="20"/>
        </w:rPr>
        <w:t>We work together to achieve our shared purpose  </w:t>
      </w:r>
    </w:p>
    <w:p w14:paraId="76AB870E" w14:textId="77777777" w:rsidR="00180AAB" w:rsidRPr="00180AAB" w:rsidRDefault="00180AAB" w:rsidP="00180AAB">
      <w:pPr>
        <w:pStyle w:val="NormalWeb"/>
        <w:numPr>
          <w:ilvl w:val="0"/>
          <w:numId w:val="6"/>
        </w:numPr>
        <w:spacing w:before="0" w:beforeAutospacing="0" w:after="0" w:afterAutospacing="0"/>
        <w:rPr>
          <w:rFonts w:ascii="Barlow" w:eastAsia="Barlow" w:hAnsi="Barlow" w:cs="Barlow"/>
          <w:sz w:val="20"/>
          <w:szCs w:val="20"/>
        </w:rPr>
      </w:pPr>
      <w:r w:rsidRPr="00180AAB">
        <w:rPr>
          <w:rFonts w:ascii="Barlow" w:eastAsia="Barlow" w:hAnsi="Barlow" w:cs="Barlow"/>
          <w:color w:val="000000" w:themeColor="text1"/>
          <w:sz w:val="20"/>
          <w:szCs w:val="20"/>
        </w:rPr>
        <w:t>by actively collaborating and putting trust in the people we work with</w:t>
      </w:r>
    </w:p>
    <w:p w14:paraId="2D692171" w14:textId="77777777" w:rsidR="00180AAB" w:rsidRPr="00180AAB" w:rsidRDefault="00180AAB" w:rsidP="00180AAB">
      <w:pPr>
        <w:pStyle w:val="NormalWeb"/>
        <w:numPr>
          <w:ilvl w:val="0"/>
          <w:numId w:val="6"/>
        </w:numPr>
        <w:spacing w:before="0" w:beforeAutospacing="0" w:after="0" w:afterAutospacing="0"/>
        <w:rPr>
          <w:rFonts w:ascii="Barlow" w:eastAsia="Barlow" w:hAnsi="Barlow" w:cs="Barlow"/>
          <w:sz w:val="20"/>
          <w:szCs w:val="20"/>
        </w:rPr>
      </w:pPr>
      <w:r w:rsidRPr="00180AAB">
        <w:rPr>
          <w:rFonts w:ascii="Barlow" w:eastAsia="Barlow" w:hAnsi="Barlow" w:cs="Barlow"/>
          <w:color w:val="000000" w:themeColor="text1"/>
          <w:sz w:val="20"/>
          <w:szCs w:val="20"/>
        </w:rPr>
        <w:t>by recognising the contribution of others</w:t>
      </w:r>
    </w:p>
    <w:p w14:paraId="3534C18C" w14:textId="77777777" w:rsidR="00180AAB" w:rsidRPr="00180AAB" w:rsidRDefault="00180AAB" w:rsidP="00180AAB">
      <w:pPr>
        <w:pStyle w:val="NormalWeb"/>
        <w:numPr>
          <w:ilvl w:val="0"/>
          <w:numId w:val="6"/>
        </w:numPr>
        <w:spacing w:before="0" w:beforeAutospacing="0" w:after="0" w:afterAutospacing="0"/>
        <w:rPr>
          <w:rFonts w:ascii="Barlow" w:eastAsia="Barlow" w:hAnsi="Barlow" w:cs="Barlow"/>
          <w:sz w:val="20"/>
          <w:szCs w:val="20"/>
        </w:rPr>
      </w:pPr>
      <w:r w:rsidRPr="00180AAB">
        <w:rPr>
          <w:rFonts w:ascii="Barlow" w:eastAsia="Barlow" w:hAnsi="Barlow" w:cs="Barlow"/>
          <w:color w:val="000000" w:themeColor="text1"/>
          <w:sz w:val="20"/>
          <w:szCs w:val="20"/>
        </w:rPr>
        <w:t>by carefully considering the “how” when taking on new projects and initiatives</w:t>
      </w:r>
    </w:p>
    <w:p w14:paraId="43F1D500" w14:textId="77777777" w:rsidR="00180AAB" w:rsidRPr="00180AAB" w:rsidRDefault="00180AAB" w:rsidP="00180AAB">
      <w:pPr>
        <w:pStyle w:val="NormalWeb"/>
        <w:spacing w:before="0" w:beforeAutospacing="0" w:after="0" w:afterAutospacing="0"/>
        <w:rPr>
          <w:rFonts w:ascii="Barlow" w:eastAsia="Barlow" w:hAnsi="Barlow" w:cs="Barlow"/>
          <w:b/>
          <w:bCs/>
          <w:color w:val="000000"/>
          <w:sz w:val="20"/>
          <w:szCs w:val="20"/>
        </w:rPr>
      </w:pPr>
    </w:p>
    <w:p w14:paraId="2F85433B" w14:textId="77777777" w:rsidR="00180AAB" w:rsidRPr="00180AAB" w:rsidRDefault="00180AAB" w:rsidP="00180AAB">
      <w:pPr>
        <w:pStyle w:val="NormalWeb"/>
        <w:spacing w:before="0" w:beforeAutospacing="0" w:after="0" w:afterAutospacing="0"/>
        <w:rPr>
          <w:rFonts w:ascii="Barlow" w:eastAsia="Barlow" w:hAnsi="Barlow" w:cs="Barlow"/>
          <w:b/>
          <w:bCs/>
          <w:sz w:val="20"/>
          <w:szCs w:val="20"/>
        </w:rPr>
      </w:pPr>
      <w:r w:rsidRPr="00180AAB">
        <w:rPr>
          <w:rFonts w:ascii="Barlow" w:eastAsia="Barlow" w:hAnsi="Barlow" w:cs="Barlow"/>
          <w:b/>
          <w:bCs/>
          <w:color w:val="000000" w:themeColor="text1"/>
          <w:sz w:val="20"/>
          <w:szCs w:val="20"/>
        </w:rPr>
        <w:t xml:space="preserve">We prioritise diversity and have an inclusive and open mindset  </w:t>
      </w:r>
    </w:p>
    <w:p w14:paraId="26710D4B" w14:textId="77777777" w:rsidR="00180AAB" w:rsidRPr="00180AAB" w:rsidRDefault="00180AAB" w:rsidP="00180AAB">
      <w:pPr>
        <w:pStyle w:val="NormalWeb"/>
        <w:numPr>
          <w:ilvl w:val="0"/>
          <w:numId w:val="8"/>
        </w:numPr>
        <w:spacing w:before="0" w:beforeAutospacing="0" w:after="0" w:afterAutospacing="0"/>
        <w:rPr>
          <w:rFonts w:ascii="Barlow" w:eastAsia="Barlow" w:hAnsi="Barlow" w:cs="Barlow"/>
          <w:sz w:val="20"/>
          <w:szCs w:val="20"/>
        </w:rPr>
      </w:pPr>
      <w:r w:rsidRPr="00180AAB">
        <w:rPr>
          <w:rFonts w:ascii="Barlow" w:eastAsia="Barlow" w:hAnsi="Barlow" w:cs="Barlow"/>
          <w:sz w:val="20"/>
          <w:szCs w:val="20"/>
        </w:rPr>
        <w:t>by not tolerating and actively tackling racism and any other forms of hate and discrimination</w:t>
      </w:r>
    </w:p>
    <w:p w14:paraId="5A17CE6F" w14:textId="77777777" w:rsidR="00180AAB" w:rsidRPr="00180AAB" w:rsidRDefault="00180AAB" w:rsidP="00180AAB">
      <w:pPr>
        <w:pStyle w:val="NormalWeb"/>
        <w:numPr>
          <w:ilvl w:val="0"/>
          <w:numId w:val="8"/>
        </w:numPr>
        <w:spacing w:before="0" w:beforeAutospacing="0" w:after="0" w:afterAutospacing="0"/>
        <w:rPr>
          <w:rFonts w:ascii="Barlow" w:eastAsia="Barlow" w:hAnsi="Barlow" w:cs="Barlow"/>
          <w:sz w:val="20"/>
          <w:szCs w:val="20"/>
        </w:rPr>
      </w:pPr>
      <w:r w:rsidRPr="00180AAB">
        <w:rPr>
          <w:rFonts w:ascii="Barlow" w:eastAsia="Barlow" w:hAnsi="Barlow" w:cs="Barlow"/>
          <w:sz w:val="20"/>
          <w:szCs w:val="20"/>
        </w:rPr>
        <w:t>by creating safe spaces for people to be their authentic self, challenge each other and learn</w:t>
      </w:r>
    </w:p>
    <w:p w14:paraId="5E577082" w14:textId="77777777" w:rsidR="00180AAB" w:rsidRPr="00180AAB" w:rsidRDefault="00180AAB" w:rsidP="00180AAB">
      <w:pPr>
        <w:pStyle w:val="NormalWeb"/>
        <w:numPr>
          <w:ilvl w:val="0"/>
          <w:numId w:val="8"/>
        </w:numPr>
        <w:spacing w:before="0" w:beforeAutospacing="0" w:after="0" w:afterAutospacing="0"/>
        <w:rPr>
          <w:rFonts w:ascii="Barlow" w:eastAsia="Barlow" w:hAnsi="Barlow" w:cs="Barlow"/>
          <w:sz w:val="20"/>
          <w:szCs w:val="20"/>
        </w:rPr>
      </w:pPr>
      <w:r w:rsidRPr="00180AAB">
        <w:rPr>
          <w:rFonts w:ascii="Barlow" w:eastAsia="Barlow" w:hAnsi="Barlow" w:cs="Barlow"/>
          <w:sz w:val="20"/>
          <w:szCs w:val="20"/>
        </w:rPr>
        <w:t xml:space="preserve">by being compassionate towards the </w:t>
      </w:r>
      <w:proofErr w:type="gramStart"/>
      <w:r w:rsidRPr="00180AAB">
        <w:rPr>
          <w:rFonts w:ascii="Barlow" w:eastAsia="Barlow" w:hAnsi="Barlow" w:cs="Barlow"/>
          <w:sz w:val="20"/>
          <w:szCs w:val="20"/>
        </w:rPr>
        <w:t>people</w:t>
      </w:r>
      <w:proofErr w:type="gramEnd"/>
      <w:r w:rsidRPr="00180AAB">
        <w:rPr>
          <w:rFonts w:ascii="Barlow" w:eastAsia="Barlow" w:hAnsi="Barlow" w:cs="Barlow"/>
          <w:sz w:val="20"/>
          <w:szCs w:val="20"/>
        </w:rPr>
        <w:t xml:space="preserve"> we work with and prioritising each other’s wellbeing </w:t>
      </w:r>
    </w:p>
    <w:p w14:paraId="5B84128D" w14:textId="77777777" w:rsidR="00180AAB" w:rsidRPr="00180AAB" w:rsidRDefault="00180AAB" w:rsidP="00180AAB">
      <w:pPr>
        <w:pStyle w:val="NormalWeb"/>
        <w:spacing w:before="0" w:beforeAutospacing="0" w:after="0" w:afterAutospacing="0"/>
        <w:rPr>
          <w:rFonts w:ascii="Barlow" w:eastAsia="Barlow" w:hAnsi="Barlow" w:cs="Barlow"/>
          <w:b/>
          <w:bCs/>
          <w:color w:val="000000"/>
          <w:sz w:val="20"/>
          <w:szCs w:val="20"/>
        </w:rPr>
      </w:pPr>
    </w:p>
    <w:p w14:paraId="74C89791" w14:textId="77777777" w:rsidR="00180AAB" w:rsidRPr="00180AAB" w:rsidRDefault="00180AAB" w:rsidP="00180AAB">
      <w:pPr>
        <w:pStyle w:val="NormalWeb"/>
        <w:spacing w:before="0" w:beforeAutospacing="0" w:after="0" w:afterAutospacing="0"/>
        <w:rPr>
          <w:rFonts w:ascii="Barlow" w:eastAsia="Barlow" w:hAnsi="Barlow" w:cs="Barlow"/>
          <w:b/>
          <w:bCs/>
          <w:sz w:val="20"/>
          <w:szCs w:val="20"/>
        </w:rPr>
      </w:pPr>
      <w:r w:rsidRPr="00180AAB">
        <w:rPr>
          <w:rFonts w:ascii="Barlow" w:eastAsia="Barlow" w:hAnsi="Barlow" w:cs="Barlow"/>
          <w:b/>
          <w:bCs/>
          <w:color w:val="000000" w:themeColor="text1"/>
          <w:sz w:val="20"/>
          <w:szCs w:val="20"/>
        </w:rPr>
        <w:t>We enable decision making</w:t>
      </w:r>
    </w:p>
    <w:p w14:paraId="4E6B888A" w14:textId="77777777" w:rsidR="00180AAB" w:rsidRPr="00180AAB" w:rsidRDefault="00180AAB" w:rsidP="00180AAB">
      <w:pPr>
        <w:pStyle w:val="NormalWeb"/>
        <w:numPr>
          <w:ilvl w:val="0"/>
          <w:numId w:val="9"/>
        </w:numPr>
        <w:spacing w:before="0" w:beforeAutospacing="0" w:after="0" w:afterAutospacing="0"/>
        <w:rPr>
          <w:rFonts w:ascii="Barlow" w:eastAsia="Barlow" w:hAnsi="Barlow" w:cs="Barlow"/>
          <w:sz w:val="20"/>
          <w:szCs w:val="20"/>
        </w:rPr>
      </w:pPr>
      <w:r w:rsidRPr="00180AAB">
        <w:rPr>
          <w:rFonts w:ascii="Barlow" w:eastAsia="Barlow" w:hAnsi="Barlow" w:cs="Barlow"/>
          <w:color w:val="000000" w:themeColor="text1"/>
          <w:sz w:val="20"/>
          <w:szCs w:val="20"/>
        </w:rPr>
        <w:t>by giving people the tools, they need to make well informed decisions</w:t>
      </w:r>
    </w:p>
    <w:p w14:paraId="0E620182" w14:textId="77777777" w:rsidR="00180AAB" w:rsidRPr="00180AAB" w:rsidRDefault="00180AAB" w:rsidP="00180AAB">
      <w:pPr>
        <w:pStyle w:val="NormalWeb"/>
        <w:numPr>
          <w:ilvl w:val="0"/>
          <w:numId w:val="9"/>
        </w:numPr>
        <w:spacing w:before="0" w:beforeAutospacing="0" w:after="0" w:afterAutospacing="0"/>
        <w:rPr>
          <w:rFonts w:ascii="Barlow" w:eastAsia="Barlow" w:hAnsi="Barlow" w:cs="Barlow"/>
          <w:sz w:val="20"/>
          <w:szCs w:val="20"/>
        </w:rPr>
      </w:pPr>
      <w:r w:rsidRPr="00180AAB">
        <w:rPr>
          <w:rFonts w:ascii="Barlow" w:eastAsia="Barlow" w:hAnsi="Barlow" w:cs="Barlow"/>
          <w:color w:val="000000" w:themeColor="text1"/>
          <w:sz w:val="20"/>
          <w:szCs w:val="20"/>
        </w:rPr>
        <w:t xml:space="preserve">by being accountable for the </w:t>
      </w:r>
      <w:proofErr w:type="gramStart"/>
      <w:r w:rsidRPr="00180AAB">
        <w:rPr>
          <w:rFonts w:ascii="Barlow" w:eastAsia="Barlow" w:hAnsi="Barlow" w:cs="Barlow"/>
          <w:color w:val="000000" w:themeColor="text1"/>
          <w:sz w:val="20"/>
          <w:szCs w:val="20"/>
        </w:rPr>
        <w:t>decisions</w:t>
      </w:r>
      <w:proofErr w:type="gramEnd"/>
      <w:r w:rsidRPr="00180AAB">
        <w:rPr>
          <w:rFonts w:ascii="Barlow" w:eastAsia="Barlow" w:hAnsi="Barlow" w:cs="Barlow"/>
          <w:color w:val="000000" w:themeColor="text1"/>
          <w:sz w:val="20"/>
          <w:szCs w:val="20"/>
        </w:rPr>
        <w:t xml:space="preserve"> we make</w:t>
      </w:r>
    </w:p>
    <w:p w14:paraId="60E096DD" w14:textId="77777777" w:rsidR="00180AAB" w:rsidRPr="00180AAB" w:rsidRDefault="00180AAB" w:rsidP="00180AAB">
      <w:pPr>
        <w:pStyle w:val="NormalWeb"/>
        <w:numPr>
          <w:ilvl w:val="0"/>
          <w:numId w:val="9"/>
        </w:numPr>
        <w:spacing w:before="0" w:beforeAutospacing="0" w:after="0" w:afterAutospacing="0"/>
        <w:rPr>
          <w:rFonts w:ascii="Barlow" w:eastAsia="Barlow" w:hAnsi="Barlow" w:cs="Barlow"/>
          <w:sz w:val="20"/>
          <w:szCs w:val="20"/>
        </w:rPr>
      </w:pPr>
      <w:r w:rsidRPr="00180AAB">
        <w:rPr>
          <w:rFonts w:ascii="Barlow" w:eastAsia="Barlow" w:hAnsi="Barlow" w:cs="Barlow"/>
          <w:color w:val="000000" w:themeColor="text1"/>
          <w:sz w:val="20"/>
          <w:szCs w:val="20"/>
        </w:rPr>
        <w:t>by delegating authority to those closest to the work</w:t>
      </w:r>
    </w:p>
    <w:p w14:paraId="230896CC" w14:textId="77777777" w:rsidR="00180AAB" w:rsidRPr="00180AAB" w:rsidRDefault="00180AAB" w:rsidP="00180AAB">
      <w:pPr>
        <w:pStyle w:val="NormalWeb"/>
        <w:spacing w:before="0" w:beforeAutospacing="0" w:after="0" w:afterAutospacing="0"/>
        <w:rPr>
          <w:rFonts w:ascii="Barlow" w:eastAsia="Barlow" w:hAnsi="Barlow" w:cs="Barlow"/>
          <w:b/>
          <w:bCs/>
          <w:color w:val="000000"/>
          <w:sz w:val="20"/>
          <w:szCs w:val="20"/>
        </w:rPr>
      </w:pPr>
    </w:p>
    <w:p w14:paraId="1B8DC2EA" w14:textId="77777777" w:rsidR="00180AAB" w:rsidRPr="00180AAB" w:rsidRDefault="00180AAB" w:rsidP="00180AAB">
      <w:pPr>
        <w:pStyle w:val="NormalWeb"/>
        <w:spacing w:before="0" w:beforeAutospacing="0" w:after="0" w:afterAutospacing="0"/>
        <w:rPr>
          <w:rFonts w:ascii="Barlow" w:eastAsia="Barlow" w:hAnsi="Barlow" w:cs="Barlow"/>
          <w:b/>
          <w:bCs/>
          <w:sz w:val="20"/>
          <w:szCs w:val="20"/>
        </w:rPr>
      </w:pPr>
      <w:r w:rsidRPr="00180AAB">
        <w:rPr>
          <w:rFonts w:ascii="Barlow" w:eastAsia="Barlow" w:hAnsi="Barlow" w:cs="Barlow"/>
          <w:b/>
          <w:bCs/>
          <w:color w:val="000000" w:themeColor="text1"/>
          <w:sz w:val="20"/>
          <w:szCs w:val="20"/>
        </w:rPr>
        <w:t>We create change and align behind our strategy</w:t>
      </w:r>
    </w:p>
    <w:p w14:paraId="287B4454" w14:textId="77777777" w:rsidR="00180AAB" w:rsidRPr="00180AAB" w:rsidRDefault="00180AAB" w:rsidP="00180AAB">
      <w:pPr>
        <w:pStyle w:val="NormalWeb"/>
        <w:numPr>
          <w:ilvl w:val="0"/>
          <w:numId w:val="10"/>
        </w:numPr>
        <w:spacing w:before="0" w:beforeAutospacing="0" w:after="0" w:afterAutospacing="0"/>
        <w:rPr>
          <w:rFonts w:ascii="Barlow" w:eastAsia="Barlow" w:hAnsi="Barlow" w:cs="Barlow"/>
          <w:sz w:val="20"/>
          <w:szCs w:val="20"/>
        </w:rPr>
      </w:pPr>
      <w:r w:rsidRPr="00180AAB">
        <w:rPr>
          <w:rFonts w:ascii="Barlow" w:eastAsia="Barlow" w:hAnsi="Barlow" w:cs="Barlow"/>
          <w:color w:val="000000" w:themeColor="text1"/>
          <w:sz w:val="20"/>
          <w:szCs w:val="20"/>
        </w:rPr>
        <w:t>by participating in change initiatives that deliver our strategy</w:t>
      </w:r>
    </w:p>
    <w:p w14:paraId="1BF922A2" w14:textId="77777777" w:rsidR="00180AAB" w:rsidRPr="00180AAB" w:rsidRDefault="00180AAB" w:rsidP="00180AAB">
      <w:pPr>
        <w:pStyle w:val="NormalWeb"/>
        <w:numPr>
          <w:ilvl w:val="0"/>
          <w:numId w:val="10"/>
        </w:numPr>
        <w:spacing w:before="0" w:beforeAutospacing="0" w:after="0" w:afterAutospacing="0"/>
        <w:rPr>
          <w:rFonts w:ascii="Barlow" w:eastAsia="Barlow" w:hAnsi="Barlow" w:cs="Barlow"/>
          <w:sz w:val="20"/>
          <w:szCs w:val="20"/>
        </w:rPr>
      </w:pPr>
      <w:r w:rsidRPr="00180AAB">
        <w:rPr>
          <w:rFonts w:ascii="Barlow" w:eastAsia="Barlow" w:hAnsi="Barlow" w:cs="Barlow"/>
          <w:color w:val="000000" w:themeColor="text1"/>
          <w:sz w:val="20"/>
          <w:szCs w:val="20"/>
        </w:rPr>
        <w:t>by supporting tough strategic choices</w:t>
      </w:r>
    </w:p>
    <w:p w14:paraId="3FB26BB5" w14:textId="77777777" w:rsidR="00180AAB" w:rsidRPr="00180AAB" w:rsidRDefault="00180AAB" w:rsidP="00180AAB">
      <w:pPr>
        <w:pStyle w:val="NormalWeb"/>
        <w:numPr>
          <w:ilvl w:val="0"/>
          <w:numId w:val="10"/>
        </w:numPr>
        <w:spacing w:before="0" w:beforeAutospacing="0" w:after="0" w:afterAutospacing="0"/>
        <w:rPr>
          <w:rFonts w:ascii="Barlow" w:eastAsia="Barlow" w:hAnsi="Barlow" w:cs="Barlow"/>
          <w:sz w:val="20"/>
          <w:szCs w:val="20"/>
        </w:rPr>
      </w:pPr>
      <w:r w:rsidRPr="00180AAB">
        <w:rPr>
          <w:rFonts w:ascii="Barlow" w:eastAsia="Barlow" w:hAnsi="Barlow" w:cs="Barlow"/>
          <w:color w:val="000000" w:themeColor="text1"/>
          <w:sz w:val="20"/>
          <w:szCs w:val="20"/>
        </w:rPr>
        <w:t>by saying no to work that does not serve our purpose</w:t>
      </w:r>
    </w:p>
    <w:p w14:paraId="3ADAC3D7" w14:textId="77777777" w:rsidR="00180AAB" w:rsidRPr="00180AAB" w:rsidRDefault="00180AAB" w:rsidP="00180AAB">
      <w:pPr>
        <w:pStyle w:val="NormalWeb"/>
        <w:spacing w:before="0" w:beforeAutospacing="0" w:after="0" w:afterAutospacing="0"/>
        <w:rPr>
          <w:rFonts w:ascii="Barlow" w:eastAsia="Barlow" w:hAnsi="Barlow" w:cs="Barlow"/>
          <w:b/>
          <w:bCs/>
          <w:color w:val="000000"/>
          <w:sz w:val="20"/>
          <w:szCs w:val="20"/>
        </w:rPr>
      </w:pPr>
    </w:p>
    <w:p w14:paraId="7597D4B6" w14:textId="77777777" w:rsidR="00180AAB" w:rsidRPr="00180AAB" w:rsidRDefault="00180AAB" w:rsidP="00180AAB">
      <w:pPr>
        <w:pStyle w:val="NormalWeb"/>
        <w:spacing w:before="0" w:beforeAutospacing="0" w:after="0" w:afterAutospacing="0"/>
        <w:rPr>
          <w:rFonts w:ascii="Barlow" w:eastAsia="Barlow" w:hAnsi="Barlow" w:cs="Barlow"/>
          <w:b/>
          <w:bCs/>
          <w:sz w:val="20"/>
          <w:szCs w:val="20"/>
        </w:rPr>
      </w:pPr>
      <w:r w:rsidRPr="00180AAB">
        <w:rPr>
          <w:rFonts w:ascii="Barlow" w:eastAsia="Barlow" w:hAnsi="Barlow" w:cs="Barlow"/>
          <w:b/>
          <w:bCs/>
          <w:color w:val="000000" w:themeColor="text1"/>
          <w:sz w:val="20"/>
          <w:szCs w:val="20"/>
        </w:rPr>
        <w:t>We are open to risk and learning from our experiences</w:t>
      </w:r>
    </w:p>
    <w:p w14:paraId="5CC84081" w14:textId="77777777" w:rsidR="00180AAB" w:rsidRPr="00180AAB" w:rsidRDefault="00180AAB" w:rsidP="00180AAB">
      <w:pPr>
        <w:pStyle w:val="NormalWeb"/>
        <w:numPr>
          <w:ilvl w:val="0"/>
          <w:numId w:val="11"/>
        </w:numPr>
        <w:spacing w:before="0" w:beforeAutospacing="0" w:after="0" w:afterAutospacing="0"/>
        <w:rPr>
          <w:rFonts w:ascii="Barlow" w:eastAsia="Barlow" w:hAnsi="Barlow" w:cs="Barlow"/>
          <w:sz w:val="20"/>
          <w:szCs w:val="20"/>
        </w:rPr>
      </w:pPr>
      <w:r w:rsidRPr="00180AAB">
        <w:rPr>
          <w:rFonts w:ascii="Barlow" w:eastAsia="Barlow" w:hAnsi="Barlow" w:cs="Barlow"/>
          <w:color w:val="000000" w:themeColor="text1"/>
          <w:sz w:val="20"/>
          <w:szCs w:val="20"/>
        </w:rPr>
        <w:t>by learning from our failures and successes</w:t>
      </w:r>
    </w:p>
    <w:p w14:paraId="095F6E68" w14:textId="77777777" w:rsidR="00180AAB" w:rsidRPr="00180AAB" w:rsidRDefault="00180AAB" w:rsidP="00180AAB">
      <w:pPr>
        <w:pStyle w:val="NormalWeb"/>
        <w:numPr>
          <w:ilvl w:val="0"/>
          <w:numId w:val="11"/>
        </w:numPr>
        <w:spacing w:before="0" w:beforeAutospacing="0" w:after="0" w:afterAutospacing="0"/>
        <w:rPr>
          <w:rFonts w:ascii="Barlow" w:eastAsia="Barlow" w:hAnsi="Barlow" w:cs="Barlow"/>
          <w:sz w:val="20"/>
          <w:szCs w:val="20"/>
        </w:rPr>
      </w:pPr>
      <w:r w:rsidRPr="00180AAB">
        <w:rPr>
          <w:rFonts w:ascii="Barlow" w:eastAsia="Barlow" w:hAnsi="Barlow" w:cs="Barlow"/>
          <w:color w:val="000000" w:themeColor="text1"/>
          <w:sz w:val="20"/>
          <w:szCs w:val="20"/>
        </w:rPr>
        <w:lastRenderedPageBreak/>
        <w:t>by being reflective and giving and receiving feedback</w:t>
      </w:r>
    </w:p>
    <w:p w14:paraId="2D1B4195" w14:textId="77777777" w:rsidR="00180AAB" w:rsidRPr="00180AAB" w:rsidRDefault="00180AAB" w:rsidP="00180AAB">
      <w:pPr>
        <w:pStyle w:val="NormalWeb"/>
        <w:numPr>
          <w:ilvl w:val="0"/>
          <w:numId w:val="11"/>
        </w:numPr>
        <w:spacing w:before="0" w:beforeAutospacing="0" w:after="0" w:afterAutospacing="0"/>
        <w:rPr>
          <w:rFonts w:ascii="Barlow" w:eastAsia="Barlow" w:hAnsi="Barlow" w:cs="Barlow"/>
          <w:sz w:val="20"/>
          <w:szCs w:val="20"/>
        </w:rPr>
      </w:pPr>
      <w:r w:rsidRPr="00180AAB">
        <w:rPr>
          <w:rFonts w:ascii="Barlow" w:eastAsia="Barlow" w:hAnsi="Barlow" w:cs="Barlow"/>
          <w:color w:val="000000" w:themeColor="text1"/>
          <w:sz w:val="20"/>
          <w:szCs w:val="20"/>
        </w:rPr>
        <w:t>by being proactive and taking initiative</w:t>
      </w:r>
    </w:p>
    <w:p w14:paraId="09AFB4A5" w14:textId="77777777" w:rsidR="00180AAB" w:rsidRPr="00180AAB" w:rsidRDefault="00180AAB" w:rsidP="00180AAB">
      <w:pPr>
        <w:rPr>
          <w:rFonts w:ascii="Barlow" w:eastAsia="Barlow" w:hAnsi="Barlow" w:cs="Barlow"/>
          <w:b/>
          <w:bCs/>
          <w:sz w:val="20"/>
          <w:szCs w:val="20"/>
          <w:lang w:val="en-US"/>
        </w:rPr>
      </w:pPr>
    </w:p>
    <w:p w14:paraId="34B1C44E" w14:textId="77777777" w:rsidR="00180AAB" w:rsidRPr="00180AAB" w:rsidRDefault="00180AAB" w:rsidP="00180AAB">
      <w:pPr>
        <w:rPr>
          <w:rFonts w:ascii="Barlow" w:eastAsia="Barlow" w:hAnsi="Barlow" w:cs="Barlow"/>
          <w:b/>
          <w:bCs/>
          <w:sz w:val="20"/>
          <w:szCs w:val="20"/>
          <w:lang w:val="en-US"/>
        </w:rPr>
      </w:pPr>
      <w:r w:rsidRPr="00180AAB">
        <w:rPr>
          <w:rFonts w:ascii="Barlow" w:eastAsia="Barlow" w:hAnsi="Barlow" w:cs="Barlow"/>
          <w:b/>
          <w:bCs/>
          <w:sz w:val="20"/>
          <w:szCs w:val="20"/>
          <w:lang w:val="en-US"/>
        </w:rPr>
        <w:t>Other information</w:t>
      </w:r>
    </w:p>
    <w:p w14:paraId="22C4BE2D" w14:textId="77777777" w:rsidR="00180AAB" w:rsidRPr="00180AAB" w:rsidRDefault="00180AAB" w:rsidP="00180AAB">
      <w:pPr>
        <w:pStyle w:val="ListParagraph"/>
        <w:numPr>
          <w:ilvl w:val="0"/>
          <w:numId w:val="7"/>
        </w:numPr>
        <w:rPr>
          <w:rFonts w:ascii="Barlow" w:eastAsia="Barlow" w:hAnsi="Barlow" w:cs="Barlow"/>
          <w:sz w:val="20"/>
          <w:szCs w:val="20"/>
        </w:rPr>
      </w:pPr>
      <w:r w:rsidRPr="00180AAB">
        <w:rPr>
          <w:rFonts w:ascii="Barlow" w:eastAsia="Barlow" w:hAnsi="Barlow" w:cs="Barlow"/>
          <w:sz w:val="20"/>
          <w:szCs w:val="20"/>
        </w:rPr>
        <w:t>All staff should adhere to Shelter's Equality Policy and will be expected to play a key role in its successful implementation.</w:t>
      </w:r>
    </w:p>
    <w:p w14:paraId="5FEB0D47" w14:textId="0D961DCF" w:rsidR="00E55389" w:rsidRPr="00DC4434" w:rsidRDefault="00180AAB" w:rsidP="00E55389">
      <w:pPr>
        <w:pStyle w:val="ListParagraph"/>
        <w:numPr>
          <w:ilvl w:val="0"/>
          <w:numId w:val="7"/>
        </w:numPr>
        <w:rPr>
          <w:rFonts w:ascii="Barlow" w:eastAsia="Barlow" w:hAnsi="Barlow" w:cs="Barlow"/>
          <w:sz w:val="20"/>
          <w:szCs w:val="20"/>
        </w:rPr>
      </w:pPr>
      <w:r w:rsidRPr="00180AAB">
        <w:rPr>
          <w:rFonts w:ascii="Barlow" w:eastAsia="Barlow" w:hAnsi="Barlow" w:cs="Barlow"/>
          <w:sz w:val="20"/>
          <w:szCs w:val="20"/>
        </w:rPr>
        <w:t>This post is not exempt from the Rehabilitation of Offenders Act.</w:t>
      </w:r>
    </w:p>
    <w:sectPr w:rsidR="00E55389" w:rsidRPr="00DC4434" w:rsidSect="00CB2C9E">
      <w:headerReference w:type="default" r:id="rId7"/>
      <w:pgSz w:w="12242" w:h="15842" w:code="9"/>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8F5C2" w14:textId="77777777" w:rsidR="005250AF" w:rsidRDefault="005250AF" w:rsidP="009C7962">
      <w:r>
        <w:separator/>
      </w:r>
    </w:p>
  </w:endnote>
  <w:endnote w:type="continuationSeparator" w:id="0">
    <w:p w14:paraId="2F9F94D3" w14:textId="77777777" w:rsidR="005250AF" w:rsidRDefault="005250AF" w:rsidP="009C7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Normal-Roman">
    <w:altName w:val="Century Gothic"/>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rlow">
    <w:panose1 w:val="00000500000000000000"/>
    <w:charset w:val="00"/>
    <w:family w:val="auto"/>
    <w:pitch w:val="variable"/>
    <w:sig w:usb0="20000007" w:usb1="00000000" w:usb2="00000000" w:usb3="00000000" w:csb0="000001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F93CE" w14:textId="77777777" w:rsidR="005250AF" w:rsidRDefault="005250AF" w:rsidP="009C7962">
      <w:r>
        <w:separator/>
      </w:r>
    </w:p>
  </w:footnote>
  <w:footnote w:type="continuationSeparator" w:id="0">
    <w:p w14:paraId="1C0447EF" w14:textId="77777777" w:rsidR="005250AF" w:rsidRDefault="005250AF" w:rsidP="009C7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83C89" w14:textId="39BE8FC2" w:rsidR="009C7962" w:rsidRDefault="009C7962">
    <w:pPr>
      <w:pStyle w:val="Header"/>
    </w:pPr>
  </w:p>
  <w:p w14:paraId="2B8AEED5" w14:textId="15EA4A07" w:rsidR="009C7962" w:rsidRDefault="009C7962" w:rsidP="009C7962">
    <w:pPr>
      <w:pStyle w:val="Header"/>
      <w:jc w:val="right"/>
    </w:pPr>
    <w:r>
      <w:rPr>
        <w:rFonts w:ascii="Barlow" w:hAnsi="Barlow" w:cstheme="minorHAnsi"/>
        <w:bCs/>
        <w:noProof/>
        <w:sz w:val="20"/>
      </w:rPr>
      <w:drawing>
        <wp:anchor distT="0" distB="0" distL="114300" distR="114300" simplePos="0" relativeHeight="251659264" behindDoc="0" locked="0" layoutInCell="1" allowOverlap="1" wp14:anchorId="5826A564" wp14:editId="6AEC5382">
          <wp:simplePos x="0" y="0"/>
          <wp:positionH relativeFrom="column">
            <wp:posOffset>5326380</wp:posOffset>
          </wp:positionH>
          <wp:positionV relativeFrom="paragraph">
            <wp:posOffset>-304800</wp:posOffset>
          </wp:positionV>
          <wp:extent cx="1485900" cy="1129665"/>
          <wp:effectExtent l="0" t="0" r="0" b="0"/>
          <wp:wrapSquare wrapText="bothSides"/>
          <wp:docPr id="1" name="Picture 1" descr="A red tri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triangl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85900" cy="11296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7A467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E838FD"/>
    <w:multiLevelType w:val="hybridMultilevel"/>
    <w:tmpl w:val="100E4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7830C2"/>
    <w:multiLevelType w:val="hybridMultilevel"/>
    <w:tmpl w:val="9288E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4617C"/>
    <w:multiLevelType w:val="hybridMultilevel"/>
    <w:tmpl w:val="5A527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A2C59"/>
    <w:multiLevelType w:val="hybridMultilevel"/>
    <w:tmpl w:val="19BCB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816990"/>
    <w:multiLevelType w:val="hybridMultilevel"/>
    <w:tmpl w:val="16A63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E93395"/>
    <w:multiLevelType w:val="hybridMultilevel"/>
    <w:tmpl w:val="F2DC65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A55D77"/>
    <w:multiLevelType w:val="hybridMultilevel"/>
    <w:tmpl w:val="66AE9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4E523D"/>
    <w:multiLevelType w:val="hybridMultilevel"/>
    <w:tmpl w:val="0C36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F646C3"/>
    <w:multiLevelType w:val="hybridMultilevel"/>
    <w:tmpl w:val="EA44D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FE57D0"/>
    <w:multiLevelType w:val="hybridMultilevel"/>
    <w:tmpl w:val="43DCD4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B297AEE"/>
    <w:multiLevelType w:val="hybridMultilevel"/>
    <w:tmpl w:val="ACA25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896B49"/>
    <w:multiLevelType w:val="hybridMultilevel"/>
    <w:tmpl w:val="492A5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4A6241"/>
    <w:multiLevelType w:val="hybridMultilevel"/>
    <w:tmpl w:val="49C8D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F03E18"/>
    <w:multiLevelType w:val="hybridMultilevel"/>
    <w:tmpl w:val="C8923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A65CED"/>
    <w:multiLevelType w:val="hybridMultilevel"/>
    <w:tmpl w:val="9BE4FA96"/>
    <w:lvl w:ilvl="0" w:tplc="FBC6634C">
      <w:start w:val="1"/>
      <w:numFmt w:val="bullet"/>
      <w:pStyle w:val="ListBullet21"/>
      <w:lvlText w:val="o"/>
      <w:lvlJc w:val="left"/>
      <w:pPr>
        <w:tabs>
          <w:tab w:val="num" w:pos="690"/>
        </w:tabs>
        <w:ind w:left="690" w:hanging="360"/>
      </w:pPr>
      <w:rPr>
        <w:rFonts w:ascii="Courier New" w:hAnsi="Courier New" w:hint="default"/>
      </w:rPr>
    </w:lvl>
    <w:lvl w:ilvl="1" w:tplc="1AAED61E">
      <w:start w:val="1"/>
      <w:numFmt w:val="bullet"/>
      <w:lvlText w:val="o"/>
      <w:lvlJc w:val="left"/>
      <w:pPr>
        <w:tabs>
          <w:tab w:val="num" w:pos="1080"/>
        </w:tabs>
        <w:ind w:left="1080" w:hanging="360"/>
      </w:pPr>
      <w:rPr>
        <w:rFonts w:ascii="Courier New" w:hAnsi="Courier New"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7F5F3448"/>
    <w:multiLevelType w:val="hybridMultilevel"/>
    <w:tmpl w:val="F6444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0895092">
    <w:abstractNumId w:val="0"/>
  </w:num>
  <w:num w:numId="2" w16cid:durableId="392243104">
    <w:abstractNumId w:val="0"/>
  </w:num>
  <w:num w:numId="3" w16cid:durableId="1420254038">
    <w:abstractNumId w:val="0"/>
  </w:num>
  <w:num w:numId="4" w16cid:durableId="1516648355">
    <w:abstractNumId w:val="15"/>
  </w:num>
  <w:num w:numId="5" w16cid:durableId="1744139007">
    <w:abstractNumId w:val="4"/>
  </w:num>
  <w:num w:numId="6" w16cid:durableId="1987661540">
    <w:abstractNumId w:val="7"/>
  </w:num>
  <w:num w:numId="7" w16cid:durableId="17583498">
    <w:abstractNumId w:val="8"/>
  </w:num>
  <w:num w:numId="8" w16cid:durableId="1145975424">
    <w:abstractNumId w:val="3"/>
  </w:num>
  <w:num w:numId="9" w16cid:durableId="1017194958">
    <w:abstractNumId w:val="2"/>
  </w:num>
  <w:num w:numId="10" w16cid:durableId="1919902318">
    <w:abstractNumId w:val="5"/>
  </w:num>
  <w:num w:numId="11" w16cid:durableId="642395575">
    <w:abstractNumId w:val="13"/>
  </w:num>
  <w:num w:numId="12" w16cid:durableId="1417096613">
    <w:abstractNumId w:val="1"/>
  </w:num>
  <w:num w:numId="13" w16cid:durableId="204298819">
    <w:abstractNumId w:val="12"/>
  </w:num>
  <w:num w:numId="14" w16cid:durableId="1898541966">
    <w:abstractNumId w:val="6"/>
  </w:num>
  <w:num w:numId="15" w16cid:durableId="2051102025">
    <w:abstractNumId w:val="16"/>
  </w:num>
  <w:num w:numId="16" w16cid:durableId="1344940406">
    <w:abstractNumId w:val="14"/>
  </w:num>
  <w:num w:numId="17" w16cid:durableId="635571091">
    <w:abstractNumId w:val="9"/>
  </w:num>
  <w:num w:numId="18" w16cid:durableId="2071490047">
    <w:abstractNumId w:val="11"/>
  </w:num>
  <w:num w:numId="19" w16cid:durableId="10557341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AAB"/>
    <w:rsid w:val="00024F55"/>
    <w:rsid w:val="00027FC0"/>
    <w:rsid w:val="00031D0A"/>
    <w:rsid w:val="000368FF"/>
    <w:rsid w:val="00037827"/>
    <w:rsid w:val="000511A8"/>
    <w:rsid w:val="000747C3"/>
    <w:rsid w:val="000A149C"/>
    <w:rsid w:val="000A721D"/>
    <w:rsid w:val="000B060F"/>
    <w:rsid w:val="000D5530"/>
    <w:rsid w:val="000D5EA2"/>
    <w:rsid w:val="0011366F"/>
    <w:rsid w:val="00180AAB"/>
    <w:rsid w:val="00182552"/>
    <w:rsid w:val="00190069"/>
    <w:rsid w:val="00190932"/>
    <w:rsid w:val="001B17CD"/>
    <w:rsid w:val="001B2168"/>
    <w:rsid w:val="00201CC8"/>
    <w:rsid w:val="00270C73"/>
    <w:rsid w:val="00291C1C"/>
    <w:rsid w:val="002A1A10"/>
    <w:rsid w:val="002A1FE4"/>
    <w:rsid w:val="003050DE"/>
    <w:rsid w:val="0030532D"/>
    <w:rsid w:val="0032124A"/>
    <w:rsid w:val="00321C4B"/>
    <w:rsid w:val="003470AA"/>
    <w:rsid w:val="00386721"/>
    <w:rsid w:val="00394F7D"/>
    <w:rsid w:val="003A1E76"/>
    <w:rsid w:val="003C4982"/>
    <w:rsid w:val="003C54D3"/>
    <w:rsid w:val="003E0656"/>
    <w:rsid w:val="003F4E8E"/>
    <w:rsid w:val="00406CB6"/>
    <w:rsid w:val="0042023F"/>
    <w:rsid w:val="00426452"/>
    <w:rsid w:val="00447864"/>
    <w:rsid w:val="00447CA9"/>
    <w:rsid w:val="00466BBD"/>
    <w:rsid w:val="004A44C2"/>
    <w:rsid w:val="004A6532"/>
    <w:rsid w:val="004A683F"/>
    <w:rsid w:val="004C1A57"/>
    <w:rsid w:val="004E5B3B"/>
    <w:rsid w:val="00502526"/>
    <w:rsid w:val="005043E5"/>
    <w:rsid w:val="00516B55"/>
    <w:rsid w:val="005250AF"/>
    <w:rsid w:val="005374BE"/>
    <w:rsid w:val="00562EA5"/>
    <w:rsid w:val="0058048D"/>
    <w:rsid w:val="00594240"/>
    <w:rsid w:val="005A4311"/>
    <w:rsid w:val="005A77C9"/>
    <w:rsid w:val="005B5C38"/>
    <w:rsid w:val="005F1315"/>
    <w:rsid w:val="005F67E2"/>
    <w:rsid w:val="006048F4"/>
    <w:rsid w:val="006068AC"/>
    <w:rsid w:val="0061153E"/>
    <w:rsid w:val="00612241"/>
    <w:rsid w:val="00651DC6"/>
    <w:rsid w:val="00674BD4"/>
    <w:rsid w:val="006B101A"/>
    <w:rsid w:val="006B462A"/>
    <w:rsid w:val="006C51B7"/>
    <w:rsid w:val="006C698D"/>
    <w:rsid w:val="00706628"/>
    <w:rsid w:val="00737616"/>
    <w:rsid w:val="007433DF"/>
    <w:rsid w:val="00755DC2"/>
    <w:rsid w:val="00763D56"/>
    <w:rsid w:val="00792BB1"/>
    <w:rsid w:val="00797C44"/>
    <w:rsid w:val="007A010F"/>
    <w:rsid w:val="007E0681"/>
    <w:rsid w:val="007E523B"/>
    <w:rsid w:val="0082137E"/>
    <w:rsid w:val="008269E3"/>
    <w:rsid w:val="008435A4"/>
    <w:rsid w:val="00856075"/>
    <w:rsid w:val="00865771"/>
    <w:rsid w:val="00867759"/>
    <w:rsid w:val="00891EE0"/>
    <w:rsid w:val="008A7711"/>
    <w:rsid w:val="0090598E"/>
    <w:rsid w:val="00920BFB"/>
    <w:rsid w:val="0092526F"/>
    <w:rsid w:val="009301F3"/>
    <w:rsid w:val="009369B4"/>
    <w:rsid w:val="009408E4"/>
    <w:rsid w:val="00980BD4"/>
    <w:rsid w:val="009A32D7"/>
    <w:rsid w:val="009A7573"/>
    <w:rsid w:val="009B23EC"/>
    <w:rsid w:val="009C7962"/>
    <w:rsid w:val="009D5668"/>
    <w:rsid w:val="009F755D"/>
    <w:rsid w:val="00A02532"/>
    <w:rsid w:val="00A2123E"/>
    <w:rsid w:val="00A65E0A"/>
    <w:rsid w:val="00A763F8"/>
    <w:rsid w:val="00A768B6"/>
    <w:rsid w:val="00A8399A"/>
    <w:rsid w:val="00A90A35"/>
    <w:rsid w:val="00AA3060"/>
    <w:rsid w:val="00AA3CB5"/>
    <w:rsid w:val="00AA4230"/>
    <w:rsid w:val="00AC7022"/>
    <w:rsid w:val="00AD5D80"/>
    <w:rsid w:val="00B12894"/>
    <w:rsid w:val="00B139AE"/>
    <w:rsid w:val="00B257B8"/>
    <w:rsid w:val="00B32BED"/>
    <w:rsid w:val="00B47B75"/>
    <w:rsid w:val="00BA4861"/>
    <w:rsid w:val="00BB1711"/>
    <w:rsid w:val="00BD76E8"/>
    <w:rsid w:val="00BE0565"/>
    <w:rsid w:val="00BF51E0"/>
    <w:rsid w:val="00C11042"/>
    <w:rsid w:val="00C337B5"/>
    <w:rsid w:val="00C33B79"/>
    <w:rsid w:val="00C567E5"/>
    <w:rsid w:val="00C72A14"/>
    <w:rsid w:val="00C86E25"/>
    <w:rsid w:val="00CA721F"/>
    <w:rsid w:val="00CB1932"/>
    <w:rsid w:val="00CB5DEB"/>
    <w:rsid w:val="00CD760A"/>
    <w:rsid w:val="00CE0973"/>
    <w:rsid w:val="00CE20E0"/>
    <w:rsid w:val="00CE271B"/>
    <w:rsid w:val="00D2677A"/>
    <w:rsid w:val="00D5580C"/>
    <w:rsid w:val="00D85089"/>
    <w:rsid w:val="00DA21D1"/>
    <w:rsid w:val="00DA6C85"/>
    <w:rsid w:val="00DC3AA2"/>
    <w:rsid w:val="00DC4434"/>
    <w:rsid w:val="00DC5B66"/>
    <w:rsid w:val="00DF37FB"/>
    <w:rsid w:val="00DF3F3A"/>
    <w:rsid w:val="00E14A22"/>
    <w:rsid w:val="00E34D7E"/>
    <w:rsid w:val="00E43E54"/>
    <w:rsid w:val="00E55389"/>
    <w:rsid w:val="00E56E75"/>
    <w:rsid w:val="00E73981"/>
    <w:rsid w:val="00E76E42"/>
    <w:rsid w:val="00EB0E6C"/>
    <w:rsid w:val="00EC209F"/>
    <w:rsid w:val="00ED2F01"/>
    <w:rsid w:val="00ED6CD0"/>
    <w:rsid w:val="00EE31DF"/>
    <w:rsid w:val="00EE405A"/>
    <w:rsid w:val="00EE739A"/>
    <w:rsid w:val="00F23FF6"/>
    <w:rsid w:val="00F3434F"/>
    <w:rsid w:val="00F50888"/>
    <w:rsid w:val="00F60B5F"/>
    <w:rsid w:val="00F867DE"/>
    <w:rsid w:val="00FA67EB"/>
    <w:rsid w:val="00FC3271"/>
    <w:rsid w:val="00FD5660"/>
    <w:rsid w:val="00FE2F45"/>
    <w:rsid w:val="00FE4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054398"/>
  <w15:chartTrackingRefBased/>
  <w15:docId w15:val="{2D68B1A1-8B3C-42B5-9482-41A7FDAED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AAB"/>
    <w:rPr>
      <w:rFonts w:ascii="MetaNormal-Roman" w:hAnsi="MetaNormal-Roman"/>
      <w:sz w:val="24"/>
      <w:szCs w:val="24"/>
      <w:lang w:eastAsia="en-US"/>
    </w:rPr>
  </w:style>
  <w:style w:type="paragraph" w:styleId="Heading1">
    <w:name w:val="heading 1"/>
    <w:basedOn w:val="Normal"/>
    <w:next w:val="Normal"/>
    <w:qFormat/>
    <w:rsid w:val="00CB5DEB"/>
    <w:pPr>
      <w:keepNext/>
      <w:spacing w:before="240" w:after="360"/>
      <w:outlineLvl w:val="0"/>
    </w:pPr>
    <w:rPr>
      <w:rFonts w:cs="Arial"/>
      <w:kern w:val="32"/>
      <w:sz w:val="36"/>
      <w:szCs w:val="32"/>
    </w:rPr>
  </w:style>
  <w:style w:type="paragraph" w:styleId="Heading2">
    <w:name w:val="heading 2"/>
    <w:basedOn w:val="Normal"/>
    <w:next w:val="Normal"/>
    <w:qFormat/>
    <w:rsid w:val="00CB5DEB"/>
    <w:pPr>
      <w:keepNext/>
      <w:spacing w:before="240"/>
      <w:outlineLvl w:val="1"/>
    </w:pPr>
    <w:rPr>
      <w:rFonts w:cs="Arial"/>
      <w:b/>
      <w:bCs/>
      <w:sz w:val="26"/>
      <w:szCs w:val="28"/>
    </w:rPr>
  </w:style>
  <w:style w:type="paragraph" w:styleId="Heading3">
    <w:name w:val="heading 3"/>
    <w:basedOn w:val="Normal"/>
    <w:next w:val="Normal"/>
    <w:qFormat/>
    <w:rsid w:val="00CB5DEB"/>
    <w:pPr>
      <w:keepNext/>
      <w:spacing w:before="240" w:after="60"/>
      <w:outlineLvl w:val="2"/>
    </w:pPr>
    <w:rPr>
      <w:rFonts w:cs="Arial"/>
      <w:b/>
      <w:bCs/>
      <w:szCs w:val="26"/>
    </w:rPr>
  </w:style>
  <w:style w:type="paragraph" w:styleId="Heading6">
    <w:name w:val="heading 6"/>
    <w:basedOn w:val="Normal"/>
    <w:next w:val="Normal"/>
    <w:link w:val="Heading6Char"/>
    <w:qFormat/>
    <w:rsid w:val="00180AAB"/>
    <w:pPr>
      <w:keepNext/>
      <w:jc w:val="center"/>
      <w:outlineLvl w:val="5"/>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header">
    <w:name w:val="Body header"/>
    <w:basedOn w:val="Normal"/>
    <w:next w:val="Normal"/>
    <w:rsid w:val="00CB5DEB"/>
    <w:pPr>
      <w:pBdr>
        <w:bottom w:val="single" w:sz="4" w:space="1" w:color="auto"/>
      </w:pBdr>
      <w:spacing w:before="1920" w:after="360"/>
    </w:pPr>
    <w:rPr>
      <w:bCs/>
      <w:sz w:val="56"/>
    </w:rPr>
  </w:style>
  <w:style w:type="paragraph" w:styleId="Date">
    <w:name w:val="Date"/>
    <w:basedOn w:val="Normal"/>
    <w:next w:val="Normal"/>
    <w:semiHidden/>
    <w:rsid w:val="00CB5DEB"/>
    <w:pPr>
      <w:spacing w:before="480"/>
    </w:pPr>
  </w:style>
  <w:style w:type="paragraph" w:styleId="Footer">
    <w:name w:val="footer"/>
    <w:basedOn w:val="Normal"/>
    <w:semiHidden/>
    <w:rsid w:val="00CB5DEB"/>
    <w:pPr>
      <w:tabs>
        <w:tab w:val="center" w:pos="4500"/>
        <w:tab w:val="right" w:pos="8820"/>
      </w:tabs>
    </w:pPr>
    <w:rPr>
      <w:sz w:val="18"/>
    </w:rPr>
  </w:style>
  <w:style w:type="paragraph" w:styleId="Header">
    <w:name w:val="header"/>
    <w:basedOn w:val="Normal"/>
    <w:link w:val="HeaderChar"/>
    <w:uiPriority w:val="99"/>
    <w:rsid w:val="00CB5DEB"/>
    <w:pPr>
      <w:tabs>
        <w:tab w:val="center" w:pos="4153"/>
        <w:tab w:val="right" w:pos="8306"/>
      </w:tabs>
    </w:pPr>
  </w:style>
  <w:style w:type="character" w:styleId="Hyperlink">
    <w:name w:val="Hyperlink"/>
    <w:basedOn w:val="DefaultParagraphFont"/>
    <w:semiHidden/>
    <w:rsid w:val="00CB5DEB"/>
    <w:rPr>
      <w:color w:val="0000FF"/>
      <w:u w:val="single"/>
    </w:rPr>
  </w:style>
  <w:style w:type="paragraph" w:customStyle="1" w:styleId="InvoiceBodyHeader">
    <w:name w:val="Invoice Body Header"/>
    <w:basedOn w:val="Normal"/>
    <w:rsid w:val="00CB5DEB"/>
    <w:pPr>
      <w:pBdr>
        <w:bottom w:val="single" w:sz="4" w:space="1" w:color="auto"/>
      </w:pBdr>
      <w:spacing w:after="360"/>
    </w:pPr>
    <w:rPr>
      <w:sz w:val="56"/>
    </w:rPr>
  </w:style>
  <w:style w:type="paragraph" w:customStyle="1" w:styleId="Invoiceconditions">
    <w:name w:val="Invoice conditions"/>
    <w:basedOn w:val="Normal"/>
    <w:rsid w:val="00CB5DEB"/>
    <w:pPr>
      <w:keepNext/>
      <w:keepLines/>
      <w:spacing w:after="120"/>
      <w:ind w:right="1055"/>
    </w:pPr>
    <w:rPr>
      <w:bCs/>
      <w:sz w:val="14"/>
    </w:rPr>
  </w:style>
  <w:style w:type="paragraph" w:customStyle="1" w:styleId="InvoiceReturnAddress">
    <w:name w:val="Invoice Return Address"/>
    <w:basedOn w:val="Normal"/>
    <w:rsid w:val="00CB5DEB"/>
    <w:pPr>
      <w:spacing w:line="288" w:lineRule="auto"/>
    </w:pPr>
    <w:rPr>
      <w:sz w:val="18"/>
    </w:rPr>
  </w:style>
  <w:style w:type="paragraph" w:customStyle="1" w:styleId="InvoiceDate">
    <w:name w:val="Invoice Date"/>
    <w:basedOn w:val="InvoiceReturnAddress"/>
    <w:next w:val="InvoiceReturnAddress"/>
    <w:rsid w:val="00CB5DEB"/>
    <w:pPr>
      <w:spacing w:before="360"/>
    </w:pPr>
  </w:style>
  <w:style w:type="paragraph" w:customStyle="1" w:styleId="Invoiceheading">
    <w:name w:val="Invoice heading"/>
    <w:basedOn w:val="Normal"/>
    <w:rsid w:val="00CB5DEB"/>
    <w:rPr>
      <w:b/>
      <w:sz w:val="16"/>
    </w:rPr>
  </w:style>
  <w:style w:type="paragraph" w:customStyle="1" w:styleId="Invoiceitem">
    <w:name w:val="Invoice item"/>
    <w:basedOn w:val="Normal"/>
    <w:rsid w:val="00CB5DEB"/>
    <w:rPr>
      <w:bCs/>
      <w:sz w:val="16"/>
    </w:rPr>
  </w:style>
  <w:style w:type="paragraph" w:styleId="List">
    <w:name w:val="List"/>
    <w:basedOn w:val="Normal"/>
    <w:semiHidden/>
    <w:rsid w:val="00CB5DEB"/>
    <w:pPr>
      <w:ind w:left="283" w:hanging="283"/>
    </w:pPr>
  </w:style>
  <w:style w:type="paragraph" w:styleId="List5">
    <w:name w:val="List 5"/>
    <w:basedOn w:val="Normal"/>
    <w:semiHidden/>
    <w:rsid w:val="00CB5DEB"/>
    <w:pPr>
      <w:ind w:left="1415" w:hanging="283"/>
    </w:pPr>
  </w:style>
  <w:style w:type="paragraph" w:styleId="ListBullet">
    <w:name w:val="List Bullet"/>
    <w:basedOn w:val="Normal"/>
    <w:autoRedefine/>
    <w:semiHidden/>
    <w:rsid w:val="00CB5DEB"/>
    <w:pPr>
      <w:numPr>
        <w:numId w:val="3"/>
      </w:numPr>
      <w:ind w:left="357" w:hanging="357"/>
    </w:pPr>
  </w:style>
  <w:style w:type="paragraph" w:customStyle="1" w:styleId="Normalnospaceafter">
    <w:name w:val="Normal no space after"/>
    <w:basedOn w:val="Normal"/>
    <w:rsid w:val="00CB5DEB"/>
  </w:style>
  <w:style w:type="paragraph" w:customStyle="1" w:styleId="OutwardAddressLast">
    <w:name w:val="Outward Address Last"/>
    <w:basedOn w:val="Normal"/>
    <w:rsid w:val="00CB5DEB"/>
    <w:pPr>
      <w:spacing w:after="480"/>
    </w:pPr>
  </w:style>
  <w:style w:type="paragraph" w:customStyle="1" w:styleId="ReturnAddress">
    <w:name w:val="Return Address"/>
    <w:basedOn w:val="Normal"/>
    <w:rsid w:val="00CB5DEB"/>
    <w:rPr>
      <w:noProof/>
      <w:sz w:val="18"/>
    </w:rPr>
  </w:style>
  <w:style w:type="paragraph" w:styleId="Salutation">
    <w:name w:val="Salutation"/>
    <w:basedOn w:val="Normal"/>
    <w:next w:val="Normal"/>
    <w:semiHidden/>
    <w:rsid w:val="00CB5DEB"/>
    <w:pPr>
      <w:spacing w:after="1200"/>
    </w:pPr>
  </w:style>
  <w:style w:type="paragraph" w:customStyle="1" w:styleId="Training">
    <w:name w:val="Training"/>
    <w:basedOn w:val="Normal"/>
    <w:rsid w:val="00CB5DEB"/>
    <w:pPr>
      <w:spacing w:after="120"/>
    </w:pPr>
    <w:rPr>
      <w:i/>
      <w:iCs/>
      <w:sz w:val="12"/>
    </w:rPr>
  </w:style>
  <w:style w:type="paragraph" w:customStyle="1" w:styleId="Label">
    <w:name w:val="Label"/>
    <w:basedOn w:val="Normal"/>
    <w:rsid w:val="00CB5DEB"/>
  </w:style>
  <w:style w:type="paragraph" w:styleId="Caption">
    <w:name w:val="caption"/>
    <w:basedOn w:val="Normal"/>
    <w:next w:val="Normal"/>
    <w:qFormat/>
    <w:rsid w:val="00CB5DEB"/>
    <w:pPr>
      <w:spacing w:before="120" w:after="120"/>
    </w:pPr>
    <w:rPr>
      <w:b/>
      <w:bCs/>
      <w:sz w:val="20"/>
      <w:szCs w:val="20"/>
    </w:rPr>
  </w:style>
  <w:style w:type="paragraph" w:styleId="EnvelopeAddress">
    <w:name w:val="envelope address"/>
    <w:basedOn w:val="Normal"/>
    <w:semiHidden/>
    <w:rsid w:val="00CB5DEB"/>
    <w:pPr>
      <w:framePr w:w="7920" w:h="1980" w:hRule="exact" w:hSpace="180" w:wrap="auto" w:hAnchor="page" w:xAlign="center" w:yAlign="bottom"/>
      <w:ind w:left="2880"/>
    </w:pPr>
    <w:rPr>
      <w:rFonts w:cs="Arial"/>
    </w:rPr>
  </w:style>
  <w:style w:type="paragraph" w:customStyle="1" w:styleId="LargeHeader">
    <w:name w:val="Large Header"/>
    <w:basedOn w:val="Normal"/>
    <w:next w:val="Normal"/>
    <w:rsid w:val="00CB5DEB"/>
    <w:pPr>
      <w:spacing w:after="480" w:line="264" w:lineRule="auto"/>
    </w:pPr>
    <w:rPr>
      <w:sz w:val="56"/>
    </w:rPr>
  </w:style>
  <w:style w:type="paragraph" w:customStyle="1" w:styleId="LargeNormal">
    <w:name w:val="Large Normal"/>
    <w:basedOn w:val="Normal"/>
    <w:rsid w:val="00CB5DEB"/>
    <w:rPr>
      <w:sz w:val="28"/>
    </w:rPr>
  </w:style>
  <w:style w:type="paragraph" w:customStyle="1" w:styleId="ListBullet21">
    <w:name w:val="List Bullet 21"/>
    <w:basedOn w:val="Normal"/>
    <w:rsid w:val="00CB5DEB"/>
    <w:pPr>
      <w:numPr>
        <w:numId w:val="4"/>
      </w:numPr>
    </w:pPr>
    <w:rPr>
      <w:rFonts w:cs="Arial"/>
    </w:rPr>
  </w:style>
  <w:style w:type="character" w:customStyle="1" w:styleId="Heading6Char">
    <w:name w:val="Heading 6 Char"/>
    <w:basedOn w:val="DefaultParagraphFont"/>
    <w:link w:val="Heading6"/>
    <w:rsid w:val="00180AAB"/>
    <w:rPr>
      <w:rFonts w:ascii="MetaNormal-Roman" w:hAnsi="MetaNormal-Roman"/>
      <w:b/>
      <w:bCs/>
      <w:sz w:val="28"/>
      <w:szCs w:val="24"/>
      <w:u w:val="single"/>
      <w:lang w:eastAsia="en-US"/>
    </w:rPr>
  </w:style>
  <w:style w:type="paragraph" w:styleId="BodyTextIndent2">
    <w:name w:val="Body Text Indent 2"/>
    <w:basedOn w:val="Normal"/>
    <w:link w:val="BodyTextIndent2Char"/>
    <w:semiHidden/>
    <w:rsid w:val="00180AAB"/>
    <w:pPr>
      <w:ind w:left="-360"/>
      <w:jc w:val="both"/>
    </w:pPr>
    <w:rPr>
      <w:rFonts w:ascii="Arial" w:hAnsi="Arial" w:cs="Arial"/>
      <w:sz w:val="22"/>
    </w:rPr>
  </w:style>
  <w:style w:type="character" w:customStyle="1" w:styleId="BodyTextIndent2Char">
    <w:name w:val="Body Text Indent 2 Char"/>
    <w:basedOn w:val="DefaultParagraphFont"/>
    <w:link w:val="BodyTextIndent2"/>
    <w:semiHidden/>
    <w:rsid w:val="00180AAB"/>
    <w:rPr>
      <w:rFonts w:ascii="Arial" w:hAnsi="Arial" w:cs="Arial"/>
      <w:sz w:val="22"/>
      <w:szCs w:val="24"/>
      <w:lang w:eastAsia="en-US"/>
    </w:rPr>
  </w:style>
  <w:style w:type="paragraph" w:styleId="ListParagraph">
    <w:name w:val="List Paragraph"/>
    <w:basedOn w:val="Normal"/>
    <w:uiPriority w:val="34"/>
    <w:qFormat/>
    <w:rsid w:val="00180AAB"/>
    <w:pPr>
      <w:ind w:left="720"/>
      <w:contextualSpacing/>
    </w:pPr>
  </w:style>
  <w:style w:type="paragraph" w:styleId="NoSpacing">
    <w:name w:val="No Spacing"/>
    <w:uiPriority w:val="1"/>
    <w:qFormat/>
    <w:rsid w:val="00180AAB"/>
    <w:rPr>
      <w:rFonts w:ascii="MetaNormal-Roman" w:hAnsi="MetaNormal-Roman"/>
      <w:sz w:val="24"/>
      <w:szCs w:val="24"/>
      <w:lang w:eastAsia="en-US"/>
    </w:rPr>
  </w:style>
  <w:style w:type="paragraph" w:customStyle="1" w:styleId="paragraph">
    <w:name w:val="paragraph"/>
    <w:basedOn w:val="Normal"/>
    <w:rsid w:val="00180AAB"/>
    <w:pPr>
      <w:spacing w:before="100" w:beforeAutospacing="1" w:after="100" w:afterAutospacing="1"/>
    </w:pPr>
    <w:rPr>
      <w:rFonts w:ascii="Times New Roman" w:hAnsi="Times New Roman"/>
      <w:lang w:eastAsia="en-GB"/>
    </w:rPr>
  </w:style>
  <w:style w:type="character" w:customStyle="1" w:styleId="normaltextrun">
    <w:name w:val="normaltextrun"/>
    <w:rsid w:val="00180AAB"/>
  </w:style>
  <w:style w:type="character" w:customStyle="1" w:styleId="advancedproofingissue">
    <w:name w:val="advancedproofingissue"/>
    <w:rsid w:val="00180AAB"/>
  </w:style>
  <w:style w:type="character" w:customStyle="1" w:styleId="eop">
    <w:name w:val="eop"/>
    <w:rsid w:val="00180AAB"/>
  </w:style>
  <w:style w:type="character" w:styleId="CommentReference">
    <w:name w:val="annotation reference"/>
    <w:uiPriority w:val="99"/>
    <w:semiHidden/>
    <w:unhideWhenUsed/>
    <w:rsid w:val="00180AAB"/>
    <w:rPr>
      <w:sz w:val="16"/>
      <w:szCs w:val="16"/>
    </w:rPr>
  </w:style>
  <w:style w:type="paragraph" w:styleId="CommentText">
    <w:name w:val="annotation text"/>
    <w:basedOn w:val="Normal"/>
    <w:link w:val="CommentTextChar"/>
    <w:uiPriority w:val="99"/>
    <w:unhideWhenUsed/>
    <w:rsid w:val="00180AAB"/>
    <w:pPr>
      <w:spacing w:after="240"/>
    </w:pPr>
    <w:rPr>
      <w:rFonts w:ascii="Arial" w:hAnsi="Arial"/>
      <w:sz w:val="20"/>
      <w:szCs w:val="20"/>
    </w:rPr>
  </w:style>
  <w:style w:type="character" w:customStyle="1" w:styleId="CommentTextChar">
    <w:name w:val="Comment Text Char"/>
    <w:basedOn w:val="DefaultParagraphFont"/>
    <w:link w:val="CommentText"/>
    <w:uiPriority w:val="99"/>
    <w:rsid w:val="00180AAB"/>
    <w:rPr>
      <w:rFonts w:ascii="Arial" w:hAnsi="Arial"/>
      <w:lang w:eastAsia="en-US"/>
    </w:rPr>
  </w:style>
  <w:style w:type="paragraph" w:styleId="NormalWeb">
    <w:name w:val="Normal (Web)"/>
    <w:basedOn w:val="Normal"/>
    <w:uiPriority w:val="99"/>
    <w:semiHidden/>
    <w:unhideWhenUsed/>
    <w:rsid w:val="00180AAB"/>
    <w:pPr>
      <w:spacing w:before="100" w:beforeAutospacing="1" w:after="100" w:afterAutospacing="1"/>
    </w:pPr>
    <w:rPr>
      <w:rFonts w:ascii="Times New Roman" w:hAnsi="Times New Roman"/>
      <w:lang w:eastAsia="en-GB"/>
    </w:rPr>
  </w:style>
  <w:style w:type="character" w:styleId="Mention">
    <w:name w:val="Mention"/>
    <w:basedOn w:val="DefaultParagraphFont"/>
    <w:uiPriority w:val="99"/>
    <w:unhideWhenUsed/>
    <w:rsid w:val="00180AAB"/>
    <w:rPr>
      <w:color w:val="2B579A"/>
      <w:shd w:val="clear" w:color="auto" w:fill="E1DFDD"/>
    </w:rPr>
  </w:style>
  <w:style w:type="paragraph" w:styleId="BalloonText">
    <w:name w:val="Balloon Text"/>
    <w:basedOn w:val="Normal"/>
    <w:link w:val="BalloonTextChar"/>
    <w:uiPriority w:val="99"/>
    <w:semiHidden/>
    <w:unhideWhenUsed/>
    <w:rsid w:val="00180A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0AAB"/>
    <w:rPr>
      <w:rFonts w:ascii="Segoe UI" w:hAnsi="Segoe UI" w:cs="Segoe UI"/>
      <w:sz w:val="18"/>
      <w:szCs w:val="18"/>
      <w:lang w:eastAsia="en-US"/>
    </w:rPr>
  </w:style>
  <w:style w:type="paragraph" w:customStyle="1" w:styleId="Default">
    <w:name w:val="Default"/>
    <w:rsid w:val="009301F3"/>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BE0565"/>
    <w:rPr>
      <w:rFonts w:ascii="MetaNormal-Roman" w:hAnsi="MetaNormal-Roman"/>
      <w:sz w:val="24"/>
      <w:szCs w:val="24"/>
      <w:lang w:eastAsia="en-US"/>
    </w:rPr>
  </w:style>
  <w:style w:type="paragraph" w:styleId="CommentSubject">
    <w:name w:val="annotation subject"/>
    <w:basedOn w:val="CommentText"/>
    <w:next w:val="CommentText"/>
    <w:link w:val="CommentSubjectChar"/>
    <w:uiPriority w:val="99"/>
    <w:semiHidden/>
    <w:unhideWhenUsed/>
    <w:rsid w:val="00AD5D80"/>
    <w:pPr>
      <w:spacing w:after="0"/>
    </w:pPr>
    <w:rPr>
      <w:rFonts w:ascii="MetaNormal-Roman" w:hAnsi="MetaNormal-Roman"/>
      <w:b/>
      <w:bCs/>
    </w:rPr>
  </w:style>
  <w:style w:type="character" w:customStyle="1" w:styleId="CommentSubjectChar">
    <w:name w:val="Comment Subject Char"/>
    <w:basedOn w:val="CommentTextChar"/>
    <w:link w:val="CommentSubject"/>
    <w:uiPriority w:val="99"/>
    <w:semiHidden/>
    <w:rsid w:val="00AD5D80"/>
    <w:rPr>
      <w:rFonts w:ascii="MetaNormal-Roman" w:hAnsi="MetaNormal-Roman"/>
      <w:b/>
      <w:bCs/>
      <w:lang w:eastAsia="en-US"/>
    </w:rPr>
  </w:style>
  <w:style w:type="character" w:customStyle="1" w:styleId="HeaderChar">
    <w:name w:val="Header Char"/>
    <w:basedOn w:val="DefaultParagraphFont"/>
    <w:link w:val="Header"/>
    <w:uiPriority w:val="99"/>
    <w:rsid w:val="009C7962"/>
    <w:rPr>
      <w:rFonts w:ascii="MetaNormal-Roman" w:hAnsi="MetaNormal-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2180</Words>
  <Characters>12058</Characters>
  <Application>Microsoft Office Word</Application>
  <DocSecurity>0</DocSecurity>
  <Lines>223</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Whitney</dc:creator>
  <cp:keywords/>
  <dc:description/>
  <cp:lastModifiedBy>Clarissa Jones</cp:lastModifiedBy>
  <cp:revision>5</cp:revision>
  <dcterms:created xsi:type="dcterms:W3CDTF">2026-09-14T09:12:00Z</dcterms:created>
  <dcterms:modified xsi:type="dcterms:W3CDTF">2026-09-14T14:53:00Z</dcterms:modified>
</cp:coreProperties>
</file>