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C7D87" w14:textId="77777777" w:rsidR="00A32BBE" w:rsidRDefault="00A32BBE" w:rsidP="00025B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b/>
          <w:sz w:val="24"/>
          <w:szCs w:val="24"/>
          <w:lang w:bidi="en-GB"/>
        </w:rPr>
      </w:pPr>
      <w:r>
        <w:rPr>
          <w:noProof/>
        </w:rPr>
        <w:drawing>
          <wp:inline distT="0" distB="0" distL="0" distR="0" wp14:anchorId="797B9F94" wp14:editId="591386C1">
            <wp:extent cx="1470313" cy="1200150"/>
            <wp:effectExtent l="0" t="0" r="0" b="0"/>
            <wp:docPr id="3" name="Picture 2" descr="Logo&#10;&#10;Description automatically generated">
              <a:extLst xmlns:a="http://schemas.openxmlformats.org/drawingml/2006/main">
                <a:ext uri="{FF2B5EF4-FFF2-40B4-BE49-F238E27FC236}">
                  <a16:creationId xmlns:a16="http://schemas.microsoft.com/office/drawing/2014/main" id="{C8BCAD86-4307-4655-AD19-B3D5AEFAA3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10;&#10;Description automatically generated">
                      <a:extLst>
                        <a:ext uri="{FF2B5EF4-FFF2-40B4-BE49-F238E27FC236}">
                          <a16:creationId xmlns:a16="http://schemas.microsoft.com/office/drawing/2014/main" id="{C8BCAD86-4307-4655-AD19-B3D5AEFAA39B}"/>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1475211" cy="1204148"/>
                    </a:xfrm>
                    <a:prstGeom prst="rect">
                      <a:avLst/>
                    </a:prstGeom>
                  </pic:spPr>
                </pic:pic>
              </a:graphicData>
            </a:graphic>
          </wp:inline>
        </w:drawing>
      </w:r>
    </w:p>
    <w:p w14:paraId="05356660" w14:textId="77777777" w:rsidR="00A32BBE" w:rsidRDefault="00A32BBE" w:rsidP="00025B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b/>
          <w:sz w:val="24"/>
          <w:szCs w:val="24"/>
          <w:lang w:bidi="en-GB"/>
        </w:rPr>
      </w:pPr>
    </w:p>
    <w:p w14:paraId="31202B83" w14:textId="5F3A1992" w:rsidR="008E748D" w:rsidRPr="008E748D" w:rsidRDefault="008E748D" w:rsidP="008E748D">
      <w:pPr>
        <w:pStyle w:val="NoSpacing"/>
        <w:spacing w:line="276" w:lineRule="auto"/>
        <w:rPr>
          <w:rFonts w:ascii="Barlow" w:hAnsi="Barlow" w:cstheme="minorHAnsi"/>
          <w:b/>
          <w:bCs/>
        </w:rPr>
      </w:pPr>
      <w:r w:rsidRPr="008E748D">
        <w:rPr>
          <w:rFonts w:ascii="Barlow" w:hAnsi="Barlow" w:cstheme="minorHAnsi"/>
          <w:b/>
          <w:bCs/>
        </w:rPr>
        <w:t>Job Title:</w:t>
      </w:r>
      <w:r w:rsidRPr="008E748D">
        <w:rPr>
          <w:rFonts w:ascii="Barlow" w:hAnsi="Barlow" w:cstheme="minorHAnsi"/>
          <w:b/>
          <w:bCs/>
        </w:rPr>
        <w:tab/>
      </w:r>
      <w:r w:rsidRPr="008E748D">
        <w:rPr>
          <w:rFonts w:ascii="Barlow" w:hAnsi="Barlow" w:cstheme="minorHAnsi"/>
          <w:b/>
          <w:bCs/>
        </w:rPr>
        <w:tab/>
      </w:r>
      <w:r w:rsidRPr="008E748D">
        <w:rPr>
          <w:rFonts w:ascii="Barlow" w:hAnsi="Barlow" w:cstheme="minorHAnsi"/>
          <w:lang w:bidi="en-GB"/>
        </w:rPr>
        <w:t xml:space="preserve">Trusts and Foundations Executive </w:t>
      </w:r>
    </w:p>
    <w:p w14:paraId="3A321303" w14:textId="77777777" w:rsidR="008E748D" w:rsidRPr="008E748D" w:rsidRDefault="008E748D" w:rsidP="008E748D">
      <w:pPr>
        <w:pStyle w:val="NoSpacing"/>
        <w:spacing w:line="276" w:lineRule="auto"/>
        <w:ind w:left="2160" w:hanging="2160"/>
        <w:rPr>
          <w:rFonts w:ascii="Barlow" w:hAnsi="Barlow" w:cstheme="minorHAnsi"/>
          <w:b/>
          <w:bCs/>
        </w:rPr>
      </w:pPr>
      <w:r w:rsidRPr="008E748D">
        <w:rPr>
          <w:rFonts w:ascii="Barlow" w:hAnsi="Barlow" w:cstheme="minorHAnsi"/>
          <w:b/>
          <w:bCs/>
        </w:rPr>
        <w:t>Location:</w:t>
      </w:r>
      <w:r w:rsidRPr="008E748D">
        <w:rPr>
          <w:rFonts w:ascii="Barlow" w:hAnsi="Barlow" w:cstheme="minorHAnsi"/>
          <w:b/>
          <w:bCs/>
        </w:rPr>
        <w:tab/>
      </w:r>
      <w:r w:rsidRPr="008E748D">
        <w:rPr>
          <w:rFonts w:ascii="Barlow" w:hAnsi="Barlow" w:cstheme="minorHAnsi"/>
        </w:rPr>
        <w:t>Flexible but with regular travel to London and other Shelter locations to attend meetings when required</w:t>
      </w:r>
    </w:p>
    <w:p w14:paraId="2E102C70" w14:textId="627E99AF" w:rsidR="008E748D" w:rsidRPr="008E748D" w:rsidRDefault="008E748D" w:rsidP="008E748D">
      <w:pPr>
        <w:pStyle w:val="NoSpacing"/>
        <w:spacing w:line="276" w:lineRule="auto"/>
        <w:rPr>
          <w:rFonts w:ascii="Barlow" w:hAnsi="Barlow" w:cstheme="minorHAnsi"/>
        </w:rPr>
      </w:pPr>
      <w:r w:rsidRPr="008E748D">
        <w:rPr>
          <w:rFonts w:ascii="Barlow" w:hAnsi="Barlow" w:cstheme="minorHAnsi"/>
          <w:b/>
          <w:bCs/>
        </w:rPr>
        <w:t xml:space="preserve">Contract type:             </w:t>
      </w:r>
      <w:r w:rsidRPr="008E748D">
        <w:rPr>
          <w:rFonts w:ascii="Barlow" w:hAnsi="Barlow" w:cstheme="minorHAnsi"/>
        </w:rPr>
        <w:t xml:space="preserve">1 Year Fixed Term </w:t>
      </w:r>
    </w:p>
    <w:p w14:paraId="3D859011" w14:textId="74432AEB" w:rsidR="008E748D" w:rsidRPr="008E748D" w:rsidRDefault="008E748D" w:rsidP="008E748D">
      <w:pPr>
        <w:pStyle w:val="NoSpacing"/>
        <w:spacing w:line="276" w:lineRule="auto"/>
        <w:rPr>
          <w:rFonts w:ascii="Barlow" w:hAnsi="Barlow" w:cstheme="minorHAnsi"/>
          <w:bCs/>
        </w:rPr>
      </w:pPr>
      <w:r w:rsidRPr="008E748D">
        <w:rPr>
          <w:rFonts w:ascii="Barlow" w:hAnsi="Barlow" w:cstheme="minorHAnsi"/>
          <w:b/>
          <w:bCs/>
        </w:rPr>
        <w:t xml:space="preserve">Accountable to:          </w:t>
      </w:r>
      <w:r w:rsidRPr="008E748D">
        <w:rPr>
          <w:rFonts w:ascii="Barlow" w:hAnsi="Barlow" w:cstheme="minorHAnsi"/>
        </w:rPr>
        <w:t>Trusts and Foundations Manager</w:t>
      </w:r>
    </w:p>
    <w:p w14:paraId="47F4ABAD" w14:textId="683052D4" w:rsidR="008E748D" w:rsidRPr="008E748D" w:rsidRDefault="008E748D" w:rsidP="008E748D">
      <w:pPr>
        <w:pStyle w:val="NoSpacing"/>
        <w:spacing w:line="276" w:lineRule="auto"/>
        <w:rPr>
          <w:rFonts w:ascii="Barlow" w:hAnsi="Barlow" w:cstheme="minorHAnsi"/>
          <w:b/>
          <w:bCs/>
          <w:lang w:val="en-US"/>
        </w:rPr>
      </w:pPr>
      <w:r w:rsidRPr="008E748D">
        <w:rPr>
          <w:rFonts w:ascii="Barlow" w:hAnsi="Barlow" w:cstheme="minorHAnsi"/>
          <w:b/>
          <w:bCs/>
        </w:rPr>
        <w:t>Salary:</w:t>
      </w:r>
      <w:r w:rsidRPr="008E748D">
        <w:rPr>
          <w:rFonts w:ascii="Barlow" w:hAnsi="Barlow" w:cstheme="minorHAnsi"/>
          <w:b/>
          <w:bCs/>
        </w:rPr>
        <w:tab/>
      </w:r>
      <w:r w:rsidRPr="008E748D">
        <w:rPr>
          <w:rFonts w:ascii="Barlow" w:hAnsi="Barlow" w:cstheme="minorHAnsi"/>
          <w:b/>
          <w:bCs/>
        </w:rPr>
        <w:tab/>
      </w:r>
      <w:r w:rsidRPr="008E748D">
        <w:rPr>
          <w:rFonts w:ascii="Barlow" w:hAnsi="Barlow" w:cstheme="minorHAnsi"/>
          <w:lang w:val="en-US"/>
        </w:rPr>
        <w:t>£3</w:t>
      </w:r>
      <w:r w:rsidR="00E70A95">
        <w:rPr>
          <w:rFonts w:ascii="Barlow" w:hAnsi="Barlow" w:cstheme="minorHAnsi"/>
          <w:lang w:val="en-US"/>
        </w:rPr>
        <w:t>2,585</w:t>
      </w:r>
      <w:r w:rsidRPr="008E748D">
        <w:rPr>
          <w:rFonts w:ascii="Barlow" w:hAnsi="Barlow" w:cstheme="minorHAnsi"/>
          <w:lang w:val="en-US"/>
        </w:rPr>
        <w:t>.</w:t>
      </w:r>
      <w:r w:rsidR="00E70A95">
        <w:rPr>
          <w:rFonts w:ascii="Barlow" w:hAnsi="Barlow" w:cstheme="minorHAnsi"/>
          <w:lang w:val="en-US"/>
        </w:rPr>
        <w:t>37</w:t>
      </w:r>
      <w:r w:rsidRPr="008E748D">
        <w:rPr>
          <w:rFonts w:ascii="Barlow" w:hAnsi="Barlow" w:cstheme="minorHAnsi"/>
        </w:rPr>
        <w:t xml:space="preserve"> </w:t>
      </w:r>
      <w:r w:rsidRPr="008E748D">
        <w:rPr>
          <w:rFonts w:ascii="Barlow" w:hAnsi="Barlow" w:cstheme="minorHAnsi"/>
          <w:lang w:val="en-US"/>
        </w:rPr>
        <w:t>pa* (plus London Weighting Allowance of £5,023.71</w:t>
      </w:r>
      <w:r w:rsidRPr="008E748D">
        <w:rPr>
          <w:rFonts w:ascii="Barlow" w:hAnsi="Barlow" w:cstheme="minorHAnsi"/>
        </w:rPr>
        <w:t xml:space="preserve"> </w:t>
      </w:r>
      <w:r w:rsidRPr="008E748D">
        <w:rPr>
          <w:rFonts w:ascii="Barlow" w:hAnsi="Barlow" w:cstheme="minorHAnsi"/>
          <w:lang w:val="en-US"/>
        </w:rPr>
        <w:t xml:space="preserve">amount pa** if working from the London office) </w:t>
      </w:r>
    </w:p>
    <w:p w14:paraId="6E5F551A" w14:textId="47BC65AA" w:rsidR="008E748D" w:rsidRPr="008E748D" w:rsidRDefault="008E748D" w:rsidP="008E748D">
      <w:pPr>
        <w:pStyle w:val="NoSpacing"/>
        <w:spacing w:line="276" w:lineRule="auto"/>
        <w:rPr>
          <w:rFonts w:ascii="Barlow" w:hAnsi="Barlow" w:cstheme="minorHAnsi"/>
        </w:rPr>
      </w:pPr>
      <w:r w:rsidRPr="008E748D">
        <w:rPr>
          <w:rFonts w:ascii="Barlow" w:hAnsi="Barlow" w:cstheme="minorHAnsi"/>
          <w:b/>
          <w:bCs/>
        </w:rPr>
        <w:t>Hours:</w:t>
      </w:r>
      <w:r w:rsidRPr="008E748D">
        <w:rPr>
          <w:rFonts w:ascii="Barlow" w:hAnsi="Barlow" w:cstheme="minorHAnsi"/>
          <w:b/>
          <w:bCs/>
        </w:rPr>
        <w:tab/>
      </w:r>
      <w:r w:rsidRPr="008E748D">
        <w:rPr>
          <w:rFonts w:ascii="Barlow" w:hAnsi="Barlow" w:cstheme="minorHAnsi"/>
          <w:b/>
          <w:bCs/>
        </w:rPr>
        <w:tab/>
      </w:r>
      <w:r w:rsidRPr="008E748D">
        <w:rPr>
          <w:rFonts w:ascii="Barlow" w:hAnsi="Barlow" w:cstheme="minorHAnsi"/>
          <w:b/>
          <w:bCs/>
        </w:rPr>
        <w:tab/>
      </w:r>
      <w:r w:rsidRPr="008E748D">
        <w:rPr>
          <w:rFonts w:ascii="Barlow" w:hAnsi="Barlow" w:cstheme="minorHAnsi"/>
        </w:rPr>
        <w:t xml:space="preserve">35 hours per week  </w:t>
      </w:r>
    </w:p>
    <w:p w14:paraId="5A50ADB2" w14:textId="59100587" w:rsidR="008E748D" w:rsidRPr="008E748D" w:rsidRDefault="008E748D" w:rsidP="008E748D">
      <w:pPr>
        <w:pStyle w:val="NoSpacing"/>
        <w:spacing w:line="276" w:lineRule="auto"/>
        <w:rPr>
          <w:rFonts w:ascii="Barlow" w:hAnsi="Barlow" w:cstheme="minorHAnsi"/>
          <w:b/>
          <w:bCs/>
        </w:rPr>
      </w:pPr>
      <w:r w:rsidRPr="008E748D">
        <w:rPr>
          <w:rFonts w:ascii="Barlow" w:hAnsi="Barlow" w:cstheme="minorHAnsi"/>
          <w:b/>
          <w:bCs/>
        </w:rPr>
        <w:t>Leave:</w:t>
      </w:r>
      <w:r w:rsidRPr="008E748D">
        <w:rPr>
          <w:rFonts w:ascii="Barlow" w:hAnsi="Barlow" w:cstheme="minorHAnsi"/>
        </w:rPr>
        <w:tab/>
      </w:r>
      <w:r w:rsidRPr="008E748D">
        <w:rPr>
          <w:rFonts w:ascii="Barlow" w:hAnsi="Barlow" w:cstheme="minorHAnsi"/>
        </w:rPr>
        <w:tab/>
        <w:t xml:space="preserve">30 days holiday per annum plus bank holidays </w:t>
      </w:r>
    </w:p>
    <w:p w14:paraId="6BD5BF26" w14:textId="77777777" w:rsidR="008E748D" w:rsidRDefault="008E748D" w:rsidP="00025B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b/>
          <w:sz w:val="24"/>
          <w:szCs w:val="24"/>
          <w:lang w:bidi="en-GB"/>
        </w:rPr>
      </w:pPr>
    </w:p>
    <w:p w14:paraId="0D912F14" w14:textId="2194FDB5" w:rsidR="00025B25" w:rsidRPr="003F4A71" w:rsidRDefault="00025B25" w:rsidP="00025B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sidRPr="003F4A71">
        <w:rPr>
          <w:rFonts w:ascii="Barlow" w:eastAsia="Arial" w:hAnsi="Barlow" w:cs="Arial"/>
          <w:b/>
          <w:sz w:val="24"/>
          <w:szCs w:val="24"/>
          <w:lang w:bidi="en-GB"/>
        </w:rPr>
        <w:t>Closing date:</w:t>
      </w:r>
      <w:r w:rsidRPr="003F4A71">
        <w:rPr>
          <w:rFonts w:ascii="Barlow" w:eastAsia="Arial" w:hAnsi="Barlow" w:cs="Arial"/>
          <w:sz w:val="24"/>
          <w:szCs w:val="24"/>
          <w:lang w:bidi="en-GB"/>
        </w:rPr>
        <w:tab/>
      </w:r>
      <w:r w:rsidRPr="003F4A71">
        <w:rPr>
          <w:rFonts w:ascii="Barlow" w:eastAsia="Arial" w:hAnsi="Barlow" w:cs="Arial"/>
          <w:sz w:val="24"/>
          <w:szCs w:val="24"/>
          <w:lang w:bidi="en-GB"/>
        </w:rPr>
        <w:tab/>
      </w:r>
    </w:p>
    <w:p w14:paraId="1865D155" w14:textId="77777777" w:rsidR="003F4A71" w:rsidRDefault="003F4A71" w:rsidP="00025B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Barlow" w:eastAsia="Arial" w:hAnsi="Barlow" w:cs="Arial"/>
          <w:b/>
          <w:sz w:val="24"/>
          <w:szCs w:val="24"/>
          <w:lang w:bidi="en-GB"/>
        </w:rPr>
      </w:pPr>
    </w:p>
    <w:p w14:paraId="67B95EF3" w14:textId="77777777" w:rsidR="008E748D" w:rsidRPr="00C7661B" w:rsidRDefault="008E748D" w:rsidP="008E748D">
      <w:pPr>
        <w:rPr>
          <w:rFonts w:ascii="Barlow" w:hAnsi="Barlow" w:cstheme="minorHAnsi"/>
          <w:b/>
          <w:sz w:val="24"/>
          <w:szCs w:val="24"/>
          <w:lang w:val="en-US"/>
        </w:rPr>
      </w:pPr>
      <w:r w:rsidRPr="00C7661B">
        <w:rPr>
          <w:rFonts w:ascii="Barlow" w:hAnsi="Barlow" w:cstheme="minorHAnsi"/>
          <w:b/>
          <w:sz w:val="24"/>
          <w:szCs w:val="24"/>
          <w:lang w:val="en-US"/>
        </w:rPr>
        <w:t xml:space="preserve">About Shelter </w:t>
      </w:r>
    </w:p>
    <w:p w14:paraId="3D835E95" w14:textId="77777777" w:rsidR="008E748D" w:rsidRPr="00C7661B" w:rsidRDefault="008E748D" w:rsidP="008E748D">
      <w:pPr>
        <w:pStyle w:val="NoSpacing"/>
        <w:jc w:val="both"/>
        <w:rPr>
          <w:rStyle w:val="normaltextrun"/>
          <w:rFonts w:ascii="Barlow" w:hAnsi="Barlow" w:cstheme="minorHAnsi"/>
          <w:color w:val="000000" w:themeColor="text1"/>
        </w:rPr>
      </w:pPr>
      <w:r w:rsidRPr="00C7661B">
        <w:rPr>
          <w:rStyle w:val="normaltextrun"/>
          <w:rFonts w:ascii="Barlow" w:hAnsi="Barlow" w:cstheme="minorHAnsi"/>
          <w:color w:val="000000" w:themeColor="text1"/>
        </w:rPr>
        <w:t xml:space="preserve">A home is a fundamental human need, as essential as education or healthcare. Yet millions of people across Britain struggle </w:t>
      </w:r>
      <w:r w:rsidRPr="00C7661B">
        <w:rPr>
          <w:rStyle w:val="advancedproofingissue"/>
          <w:rFonts w:ascii="Barlow" w:hAnsi="Barlow" w:cstheme="minorHAnsi"/>
          <w:color w:val="000000" w:themeColor="text1"/>
        </w:rPr>
        <w:t>on a daily basis</w:t>
      </w:r>
      <w:r w:rsidRPr="00C7661B">
        <w:rPr>
          <w:rStyle w:val="normaltextrun"/>
          <w:rFonts w:ascii="Barlow" w:hAnsi="Barlow" w:cstheme="minorHAnsi"/>
          <w:color w:val="000000" w:themeColor="text1"/>
        </w:rPr>
        <w:t xml:space="preserve"> with homelessness, bad housing conditions, soaring rents, discrimination and the threat of eviction.  </w:t>
      </w:r>
    </w:p>
    <w:p w14:paraId="73D04C79" w14:textId="77777777" w:rsidR="008E748D" w:rsidRPr="00C7661B" w:rsidRDefault="008E748D" w:rsidP="008E748D">
      <w:pPr>
        <w:pStyle w:val="NoSpacing"/>
        <w:jc w:val="both"/>
        <w:rPr>
          <w:rStyle w:val="normaltextrun"/>
          <w:rFonts w:ascii="Barlow" w:hAnsi="Barlow" w:cstheme="minorHAnsi"/>
          <w:color w:val="000000" w:themeColor="text1"/>
        </w:rPr>
      </w:pPr>
    </w:p>
    <w:p w14:paraId="1912AFB3" w14:textId="77777777" w:rsidR="008E748D" w:rsidRPr="00C7661B" w:rsidRDefault="008E748D" w:rsidP="008E748D">
      <w:pPr>
        <w:pStyle w:val="NoSpacing"/>
        <w:jc w:val="both"/>
        <w:rPr>
          <w:rFonts w:ascii="Barlow" w:hAnsi="Barlow" w:cs="Arial"/>
          <w:color w:val="000000"/>
        </w:rPr>
      </w:pPr>
      <w:r w:rsidRPr="00C7661B">
        <w:rPr>
          <w:rFonts w:ascii="Barlow" w:hAnsi="Barlow" w:cs="Arial"/>
          <w:color w:val="000000"/>
        </w:rPr>
        <w:t>Above all we seek a transformation in housing policy, including investment in homes people on low incomes can actually afford – an investment that has been missing for decades and from all political parties, so that now the human cost has become intolerable.</w:t>
      </w:r>
    </w:p>
    <w:p w14:paraId="7CEB35AC" w14:textId="77777777" w:rsidR="008E748D" w:rsidRPr="00C7661B" w:rsidRDefault="008E748D" w:rsidP="008E748D">
      <w:pPr>
        <w:pStyle w:val="paragraph"/>
        <w:spacing w:before="0" w:beforeAutospacing="0" w:after="0" w:afterAutospacing="0"/>
        <w:textAlignment w:val="baseline"/>
        <w:rPr>
          <w:rStyle w:val="normaltextrun"/>
          <w:rFonts w:ascii="Barlow" w:hAnsi="Barlow" w:cstheme="minorHAnsi"/>
          <w:color w:val="000000" w:themeColor="text1"/>
        </w:rPr>
      </w:pPr>
    </w:p>
    <w:p w14:paraId="66770AE8" w14:textId="77777777" w:rsidR="008E748D" w:rsidRPr="00C7661B" w:rsidRDefault="008E748D" w:rsidP="008E748D">
      <w:pPr>
        <w:pStyle w:val="paragraph"/>
        <w:spacing w:before="0" w:beforeAutospacing="0" w:after="0" w:afterAutospacing="0"/>
        <w:textAlignment w:val="baseline"/>
        <w:rPr>
          <w:rStyle w:val="eop"/>
          <w:rFonts w:ascii="Barlow" w:hAnsi="Barlow" w:cstheme="minorHAnsi"/>
          <w:color w:val="000000" w:themeColor="text1"/>
        </w:rPr>
      </w:pPr>
      <w:r w:rsidRPr="00C7661B">
        <w:rPr>
          <w:rStyle w:val="normaltextrun"/>
          <w:rFonts w:ascii="Barlow" w:hAnsi="Barlow" w:cstheme="minorHAnsi"/>
          <w:color w:val="000000" w:themeColor="text1"/>
        </w:rPr>
        <w:t>We need ambitious, best-in-class individuals who are passionate about our cause to join us at this exciting time. This is your chance to play a part in the fundamental change we are striving to achieve.</w:t>
      </w:r>
      <w:r w:rsidRPr="00C7661B">
        <w:rPr>
          <w:rStyle w:val="eop"/>
          <w:rFonts w:ascii="Barlow" w:hAnsi="Barlow" w:cstheme="minorHAnsi"/>
          <w:color w:val="000000" w:themeColor="text1"/>
        </w:rPr>
        <w:t> </w:t>
      </w:r>
    </w:p>
    <w:p w14:paraId="7FEA5732" w14:textId="77777777" w:rsidR="008E748D" w:rsidRPr="00C7661B" w:rsidRDefault="008E748D" w:rsidP="008E748D">
      <w:pPr>
        <w:pStyle w:val="paragraph"/>
        <w:spacing w:before="0" w:beforeAutospacing="0" w:after="0" w:afterAutospacing="0"/>
        <w:textAlignment w:val="baseline"/>
        <w:rPr>
          <w:rStyle w:val="eop"/>
          <w:rFonts w:ascii="Barlow" w:hAnsi="Barlow" w:cstheme="minorHAnsi"/>
          <w:color w:val="000000" w:themeColor="text1"/>
        </w:rPr>
      </w:pPr>
    </w:p>
    <w:p w14:paraId="5C200F1A" w14:textId="77777777" w:rsidR="008E748D" w:rsidRPr="00C7661B" w:rsidRDefault="008E748D" w:rsidP="008E748D">
      <w:pPr>
        <w:pStyle w:val="paragraph"/>
        <w:spacing w:before="0" w:beforeAutospacing="0" w:after="0" w:afterAutospacing="0"/>
        <w:textAlignment w:val="baseline"/>
        <w:rPr>
          <w:rStyle w:val="eop"/>
          <w:rFonts w:ascii="Barlow" w:hAnsi="Barlow" w:cstheme="minorHAnsi"/>
        </w:rPr>
      </w:pPr>
      <w:r w:rsidRPr="00C7661B">
        <w:rPr>
          <w:rStyle w:val="normaltextrun"/>
          <w:rFonts w:ascii="Barlow" w:hAnsi="Barlow" w:cstheme="minorHAnsi"/>
          <w:b/>
          <w:bCs/>
          <w:lang w:val="en-US"/>
        </w:rPr>
        <w:t>Why</w:t>
      </w:r>
      <w:r w:rsidRPr="00C7661B">
        <w:rPr>
          <w:rStyle w:val="normaltextrun"/>
          <w:b/>
          <w:bCs/>
          <w:lang w:val="en-US"/>
        </w:rPr>
        <w:t> </w:t>
      </w:r>
      <w:r w:rsidRPr="00C7661B">
        <w:rPr>
          <w:rStyle w:val="normaltextrun"/>
          <w:rFonts w:ascii="Barlow" w:hAnsi="Barlow" w:cstheme="minorHAnsi"/>
          <w:b/>
          <w:bCs/>
          <w:lang w:val="en-US"/>
        </w:rPr>
        <w:t>Join</w:t>
      </w:r>
      <w:r w:rsidRPr="00C7661B">
        <w:rPr>
          <w:rStyle w:val="normaltextrun"/>
          <w:b/>
          <w:bCs/>
          <w:lang w:val="en-US"/>
        </w:rPr>
        <w:t> </w:t>
      </w:r>
      <w:r w:rsidRPr="00C7661B">
        <w:rPr>
          <w:rStyle w:val="normaltextrun"/>
          <w:rFonts w:ascii="Barlow" w:hAnsi="Barlow" w:cstheme="minorHAnsi"/>
          <w:b/>
          <w:bCs/>
          <w:lang w:val="en-US"/>
        </w:rPr>
        <w:t>Shelter?</w:t>
      </w:r>
      <w:r w:rsidRPr="00C7661B">
        <w:rPr>
          <w:rStyle w:val="normaltextrun"/>
          <w:lang w:val="en-US"/>
        </w:rPr>
        <w:t> </w:t>
      </w:r>
      <w:r w:rsidRPr="00C7661B">
        <w:rPr>
          <w:rStyle w:val="eop"/>
          <w:rFonts w:ascii="Barlow" w:hAnsi="Barlow" w:cstheme="minorHAnsi"/>
        </w:rPr>
        <w:t> </w:t>
      </w:r>
    </w:p>
    <w:p w14:paraId="54F02EB0" w14:textId="77777777" w:rsidR="008E748D" w:rsidRPr="00C7661B" w:rsidRDefault="008E748D" w:rsidP="008E748D">
      <w:pPr>
        <w:pStyle w:val="NoSpacing"/>
        <w:rPr>
          <w:rFonts w:ascii="Barlow" w:hAnsi="Barlow" w:cstheme="minorHAnsi"/>
        </w:rPr>
      </w:pPr>
    </w:p>
    <w:p w14:paraId="1D3BF267" w14:textId="77777777" w:rsidR="008E748D" w:rsidRPr="00C7661B" w:rsidRDefault="008E748D" w:rsidP="008E748D">
      <w:pPr>
        <w:pStyle w:val="NoSpacing"/>
        <w:rPr>
          <w:rFonts w:ascii="Barlow" w:hAnsi="Barlow" w:cstheme="minorHAnsi"/>
        </w:rPr>
      </w:pPr>
      <w:r w:rsidRPr="00C7661B">
        <w:rPr>
          <w:rFonts w:ascii="Barlow" w:hAnsi="Barlow" w:cstheme="minorHAnsi"/>
        </w:rPr>
        <w:t xml:space="preserve">We welcome anyone to apply who possess the qualities and behaviours outlined or who believes they have the propensity to learn them fast. You will be joining an inclusive and supportive team who welcome people from all backgrounds.  </w:t>
      </w:r>
    </w:p>
    <w:p w14:paraId="1FCF1271" w14:textId="77777777" w:rsidR="008E748D" w:rsidRPr="00C7661B" w:rsidRDefault="008E748D" w:rsidP="008E748D">
      <w:pPr>
        <w:pStyle w:val="NoSpacing"/>
        <w:rPr>
          <w:rFonts w:ascii="Barlow" w:hAnsi="Barlow" w:cstheme="minorHAnsi"/>
        </w:rPr>
      </w:pPr>
    </w:p>
    <w:p w14:paraId="6603354B" w14:textId="77777777" w:rsidR="008E748D" w:rsidRPr="00C7661B" w:rsidRDefault="008E748D" w:rsidP="008E748D">
      <w:pPr>
        <w:pStyle w:val="NoSpacing"/>
        <w:rPr>
          <w:rFonts w:ascii="Barlow" w:hAnsi="Barlow" w:cstheme="minorHAnsi"/>
        </w:rPr>
      </w:pPr>
      <w:r w:rsidRPr="00C7661B">
        <w:rPr>
          <w:rFonts w:ascii="Barlow" w:hAnsi="Barlow" w:cstheme="minorHAnsi"/>
        </w:rPr>
        <w:t>We are happy to talk about flexible working, personal growth, and to promote a workplace where you can be yourself and achieve success based only on your merit. We also offer the following benefits:</w:t>
      </w:r>
    </w:p>
    <w:p w14:paraId="24205996" w14:textId="77777777" w:rsidR="008E748D" w:rsidRPr="00C7661B" w:rsidRDefault="008E748D" w:rsidP="008E748D">
      <w:pPr>
        <w:pStyle w:val="NoSpacing"/>
        <w:numPr>
          <w:ilvl w:val="0"/>
          <w:numId w:val="17"/>
        </w:numPr>
        <w:rPr>
          <w:rFonts w:ascii="Barlow" w:hAnsi="Barlow" w:cstheme="minorHAnsi"/>
        </w:rPr>
      </w:pPr>
      <w:r w:rsidRPr="00C7661B">
        <w:rPr>
          <w:rFonts w:ascii="Barlow" w:hAnsi="Barlow" w:cstheme="minorHAnsi"/>
        </w:rPr>
        <w:lastRenderedPageBreak/>
        <w:t>Flexible working hours</w:t>
      </w:r>
    </w:p>
    <w:p w14:paraId="08199315" w14:textId="77777777" w:rsidR="008E748D" w:rsidRPr="00C7661B" w:rsidRDefault="008E748D" w:rsidP="008E748D">
      <w:pPr>
        <w:pStyle w:val="NoSpacing"/>
        <w:numPr>
          <w:ilvl w:val="0"/>
          <w:numId w:val="17"/>
        </w:numPr>
        <w:rPr>
          <w:rFonts w:ascii="Barlow" w:hAnsi="Barlow" w:cstheme="minorHAnsi"/>
        </w:rPr>
      </w:pPr>
      <w:r w:rsidRPr="00C7661B">
        <w:rPr>
          <w:rFonts w:ascii="Barlow" w:hAnsi="Barlow" w:cstheme="minorHAnsi"/>
        </w:rPr>
        <w:t>Flexible working practices</w:t>
      </w:r>
    </w:p>
    <w:p w14:paraId="582C39F6" w14:textId="77777777" w:rsidR="008E748D" w:rsidRPr="00C7661B" w:rsidRDefault="008E748D" w:rsidP="008E748D">
      <w:pPr>
        <w:pStyle w:val="NoSpacing"/>
        <w:numPr>
          <w:ilvl w:val="0"/>
          <w:numId w:val="17"/>
        </w:numPr>
        <w:rPr>
          <w:rFonts w:ascii="Barlow" w:hAnsi="Barlow" w:cstheme="minorHAnsi"/>
        </w:rPr>
      </w:pPr>
      <w:r w:rsidRPr="00C7661B">
        <w:rPr>
          <w:rFonts w:ascii="Barlow" w:hAnsi="Barlow" w:cstheme="minorHAnsi"/>
        </w:rPr>
        <w:t xml:space="preserve">30 days paid holiday plus bank holidays </w:t>
      </w:r>
    </w:p>
    <w:p w14:paraId="33B86816" w14:textId="77777777" w:rsidR="008E748D" w:rsidRPr="00C7661B" w:rsidRDefault="008E748D" w:rsidP="008E748D">
      <w:pPr>
        <w:pStyle w:val="NoSpacing"/>
        <w:numPr>
          <w:ilvl w:val="0"/>
          <w:numId w:val="17"/>
        </w:numPr>
        <w:rPr>
          <w:rFonts w:ascii="Barlow" w:hAnsi="Barlow" w:cstheme="minorHAnsi"/>
        </w:rPr>
      </w:pPr>
      <w:r w:rsidRPr="00C7661B">
        <w:rPr>
          <w:rFonts w:ascii="Barlow" w:hAnsi="Barlow" w:cstheme="minorHAnsi"/>
        </w:rPr>
        <w:t xml:space="preserve">Competitive pension scheme </w:t>
      </w:r>
    </w:p>
    <w:p w14:paraId="447DE60A" w14:textId="77777777" w:rsidR="008E748D" w:rsidRPr="00C7661B" w:rsidRDefault="008E748D" w:rsidP="008E748D">
      <w:pPr>
        <w:pStyle w:val="NoSpacing"/>
        <w:numPr>
          <w:ilvl w:val="0"/>
          <w:numId w:val="17"/>
        </w:numPr>
        <w:rPr>
          <w:rFonts w:ascii="Barlow" w:hAnsi="Barlow"/>
          <w:color w:val="000000" w:themeColor="text1"/>
        </w:rPr>
      </w:pPr>
      <w:r w:rsidRPr="00C7661B">
        <w:rPr>
          <w:rFonts w:ascii="Barlow" w:hAnsi="Barlow" w:cstheme="minorHAnsi"/>
        </w:rPr>
        <w:t xml:space="preserve">Salary sacrifice schemes </w:t>
      </w:r>
    </w:p>
    <w:p w14:paraId="2CEEE381" w14:textId="77777777" w:rsidR="008E748D" w:rsidRPr="00C7661B" w:rsidRDefault="008E748D" w:rsidP="008E748D">
      <w:pPr>
        <w:pStyle w:val="NoSpacing"/>
        <w:rPr>
          <w:rFonts w:ascii="Barlow" w:hAnsi="Barlow" w:cstheme="minorHAnsi"/>
        </w:rPr>
      </w:pPr>
    </w:p>
    <w:p w14:paraId="639A857B" w14:textId="77777777" w:rsidR="008E748D" w:rsidRPr="00C7661B" w:rsidRDefault="008E748D" w:rsidP="008E748D">
      <w:pPr>
        <w:rPr>
          <w:rFonts w:ascii="Barlow" w:hAnsi="Barlow" w:cstheme="minorHAnsi"/>
          <w:b/>
          <w:sz w:val="24"/>
          <w:szCs w:val="24"/>
          <w:lang w:val="en-US"/>
        </w:rPr>
      </w:pPr>
      <w:r w:rsidRPr="00C7661B">
        <w:rPr>
          <w:rFonts w:ascii="Barlow" w:hAnsi="Barlow" w:cstheme="minorHAnsi"/>
          <w:b/>
          <w:sz w:val="24"/>
          <w:szCs w:val="24"/>
          <w:lang w:val="en-US"/>
        </w:rPr>
        <w:t>Diversity Statement</w:t>
      </w:r>
    </w:p>
    <w:p w14:paraId="219CAE38" w14:textId="77777777" w:rsidR="008E748D" w:rsidRPr="00C7661B" w:rsidRDefault="008E748D" w:rsidP="008E748D">
      <w:pPr>
        <w:rPr>
          <w:rFonts w:ascii="Barlow" w:hAnsi="Barlow" w:cstheme="minorHAnsi"/>
          <w:bCs/>
          <w:sz w:val="24"/>
          <w:szCs w:val="24"/>
        </w:rPr>
      </w:pPr>
      <w:r w:rsidRPr="00C7661B">
        <w:rPr>
          <w:rFonts w:ascii="Barlow" w:hAnsi="Barlow" w:cstheme="minorHAnsi"/>
          <w:bCs/>
          <w:sz w:val="24"/>
          <w:szCs w:val="24"/>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789741FB" w14:textId="77777777" w:rsidR="008E748D" w:rsidRPr="00C7661B" w:rsidRDefault="008E748D" w:rsidP="008E748D">
      <w:pPr>
        <w:rPr>
          <w:rFonts w:ascii="Barlow" w:hAnsi="Barlow"/>
          <w:sz w:val="24"/>
          <w:szCs w:val="24"/>
        </w:rPr>
      </w:pPr>
      <w:r w:rsidRPr="00C7661B">
        <w:rPr>
          <w:rFonts w:ascii="Barlow" w:hAnsi="Barlow" w:cstheme="minorHAnsi"/>
          <w:bCs/>
          <w:sz w:val="24"/>
          <w:szCs w:val="24"/>
        </w:rPr>
        <w:t xml:space="preserve">We have committed to combat racism both within and outside Shelter and welcome you on our journey to becoming a truly anti-racist organisation. </w:t>
      </w:r>
    </w:p>
    <w:p w14:paraId="543192F4" w14:textId="6D5613F4" w:rsidR="00025B25" w:rsidRPr="00025B25" w:rsidRDefault="00025B25" w:rsidP="00025B2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0"/>
        <w:outlineLvl w:val="1"/>
        <w:rPr>
          <w:rFonts w:ascii="Barlow" w:hAnsi="Barlow" w:cs="Arial"/>
          <w:b/>
          <w:bCs/>
          <w:sz w:val="24"/>
          <w:szCs w:val="24"/>
          <w:lang w:bidi="en-GB"/>
        </w:rPr>
      </w:pPr>
      <w:r w:rsidRPr="00025B25">
        <w:rPr>
          <w:rFonts w:ascii="Barlow" w:hAnsi="Barlow" w:cs="Arial"/>
          <w:b/>
          <w:bCs/>
          <w:sz w:val="24"/>
          <w:szCs w:val="24"/>
          <w:lang w:bidi="en-GB"/>
        </w:rPr>
        <w:t xml:space="preserve">About the </w:t>
      </w:r>
      <w:r w:rsidR="00CF777D">
        <w:rPr>
          <w:rFonts w:ascii="Barlow" w:hAnsi="Barlow" w:cs="Arial"/>
          <w:b/>
          <w:bCs/>
          <w:sz w:val="24"/>
          <w:szCs w:val="24"/>
          <w:lang w:bidi="en-GB"/>
        </w:rPr>
        <w:t>t</w:t>
      </w:r>
      <w:r w:rsidRPr="00025B25">
        <w:rPr>
          <w:rFonts w:ascii="Barlow" w:hAnsi="Barlow" w:cs="Arial"/>
          <w:b/>
          <w:bCs/>
          <w:sz w:val="24"/>
          <w:szCs w:val="24"/>
          <w:lang w:bidi="en-GB"/>
        </w:rPr>
        <w:t>eam</w:t>
      </w:r>
    </w:p>
    <w:p w14:paraId="00DF48EA" w14:textId="1A48675D" w:rsidR="00E10CDF" w:rsidRPr="003F4A71" w:rsidRDefault="00E10CDF" w:rsidP="00025B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sidRPr="003F4A71">
        <w:rPr>
          <w:rFonts w:ascii="Barlow" w:eastAsia="Arial" w:hAnsi="Barlow" w:cs="Arial"/>
          <w:sz w:val="24"/>
          <w:szCs w:val="24"/>
          <w:lang w:bidi="en-GB"/>
        </w:rPr>
        <w:t>The Trusts and Foundations team is part of High Value Partnerships, which sits within t</w:t>
      </w:r>
      <w:r w:rsidR="00025B25" w:rsidRPr="00025B25">
        <w:rPr>
          <w:rFonts w:ascii="Barlow" w:eastAsia="Arial" w:hAnsi="Barlow" w:cs="Arial"/>
          <w:sz w:val="24"/>
          <w:szCs w:val="24"/>
          <w:lang w:bidi="en-GB"/>
        </w:rPr>
        <w:t xml:space="preserve">he Income Generation </w:t>
      </w:r>
      <w:r w:rsidRPr="003F4A71">
        <w:rPr>
          <w:rFonts w:ascii="Barlow" w:eastAsia="Arial" w:hAnsi="Barlow" w:cs="Arial"/>
          <w:sz w:val="24"/>
          <w:szCs w:val="24"/>
          <w:lang w:bidi="en-GB"/>
        </w:rPr>
        <w:t>Directorate. The Trusts and Foundations team is currently a team of nine: eight fundraisers and one grants manager.</w:t>
      </w:r>
      <w:r w:rsidR="00CF777D">
        <w:rPr>
          <w:rFonts w:ascii="Barlow" w:eastAsia="Arial" w:hAnsi="Barlow" w:cs="Arial"/>
          <w:sz w:val="24"/>
          <w:szCs w:val="24"/>
          <w:lang w:bidi="en-GB"/>
        </w:rPr>
        <w:t xml:space="preserve"> </w:t>
      </w:r>
    </w:p>
    <w:p w14:paraId="0CDF7AA1" w14:textId="51C0938C" w:rsidR="00025B25" w:rsidRPr="00025B25" w:rsidRDefault="00E10CDF" w:rsidP="00025B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sidRPr="003F4A71">
        <w:rPr>
          <w:rFonts w:ascii="Barlow" w:eastAsia="Arial" w:hAnsi="Barlow" w:cs="Arial"/>
          <w:sz w:val="24"/>
          <w:szCs w:val="24"/>
          <w:lang w:bidi="en-GB"/>
        </w:rPr>
        <w:t>The Income Generation Directorate comprises five teams:</w:t>
      </w:r>
    </w:p>
    <w:p w14:paraId="747019BF" w14:textId="77777777" w:rsidR="00025B25" w:rsidRPr="00025B25" w:rsidRDefault="00025B25" w:rsidP="00025B25">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sidRPr="00025B25">
        <w:rPr>
          <w:rFonts w:ascii="Barlow" w:eastAsia="Arial" w:hAnsi="Barlow" w:cs="Arial"/>
          <w:sz w:val="24"/>
          <w:szCs w:val="24"/>
          <w:lang w:bidi="en-GB"/>
        </w:rPr>
        <w:t xml:space="preserve">High Value Partnerships (Trusts and Foundations, Corporate Partnerships, Major Donors, Special Events, and Legacies)  </w:t>
      </w:r>
    </w:p>
    <w:p w14:paraId="0B98BB7C" w14:textId="77777777" w:rsidR="00025B25" w:rsidRPr="00025B25" w:rsidRDefault="00025B25" w:rsidP="00025B25">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sidRPr="00025B25">
        <w:rPr>
          <w:rFonts w:ascii="Barlow" w:eastAsia="Arial" w:hAnsi="Barlow" w:cs="Arial"/>
          <w:sz w:val="24"/>
          <w:szCs w:val="24"/>
          <w:lang w:bidi="en-GB"/>
        </w:rPr>
        <w:t xml:space="preserve">Individual Giving </w:t>
      </w:r>
    </w:p>
    <w:p w14:paraId="7F07C03E" w14:textId="77777777" w:rsidR="00025B25" w:rsidRPr="00025B25" w:rsidRDefault="00025B25" w:rsidP="00025B25">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sidRPr="00025B25">
        <w:rPr>
          <w:rFonts w:ascii="Barlow" w:eastAsia="Arial" w:hAnsi="Barlow" w:cs="Arial"/>
          <w:sz w:val="24"/>
          <w:szCs w:val="24"/>
          <w:lang w:bidi="en-GB"/>
        </w:rPr>
        <w:t>Community and Events</w:t>
      </w:r>
    </w:p>
    <w:p w14:paraId="6766F73E" w14:textId="77777777" w:rsidR="00025B25" w:rsidRPr="00025B25" w:rsidRDefault="00025B25" w:rsidP="00025B25">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sidRPr="00025B25">
        <w:rPr>
          <w:rFonts w:ascii="Barlow" w:eastAsia="Arial" w:hAnsi="Barlow" w:cs="Arial"/>
          <w:sz w:val="24"/>
          <w:szCs w:val="24"/>
          <w:lang w:bidi="en-GB"/>
        </w:rPr>
        <w:t>Retail</w:t>
      </w:r>
    </w:p>
    <w:p w14:paraId="7427F4F0" w14:textId="6706E290" w:rsidR="00025B25" w:rsidRPr="00025B25" w:rsidRDefault="00A32BBE" w:rsidP="00025B25">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arlow" w:eastAsia="Arial" w:hAnsi="Barlow" w:cs="Arial"/>
          <w:sz w:val="24"/>
          <w:szCs w:val="24"/>
          <w:lang w:bidi="en-GB"/>
        </w:rPr>
      </w:pPr>
      <w:r>
        <w:rPr>
          <w:rFonts w:ascii="Barlow" w:eastAsia="Arial" w:hAnsi="Barlow" w:cs="Arial"/>
          <w:sz w:val="24"/>
          <w:szCs w:val="24"/>
          <w:lang w:bidi="en-GB"/>
        </w:rPr>
        <w:t>Planning and Improvement</w:t>
      </w:r>
    </w:p>
    <w:p w14:paraId="3BEC9F36" w14:textId="39752955" w:rsidR="00025B25" w:rsidRPr="00025B25" w:rsidRDefault="00025B25" w:rsidP="00025B25">
      <w:pPr>
        <w:autoSpaceDE w:val="0"/>
        <w:autoSpaceDN w:val="0"/>
        <w:adjustRightInd w:val="0"/>
        <w:rPr>
          <w:rFonts w:ascii="Barlow" w:hAnsi="Barlow" w:cs="Arial"/>
          <w:sz w:val="24"/>
          <w:szCs w:val="24"/>
        </w:rPr>
      </w:pPr>
      <w:r w:rsidRPr="00025B25">
        <w:rPr>
          <w:rFonts w:ascii="Barlow" w:hAnsi="Barlow" w:cs="Arial"/>
          <w:sz w:val="24"/>
          <w:szCs w:val="24"/>
        </w:rPr>
        <w:t xml:space="preserve">The Income Generation team </w:t>
      </w:r>
      <w:r w:rsidR="00E10CDF" w:rsidRPr="003F4A71">
        <w:rPr>
          <w:rFonts w:ascii="Barlow" w:hAnsi="Barlow" w:cs="Arial"/>
          <w:sz w:val="24"/>
          <w:szCs w:val="24"/>
        </w:rPr>
        <w:t>raises around</w:t>
      </w:r>
      <w:r w:rsidRPr="00025B25">
        <w:rPr>
          <w:rFonts w:ascii="Barlow" w:hAnsi="Barlow" w:cs="Arial"/>
          <w:sz w:val="24"/>
          <w:szCs w:val="24"/>
        </w:rPr>
        <w:t xml:space="preserve"> £40m </w:t>
      </w:r>
      <w:r w:rsidR="00E10CDF" w:rsidRPr="003F4A71">
        <w:rPr>
          <w:rFonts w:ascii="Barlow" w:hAnsi="Barlow" w:cs="Arial"/>
          <w:sz w:val="24"/>
          <w:szCs w:val="24"/>
        </w:rPr>
        <w:t xml:space="preserve">a year </w:t>
      </w:r>
      <w:r w:rsidRPr="00025B25">
        <w:rPr>
          <w:rFonts w:ascii="Barlow" w:hAnsi="Barlow" w:cs="Arial"/>
          <w:sz w:val="24"/>
          <w:szCs w:val="24"/>
        </w:rPr>
        <w:t>to support Shelter’s work</w:t>
      </w:r>
      <w:r w:rsidR="00E10CDF" w:rsidRPr="003F4A71">
        <w:rPr>
          <w:rFonts w:ascii="Barlow" w:hAnsi="Barlow" w:cs="Arial"/>
          <w:sz w:val="24"/>
          <w:szCs w:val="24"/>
        </w:rPr>
        <w:t>.</w:t>
      </w:r>
    </w:p>
    <w:p w14:paraId="28F1FD4C" w14:textId="56DCFD64" w:rsidR="009846D7" w:rsidRPr="003F4A71" w:rsidRDefault="009846D7" w:rsidP="009846D7">
      <w:pPr>
        <w:pStyle w:val="Heading2"/>
        <w:rPr>
          <w:rFonts w:ascii="Barlow" w:hAnsi="Barlow"/>
          <w:sz w:val="24"/>
          <w:szCs w:val="24"/>
        </w:rPr>
      </w:pPr>
      <w:r w:rsidRPr="003F4A71">
        <w:rPr>
          <w:rFonts w:ascii="Barlow" w:hAnsi="Barlow"/>
          <w:sz w:val="24"/>
          <w:szCs w:val="24"/>
        </w:rPr>
        <w:t xml:space="preserve">Overview of the </w:t>
      </w:r>
      <w:r w:rsidR="00CF777D">
        <w:rPr>
          <w:rFonts w:ascii="Barlow" w:hAnsi="Barlow"/>
          <w:sz w:val="24"/>
          <w:szCs w:val="24"/>
        </w:rPr>
        <w:t>r</w:t>
      </w:r>
      <w:r w:rsidRPr="003F4A71">
        <w:rPr>
          <w:rFonts w:ascii="Barlow" w:hAnsi="Barlow"/>
          <w:sz w:val="24"/>
          <w:szCs w:val="24"/>
        </w:rPr>
        <w:t>ole</w:t>
      </w:r>
    </w:p>
    <w:p w14:paraId="3F511CE7" w14:textId="77777777" w:rsidR="00A41CDC" w:rsidRDefault="009846D7" w:rsidP="009846D7">
      <w:pPr>
        <w:rPr>
          <w:rFonts w:ascii="Barlow" w:hAnsi="Barlow" w:cs="Arial"/>
          <w:sz w:val="24"/>
          <w:szCs w:val="24"/>
        </w:rPr>
      </w:pPr>
      <w:r w:rsidRPr="003F4A71">
        <w:rPr>
          <w:rFonts w:ascii="Barlow" w:hAnsi="Barlow" w:cs="Arial"/>
          <w:sz w:val="24"/>
          <w:szCs w:val="24"/>
        </w:rPr>
        <w:t xml:space="preserve">The post holder will build and manage relationships with a varied portfolio of trusts and foundations to secure gifts </w:t>
      </w:r>
      <w:r w:rsidR="00CF777D">
        <w:rPr>
          <w:rFonts w:ascii="Barlow" w:hAnsi="Barlow" w:cs="Arial"/>
          <w:sz w:val="24"/>
          <w:szCs w:val="24"/>
        </w:rPr>
        <w:t>up to £</w:t>
      </w:r>
      <w:r w:rsidR="004365D1">
        <w:rPr>
          <w:rFonts w:ascii="Barlow" w:hAnsi="Barlow" w:cs="Arial"/>
          <w:sz w:val="24"/>
          <w:szCs w:val="24"/>
        </w:rPr>
        <w:t>30</w:t>
      </w:r>
      <w:r w:rsidR="00CF777D">
        <w:rPr>
          <w:rFonts w:ascii="Barlow" w:hAnsi="Barlow" w:cs="Arial"/>
          <w:sz w:val="24"/>
          <w:szCs w:val="24"/>
        </w:rPr>
        <w:t>,000</w:t>
      </w:r>
      <w:r w:rsidRPr="003F4A71">
        <w:rPr>
          <w:rFonts w:ascii="Barlow" w:hAnsi="Barlow" w:cs="Arial"/>
          <w:sz w:val="24"/>
          <w:szCs w:val="24"/>
        </w:rPr>
        <w:t>. This will include warm, lapsed and new trusts with a wide variety of funding interests, relationship management needs and application requirements. The post holder will research, correspond, contact and meet with funders as required to build a relationship ahead of submitting application</w:t>
      </w:r>
      <w:r w:rsidR="00A32BBE">
        <w:rPr>
          <w:rFonts w:ascii="Barlow" w:hAnsi="Barlow" w:cs="Arial"/>
          <w:sz w:val="24"/>
          <w:szCs w:val="24"/>
        </w:rPr>
        <w:t>s</w:t>
      </w:r>
      <w:r w:rsidRPr="003F4A71">
        <w:rPr>
          <w:rFonts w:ascii="Barlow" w:hAnsi="Barlow" w:cs="Arial"/>
          <w:sz w:val="24"/>
          <w:szCs w:val="24"/>
        </w:rPr>
        <w:t>.</w:t>
      </w:r>
    </w:p>
    <w:p w14:paraId="668F2579" w14:textId="25CE8F61" w:rsidR="009846D7" w:rsidRPr="003F4A71" w:rsidRDefault="009846D7" w:rsidP="009846D7">
      <w:pPr>
        <w:rPr>
          <w:rFonts w:ascii="Barlow" w:hAnsi="Barlow" w:cs="Arial"/>
          <w:sz w:val="24"/>
          <w:szCs w:val="24"/>
        </w:rPr>
      </w:pPr>
      <w:r w:rsidRPr="003F4A71">
        <w:rPr>
          <w:rFonts w:ascii="Barlow" w:hAnsi="Barlow" w:cs="Arial"/>
          <w:sz w:val="24"/>
          <w:szCs w:val="24"/>
        </w:rPr>
        <w:t xml:space="preserve">For restricted applications, they will work with colleagues in the High Value Partnerships Team, and senior </w:t>
      </w:r>
      <w:r w:rsidR="004365D1">
        <w:rPr>
          <w:rFonts w:ascii="Barlow" w:hAnsi="Barlow" w:cs="Arial"/>
          <w:sz w:val="24"/>
          <w:szCs w:val="24"/>
        </w:rPr>
        <w:t>s</w:t>
      </w:r>
      <w:r w:rsidRPr="003F4A71">
        <w:rPr>
          <w:rFonts w:ascii="Barlow" w:hAnsi="Barlow" w:cs="Arial"/>
          <w:sz w:val="24"/>
          <w:szCs w:val="24"/>
        </w:rPr>
        <w:t xml:space="preserve">ervices and </w:t>
      </w:r>
      <w:r w:rsidR="004365D1">
        <w:rPr>
          <w:rFonts w:ascii="Barlow" w:hAnsi="Barlow" w:cs="Arial"/>
          <w:sz w:val="24"/>
          <w:szCs w:val="24"/>
        </w:rPr>
        <w:t>c</w:t>
      </w:r>
      <w:r w:rsidRPr="003F4A71">
        <w:rPr>
          <w:rFonts w:ascii="Barlow" w:hAnsi="Barlow" w:cs="Arial"/>
          <w:sz w:val="24"/>
          <w:szCs w:val="24"/>
        </w:rPr>
        <w:t xml:space="preserve">ampaigns staff to ensure the application meets Shelter’s strategic objectives. They will ensure all gifts from their portfolio are </w:t>
      </w:r>
      <w:r w:rsidRPr="003F4A71">
        <w:rPr>
          <w:rFonts w:ascii="Barlow" w:hAnsi="Barlow" w:cs="Arial"/>
          <w:sz w:val="24"/>
          <w:szCs w:val="24"/>
        </w:rPr>
        <w:lastRenderedPageBreak/>
        <w:t xml:space="preserve">acknowledged in a timely fashion and </w:t>
      </w:r>
      <w:r w:rsidR="00A32BBE">
        <w:rPr>
          <w:rFonts w:ascii="Barlow" w:hAnsi="Barlow" w:cs="Arial"/>
          <w:sz w:val="24"/>
          <w:szCs w:val="24"/>
        </w:rPr>
        <w:t>steward</w:t>
      </w:r>
      <w:r w:rsidRPr="003F4A71">
        <w:rPr>
          <w:rFonts w:ascii="Barlow" w:hAnsi="Barlow" w:cs="Arial"/>
          <w:sz w:val="24"/>
          <w:szCs w:val="24"/>
        </w:rPr>
        <w:t xml:space="preserve"> the funder between applications to maintain a positive relationship between them and Shelter.</w:t>
      </w:r>
    </w:p>
    <w:p w14:paraId="1C9D7D22" w14:textId="2CA112F3" w:rsidR="009846D7" w:rsidRPr="003F4A71" w:rsidRDefault="009846D7" w:rsidP="009846D7">
      <w:pPr>
        <w:rPr>
          <w:rFonts w:ascii="Barlow" w:hAnsi="Barlow" w:cs="Arial"/>
          <w:sz w:val="24"/>
          <w:szCs w:val="24"/>
        </w:rPr>
      </w:pPr>
      <w:r w:rsidRPr="003F4A71">
        <w:rPr>
          <w:rFonts w:ascii="Barlow" w:hAnsi="Barlow" w:cs="Arial"/>
          <w:sz w:val="24"/>
          <w:szCs w:val="24"/>
        </w:rPr>
        <w:t xml:space="preserve">The Trusts and Foundations Executive will </w:t>
      </w:r>
      <w:r w:rsidR="00A32BBE">
        <w:rPr>
          <w:rFonts w:ascii="Barlow" w:hAnsi="Barlow" w:cs="Arial"/>
          <w:sz w:val="24"/>
          <w:szCs w:val="24"/>
        </w:rPr>
        <w:t xml:space="preserve">also </w:t>
      </w:r>
      <w:r w:rsidRPr="003F4A71">
        <w:rPr>
          <w:rFonts w:ascii="Barlow" w:hAnsi="Barlow" w:cs="Arial"/>
          <w:sz w:val="24"/>
          <w:szCs w:val="24"/>
        </w:rPr>
        <w:t>manage a regular mailing to smaller trusts</w:t>
      </w:r>
      <w:r w:rsidR="004365D1">
        <w:rPr>
          <w:rFonts w:ascii="Barlow" w:hAnsi="Barlow" w:cs="Arial"/>
          <w:sz w:val="24"/>
          <w:szCs w:val="24"/>
        </w:rPr>
        <w:t xml:space="preserve"> </w:t>
      </w:r>
      <w:r w:rsidRPr="003F4A71">
        <w:rPr>
          <w:rFonts w:ascii="Barlow" w:hAnsi="Barlow" w:cs="Arial"/>
          <w:sz w:val="24"/>
          <w:szCs w:val="24"/>
        </w:rPr>
        <w:t xml:space="preserve">using our fundraising database and mail merge. They will also share their knowledge and skills with the wider High Value Partnerships team and support cross-team projects when required. </w:t>
      </w:r>
    </w:p>
    <w:p w14:paraId="60D64396" w14:textId="77777777" w:rsidR="009846D7" w:rsidRPr="00A32BBE" w:rsidRDefault="009846D7" w:rsidP="009846D7">
      <w:pPr>
        <w:pStyle w:val="Heading2"/>
        <w:rPr>
          <w:rFonts w:ascii="Barlow" w:hAnsi="Barlow"/>
          <w:sz w:val="28"/>
        </w:rPr>
      </w:pPr>
      <w:r w:rsidRPr="00A32BBE">
        <w:rPr>
          <w:rFonts w:ascii="Barlow" w:hAnsi="Barlow"/>
          <w:sz w:val="28"/>
        </w:rPr>
        <w:t>Main Objectives</w:t>
      </w:r>
    </w:p>
    <w:p w14:paraId="16EBC137" w14:textId="36892DB5" w:rsidR="009846D7" w:rsidRPr="003F4A71" w:rsidRDefault="009846D7" w:rsidP="009846D7">
      <w:pPr>
        <w:rPr>
          <w:rFonts w:ascii="Barlow" w:hAnsi="Barlow" w:cs="Arial"/>
          <w:sz w:val="24"/>
          <w:szCs w:val="24"/>
        </w:rPr>
      </w:pPr>
      <w:r w:rsidRPr="003F4A71">
        <w:rPr>
          <w:rFonts w:ascii="Barlow" w:hAnsi="Barlow" w:cs="Arial"/>
          <w:sz w:val="24"/>
          <w:szCs w:val="24"/>
        </w:rPr>
        <w:t xml:space="preserve">To support the achievement of Shelter’s strategic goals by generating income from trusts and </w:t>
      </w:r>
      <w:r w:rsidR="004365D1">
        <w:rPr>
          <w:rFonts w:ascii="Barlow" w:hAnsi="Barlow" w:cs="Arial"/>
          <w:sz w:val="24"/>
          <w:szCs w:val="24"/>
        </w:rPr>
        <w:t>foundations</w:t>
      </w:r>
      <w:r w:rsidRPr="003F4A71">
        <w:rPr>
          <w:rFonts w:ascii="Barlow" w:hAnsi="Barlow" w:cs="Arial"/>
          <w:sz w:val="24"/>
          <w:szCs w:val="24"/>
        </w:rPr>
        <w:t xml:space="preserve">, </w:t>
      </w:r>
      <w:r w:rsidR="003F4A71">
        <w:rPr>
          <w:rFonts w:ascii="Barlow" w:hAnsi="Barlow" w:cs="Arial"/>
          <w:sz w:val="24"/>
          <w:szCs w:val="24"/>
        </w:rPr>
        <w:t xml:space="preserve">and </w:t>
      </w:r>
      <w:r w:rsidRPr="003F4A71">
        <w:rPr>
          <w:rFonts w:ascii="Barlow" w:hAnsi="Barlow" w:cs="Arial"/>
          <w:sz w:val="24"/>
          <w:szCs w:val="24"/>
        </w:rPr>
        <w:t>meeting agreed financial targets from a personal portfolio of funders and projects. The post holder will do this by:</w:t>
      </w:r>
    </w:p>
    <w:p w14:paraId="6D6007C9" w14:textId="627B0D1C" w:rsidR="009846D7" w:rsidRPr="003F4A71" w:rsidRDefault="004365D1" w:rsidP="009846D7">
      <w:pPr>
        <w:numPr>
          <w:ilvl w:val="0"/>
          <w:numId w:val="6"/>
        </w:numPr>
        <w:rPr>
          <w:rFonts w:ascii="Barlow" w:hAnsi="Barlow" w:cs="Arial"/>
          <w:sz w:val="24"/>
          <w:szCs w:val="24"/>
        </w:rPr>
      </w:pPr>
      <w:r>
        <w:rPr>
          <w:rFonts w:ascii="Barlow" w:hAnsi="Barlow" w:cs="Arial"/>
          <w:sz w:val="24"/>
          <w:szCs w:val="24"/>
        </w:rPr>
        <w:t>D</w:t>
      </w:r>
      <w:r w:rsidR="009846D7" w:rsidRPr="003F4A71">
        <w:rPr>
          <w:rFonts w:ascii="Barlow" w:hAnsi="Barlow" w:cs="Arial"/>
          <w:sz w:val="24"/>
          <w:szCs w:val="24"/>
        </w:rPr>
        <w:t xml:space="preserve">eveloping a portfolio of </w:t>
      </w:r>
      <w:r w:rsidR="003F4A71">
        <w:rPr>
          <w:rFonts w:ascii="Barlow" w:hAnsi="Barlow" w:cs="Arial"/>
          <w:sz w:val="24"/>
          <w:szCs w:val="24"/>
        </w:rPr>
        <w:t>trust and foundation</w:t>
      </w:r>
      <w:r w:rsidR="009846D7" w:rsidRPr="003F4A71">
        <w:rPr>
          <w:rFonts w:ascii="Barlow" w:hAnsi="Barlow" w:cs="Arial"/>
          <w:sz w:val="24"/>
          <w:szCs w:val="24"/>
        </w:rPr>
        <w:t xml:space="preserve"> supporters, using a relationship-driven approach to maximise the value and duration of support.</w:t>
      </w:r>
    </w:p>
    <w:p w14:paraId="5CBC778B" w14:textId="17F7DA7A" w:rsidR="009846D7" w:rsidRPr="003F4A71" w:rsidRDefault="009846D7" w:rsidP="009846D7">
      <w:pPr>
        <w:numPr>
          <w:ilvl w:val="0"/>
          <w:numId w:val="6"/>
        </w:numPr>
        <w:rPr>
          <w:rFonts w:ascii="Barlow" w:hAnsi="Barlow" w:cs="Arial"/>
          <w:sz w:val="24"/>
          <w:szCs w:val="24"/>
        </w:rPr>
      </w:pPr>
      <w:r w:rsidRPr="003F4A71">
        <w:rPr>
          <w:rFonts w:ascii="Barlow" w:hAnsi="Barlow" w:cs="Arial"/>
          <w:sz w:val="24"/>
          <w:szCs w:val="24"/>
        </w:rPr>
        <w:t xml:space="preserve">Managing the regular mailing to smaller trusts, gathering the required information for applications, and leading on the process so that mailings are </w:t>
      </w:r>
      <w:r w:rsidR="00A32BBE">
        <w:rPr>
          <w:rFonts w:ascii="Barlow" w:hAnsi="Barlow" w:cs="Arial"/>
          <w:sz w:val="24"/>
          <w:szCs w:val="24"/>
        </w:rPr>
        <w:t xml:space="preserve">high quality and </w:t>
      </w:r>
      <w:r w:rsidRPr="003F4A71">
        <w:rPr>
          <w:rFonts w:ascii="Barlow" w:hAnsi="Barlow" w:cs="Arial"/>
          <w:sz w:val="24"/>
          <w:szCs w:val="24"/>
        </w:rPr>
        <w:t>sent out on time.</w:t>
      </w:r>
    </w:p>
    <w:p w14:paraId="330CB945" w14:textId="77777777" w:rsidR="009846D7" w:rsidRPr="003F4A71" w:rsidRDefault="009846D7" w:rsidP="009846D7">
      <w:pPr>
        <w:numPr>
          <w:ilvl w:val="0"/>
          <w:numId w:val="6"/>
        </w:numPr>
        <w:rPr>
          <w:rFonts w:ascii="Barlow" w:hAnsi="Barlow" w:cs="Arial"/>
          <w:sz w:val="24"/>
          <w:szCs w:val="24"/>
        </w:rPr>
      </w:pPr>
      <w:r w:rsidRPr="003F4A71">
        <w:rPr>
          <w:rFonts w:ascii="Barlow" w:hAnsi="Barlow" w:cs="Arial"/>
          <w:sz w:val="24"/>
          <w:szCs w:val="24"/>
        </w:rPr>
        <w:t>Working with other fundraising colleagues, particularly in the High Value Partnerships Team, to maximise income opportunities for Shelter.</w:t>
      </w:r>
    </w:p>
    <w:p w14:paraId="0A2C50DB" w14:textId="103E5F61" w:rsidR="009846D7" w:rsidRPr="00A32BBE" w:rsidRDefault="003F4A71" w:rsidP="009846D7">
      <w:pPr>
        <w:pStyle w:val="Heading2"/>
        <w:rPr>
          <w:rFonts w:ascii="Barlow" w:hAnsi="Barlow"/>
          <w:sz w:val="28"/>
        </w:rPr>
      </w:pPr>
      <w:r w:rsidRPr="00A32BBE">
        <w:rPr>
          <w:rFonts w:ascii="Barlow" w:hAnsi="Barlow"/>
          <w:sz w:val="28"/>
        </w:rPr>
        <w:t>Specific</w:t>
      </w:r>
      <w:r w:rsidR="009846D7" w:rsidRPr="00A32BBE">
        <w:rPr>
          <w:rFonts w:ascii="Barlow" w:hAnsi="Barlow"/>
          <w:sz w:val="28"/>
        </w:rPr>
        <w:t xml:space="preserve"> Responsibilities</w:t>
      </w:r>
    </w:p>
    <w:p w14:paraId="61268B4B" w14:textId="77777777" w:rsidR="009846D7" w:rsidRPr="003F4A71" w:rsidRDefault="009846D7" w:rsidP="009846D7">
      <w:pPr>
        <w:pStyle w:val="Heading3"/>
        <w:rPr>
          <w:rFonts w:ascii="Barlow" w:hAnsi="Barlow"/>
          <w:sz w:val="24"/>
          <w:szCs w:val="24"/>
        </w:rPr>
      </w:pPr>
      <w:r w:rsidRPr="003F4A71">
        <w:rPr>
          <w:rFonts w:ascii="Barlow" w:hAnsi="Barlow"/>
          <w:sz w:val="24"/>
          <w:szCs w:val="24"/>
        </w:rPr>
        <w:t>Donor development</w:t>
      </w:r>
    </w:p>
    <w:p w14:paraId="1EBA9CC2" w14:textId="00DEDD2C" w:rsidR="009846D7" w:rsidRPr="003F4A71" w:rsidRDefault="009846D7" w:rsidP="009846D7">
      <w:pPr>
        <w:numPr>
          <w:ilvl w:val="0"/>
          <w:numId w:val="7"/>
        </w:numPr>
        <w:rPr>
          <w:rFonts w:ascii="Barlow" w:hAnsi="Barlow" w:cs="Arial"/>
          <w:sz w:val="24"/>
          <w:szCs w:val="24"/>
        </w:rPr>
      </w:pPr>
      <w:r w:rsidRPr="003F4A71">
        <w:rPr>
          <w:rFonts w:ascii="Barlow" w:hAnsi="Barlow" w:cs="Arial"/>
          <w:sz w:val="24"/>
          <w:szCs w:val="24"/>
        </w:rPr>
        <w:t>Managing Shelter’s relationships with an allocated portfolio of warm</w:t>
      </w:r>
      <w:r w:rsidR="003F4A71">
        <w:rPr>
          <w:rFonts w:ascii="Barlow" w:hAnsi="Barlow" w:cs="Arial"/>
          <w:sz w:val="24"/>
          <w:szCs w:val="24"/>
        </w:rPr>
        <w:t>, lapsed and new</w:t>
      </w:r>
      <w:r w:rsidRPr="003F4A71">
        <w:rPr>
          <w:rFonts w:ascii="Barlow" w:hAnsi="Barlow" w:cs="Arial"/>
          <w:sz w:val="24"/>
          <w:szCs w:val="24"/>
        </w:rPr>
        <w:t xml:space="preserve"> trust funders to </w:t>
      </w:r>
      <w:r w:rsidR="003F4A71">
        <w:rPr>
          <w:rFonts w:ascii="Barlow" w:hAnsi="Barlow" w:cs="Arial"/>
          <w:sz w:val="24"/>
          <w:szCs w:val="24"/>
        </w:rPr>
        <w:t>develop</w:t>
      </w:r>
      <w:r w:rsidRPr="003F4A71">
        <w:rPr>
          <w:rFonts w:ascii="Barlow" w:hAnsi="Barlow" w:cs="Arial"/>
          <w:sz w:val="24"/>
          <w:szCs w:val="24"/>
        </w:rPr>
        <w:t xml:space="preserve"> long-term, sustainable partnerships.</w:t>
      </w:r>
    </w:p>
    <w:p w14:paraId="7607726A" w14:textId="4E74DA24" w:rsidR="009846D7" w:rsidRDefault="009846D7" w:rsidP="009846D7">
      <w:pPr>
        <w:numPr>
          <w:ilvl w:val="0"/>
          <w:numId w:val="7"/>
        </w:numPr>
        <w:rPr>
          <w:rFonts w:ascii="Barlow" w:hAnsi="Barlow" w:cs="Arial"/>
          <w:sz w:val="24"/>
          <w:szCs w:val="24"/>
        </w:rPr>
      </w:pPr>
      <w:r w:rsidRPr="003F4A71">
        <w:rPr>
          <w:rFonts w:ascii="Barlow" w:hAnsi="Barlow" w:cs="Arial"/>
          <w:sz w:val="24"/>
          <w:szCs w:val="24"/>
        </w:rPr>
        <w:t>Leading on all agreed actions with these trusts including: writing and submitting proposals</w:t>
      </w:r>
      <w:r w:rsidR="004365D1">
        <w:rPr>
          <w:rFonts w:ascii="Barlow" w:hAnsi="Barlow" w:cs="Arial"/>
          <w:sz w:val="24"/>
          <w:szCs w:val="24"/>
        </w:rPr>
        <w:t xml:space="preserve"> and</w:t>
      </w:r>
      <w:r w:rsidRPr="003F4A71">
        <w:rPr>
          <w:rFonts w:ascii="Barlow" w:hAnsi="Barlow" w:cs="Arial"/>
          <w:sz w:val="24"/>
          <w:szCs w:val="24"/>
        </w:rPr>
        <w:t xml:space="preserve"> reports; setting up and attending meetings and project visits</w:t>
      </w:r>
      <w:r w:rsidR="004365D1">
        <w:rPr>
          <w:rFonts w:ascii="Barlow" w:hAnsi="Barlow" w:cs="Arial"/>
          <w:sz w:val="24"/>
          <w:szCs w:val="24"/>
        </w:rPr>
        <w:t>;</w:t>
      </w:r>
      <w:r w:rsidRPr="003F4A71">
        <w:rPr>
          <w:rFonts w:ascii="Barlow" w:hAnsi="Barlow" w:cs="Arial"/>
          <w:sz w:val="24"/>
          <w:szCs w:val="24"/>
        </w:rPr>
        <w:t xml:space="preserve"> briefing and debriefing colleagues as necessary; obtaining information and consents from delivery staff, finance colleagues and senior management; </w:t>
      </w:r>
      <w:r w:rsidR="004365D1">
        <w:rPr>
          <w:rFonts w:ascii="Barlow" w:hAnsi="Barlow" w:cs="Arial"/>
          <w:sz w:val="24"/>
          <w:szCs w:val="24"/>
        </w:rPr>
        <w:t xml:space="preserve">and </w:t>
      </w:r>
      <w:r w:rsidRPr="003F4A71">
        <w:rPr>
          <w:rFonts w:ascii="Barlow" w:hAnsi="Barlow" w:cs="Arial"/>
          <w:sz w:val="24"/>
          <w:szCs w:val="24"/>
        </w:rPr>
        <w:t>ensuring invitations are issued to appropriate Shelter events.</w:t>
      </w:r>
    </w:p>
    <w:p w14:paraId="131B67E4" w14:textId="7203094E" w:rsidR="003F4A71" w:rsidRPr="003F4A71" w:rsidRDefault="003F4A71" w:rsidP="003F4A71">
      <w:pPr>
        <w:pStyle w:val="ListParagraph"/>
        <w:numPr>
          <w:ilvl w:val="0"/>
          <w:numId w:val="7"/>
        </w:numPr>
        <w:contextualSpacing w:val="0"/>
        <w:jc w:val="both"/>
        <w:rPr>
          <w:rFonts w:ascii="Barlow" w:hAnsi="Barlow" w:cs="Arial"/>
          <w:bCs/>
          <w:sz w:val="24"/>
          <w:szCs w:val="24"/>
          <w:lang w:val="en-US"/>
        </w:rPr>
      </w:pPr>
      <w:r w:rsidRPr="003F4A71">
        <w:rPr>
          <w:rFonts w:ascii="Barlow" w:hAnsi="Barlow" w:cs="Arial"/>
          <w:bCs/>
          <w:sz w:val="24"/>
          <w:szCs w:val="24"/>
          <w:lang w:val="en-US"/>
        </w:rPr>
        <w:t>Prioriti</w:t>
      </w:r>
      <w:r w:rsidR="00A32BBE">
        <w:rPr>
          <w:rFonts w:ascii="Barlow" w:hAnsi="Barlow" w:cs="Arial"/>
          <w:bCs/>
          <w:sz w:val="24"/>
          <w:szCs w:val="24"/>
          <w:lang w:val="en-US"/>
        </w:rPr>
        <w:t>s</w:t>
      </w:r>
      <w:r w:rsidRPr="003F4A71">
        <w:rPr>
          <w:rFonts w:ascii="Barlow" w:hAnsi="Barlow" w:cs="Arial"/>
          <w:bCs/>
          <w:sz w:val="24"/>
          <w:szCs w:val="24"/>
          <w:lang w:val="en-US"/>
        </w:rPr>
        <w:t xml:space="preserve">ing your approaches in terms of potential value, likelihood of success, and engagement stage, in order to have an active </w:t>
      </w:r>
      <w:r w:rsidR="004365D1">
        <w:rPr>
          <w:rFonts w:ascii="Barlow" w:hAnsi="Barlow" w:cs="Arial"/>
          <w:bCs/>
          <w:sz w:val="24"/>
          <w:szCs w:val="24"/>
          <w:lang w:val="en-US"/>
        </w:rPr>
        <w:t xml:space="preserve">and up-to-date </w:t>
      </w:r>
      <w:r w:rsidRPr="003F4A71">
        <w:rPr>
          <w:rFonts w:ascii="Barlow" w:hAnsi="Barlow" w:cs="Arial"/>
          <w:bCs/>
          <w:sz w:val="24"/>
          <w:szCs w:val="24"/>
          <w:lang w:val="en-US"/>
        </w:rPr>
        <w:t xml:space="preserve">pipeline of funders. </w:t>
      </w:r>
    </w:p>
    <w:p w14:paraId="54A72F7C" w14:textId="0F3B225A" w:rsidR="00802C38" w:rsidRPr="00802C38" w:rsidRDefault="009846D7" w:rsidP="00802C38">
      <w:pPr>
        <w:numPr>
          <w:ilvl w:val="0"/>
          <w:numId w:val="8"/>
        </w:numPr>
        <w:rPr>
          <w:rFonts w:ascii="Barlow" w:hAnsi="Barlow" w:cs="Arial"/>
          <w:sz w:val="24"/>
          <w:szCs w:val="24"/>
        </w:rPr>
      </w:pPr>
      <w:r w:rsidRPr="003F4A71">
        <w:rPr>
          <w:rFonts w:ascii="Barlow" w:hAnsi="Barlow" w:cs="Arial"/>
          <w:sz w:val="24"/>
          <w:szCs w:val="24"/>
        </w:rPr>
        <w:t>Reviewing potential trust prospects</w:t>
      </w:r>
      <w:r w:rsidR="00A41CDC">
        <w:rPr>
          <w:rFonts w:ascii="Barlow" w:hAnsi="Barlow" w:cs="Arial"/>
          <w:sz w:val="24"/>
          <w:szCs w:val="24"/>
        </w:rPr>
        <w:t xml:space="preserve"> shared by Shelter’s Prospect Researcher</w:t>
      </w:r>
      <w:r w:rsidRPr="003F4A71">
        <w:rPr>
          <w:rFonts w:ascii="Barlow" w:hAnsi="Barlow" w:cs="Arial"/>
          <w:sz w:val="24"/>
          <w:szCs w:val="24"/>
        </w:rPr>
        <w:t xml:space="preserve"> and researching new trusts to identify their potential value to Shelter.</w:t>
      </w:r>
    </w:p>
    <w:p w14:paraId="4F482910" w14:textId="3E950DE4" w:rsidR="00802C38" w:rsidRDefault="009846D7" w:rsidP="00802C38">
      <w:pPr>
        <w:numPr>
          <w:ilvl w:val="0"/>
          <w:numId w:val="8"/>
        </w:numPr>
        <w:rPr>
          <w:rFonts w:ascii="Barlow" w:hAnsi="Barlow" w:cs="Arial"/>
          <w:sz w:val="24"/>
          <w:szCs w:val="24"/>
        </w:rPr>
      </w:pPr>
      <w:r w:rsidRPr="003F4A71">
        <w:rPr>
          <w:rFonts w:ascii="Barlow" w:hAnsi="Barlow" w:cs="Arial"/>
          <w:sz w:val="24"/>
          <w:szCs w:val="24"/>
        </w:rPr>
        <w:t>Carrying out additional research into</w:t>
      </w:r>
      <w:r w:rsidR="004365D1">
        <w:rPr>
          <w:rFonts w:ascii="Barlow" w:hAnsi="Barlow" w:cs="Arial"/>
          <w:sz w:val="24"/>
          <w:szCs w:val="24"/>
        </w:rPr>
        <w:t xml:space="preserve"> warm and lapsed</w:t>
      </w:r>
      <w:r w:rsidRPr="003F4A71">
        <w:rPr>
          <w:rFonts w:ascii="Barlow" w:hAnsi="Barlow" w:cs="Arial"/>
          <w:sz w:val="24"/>
          <w:szCs w:val="24"/>
        </w:rPr>
        <w:t xml:space="preserve"> </w:t>
      </w:r>
      <w:r w:rsidR="004365D1">
        <w:rPr>
          <w:rFonts w:ascii="Barlow" w:hAnsi="Barlow" w:cs="Arial"/>
          <w:sz w:val="24"/>
          <w:szCs w:val="24"/>
        </w:rPr>
        <w:t xml:space="preserve">trusts </w:t>
      </w:r>
      <w:r w:rsidRPr="003F4A71">
        <w:rPr>
          <w:rFonts w:ascii="Barlow" w:hAnsi="Barlow" w:cs="Arial"/>
          <w:sz w:val="24"/>
          <w:szCs w:val="24"/>
        </w:rPr>
        <w:t>as needed, or commissioning this from Shelter’s Prospect Researcher.</w:t>
      </w:r>
    </w:p>
    <w:p w14:paraId="106D7FC9" w14:textId="79DDF67A" w:rsidR="00603A6F" w:rsidRPr="00603A6F" w:rsidRDefault="00603A6F" w:rsidP="00603A6F">
      <w:pPr>
        <w:pStyle w:val="ListParagraph"/>
        <w:numPr>
          <w:ilvl w:val="0"/>
          <w:numId w:val="8"/>
        </w:numPr>
        <w:rPr>
          <w:rFonts w:ascii="Barlow" w:hAnsi="Barlow" w:cs="Arial"/>
          <w:sz w:val="24"/>
          <w:szCs w:val="24"/>
        </w:rPr>
      </w:pPr>
      <w:r w:rsidRPr="00603A6F">
        <w:rPr>
          <w:rFonts w:ascii="Barlow" w:hAnsi="Barlow" w:cs="Arial"/>
          <w:sz w:val="24"/>
          <w:szCs w:val="24"/>
        </w:rPr>
        <w:lastRenderedPageBreak/>
        <w:t>Liaising with Shelter’s services and campaigns staff on funding needs and identifying funders for this work.</w:t>
      </w:r>
    </w:p>
    <w:p w14:paraId="2D962420" w14:textId="77777777" w:rsidR="009846D7" w:rsidRPr="003F4A71" w:rsidRDefault="009846D7" w:rsidP="009846D7">
      <w:pPr>
        <w:pStyle w:val="Heading3"/>
        <w:rPr>
          <w:rFonts w:ascii="Barlow" w:hAnsi="Barlow"/>
          <w:sz w:val="24"/>
          <w:szCs w:val="24"/>
        </w:rPr>
      </w:pPr>
      <w:r w:rsidRPr="003F4A71">
        <w:rPr>
          <w:rFonts w:ascii="Barlow" w:hAnsi="Barlow"/>
          <w:sz w:val="24"/>
          <w:szCs w:val="24"/>
        </w:rPr>
        <w:t>Proposal writing</w:t>
      </w:r>
    </w:p>
    <w:p w14:paraId="53D0F98D" w14:textId="78371BE4" w:rsidR="00A41CDC" w:rsidRDefault="00A41CDC" w:rsidP="009846D7">
      <w:pPr>
        <w:numPr>
          <w:ilvl w:val="0"/>
          <w:numId w:val="9"/>
        </w:numPr>
        <w:rPr>
          <w:rFonts w:ascii="Barlow" w:hAnsi="Barlow" w:cs="Arial"/>
          <w:sz w:val="24"/>
          <w:szCs w:val="24"/>
        </w:rPr>
      </w:pPr>
      <w:r>
        <w:rPr>
          <w:rFonts w:ascii="Barlow" w:hAnsi="Barlow" w:cs="Arial"/>
          <w:sz w:val="24"/>
          <w:szCs w:val="24"/>
        </w:rPr>
        <w:t>Writing the Small Trust Mailing- summarising Shelter’s National and Regional work and tailoring to funders.</w:t>
      </w:r>
    </w:p>
    <w:p w14:paraId="73F4AD19" w14:textId="1CBEC1C9" w:rsidR="009846D7" w:rsidRDefault="00603A6F" w:rsidP="009846D7">
      <w:pPr>
        <w:numPr>
          <w:ilvl w:val="0"/>
          <w:numId w:val="9"/>
        </w:numPr>
        <w:rPr>
          <w:rFonts w:ascii="Barlow" w:hAnsi="Barlow" w:cs="Arial"/>
          <w:sz w:val="24"/>
          <w:szCs w:val="24"/>
        </w:rPr>
      </w:pPr>
      <w:r>
        <w:rPr>
          <w:rFonts w:ascii="Barlow" w:hAnsi="Barlow" w:cs="Arial"/>
          <w:sz w:val="24"/>
          <w:szCs w:val="24"/>
        </w:rPr>
        <w:t>Writing proposals and grant reports on specific areas</w:t>
      </w:r>
      <w:r w:rsidR="009846D7" w:rsidRPr="003F4A71">
        <w:rPr>
          <w:rFonts w:ascii="Barlow" w:hAnsi="Barlow" w:cs="Arial"/>
          <w:sz w:val="24"/>
          <w:szCs w:val="24"/>
        </w:rPr>
        <w:t xml:space="preserve"> of Shelter’s work</w:t>
      </w:r>
      <w:r>
        <w:rPr>
          <w:rFonts w:ascii="Barlow" w:hAnsi="Barlow" w:cs="Arial"/>
          <w:sz w:val="24"/>
          <w:szCs w:val="24"/>
        </w:rPr>
        <w:t>-</w:t>
      </w:r>
      <w:r w:rsidR="009846D7" w:rsidRPr="003F4A71">
        <w:rPr>
          <w:rFonts w:ascii="Barlow" w:hAnsi="Barlow" w:cs="Arial"/>
          <w:sz w:val="24"/>
          <w:szCs w:val="24"/>
        </w:rPr>
        <w:t xml:space="preserve"> sourcing and collating information and presenting it in formats which are suitable for a range of current funders and new prospects</w:t>
      </w:r>
      <w:r>
        <w:rPr>
          <w:rFonts w:ascii="Barlow" w:hAnsi="Barlow" w:cs="Arial"/>
          <w:sz w:val="24"/>
          <w:szCs w:val="24"/>
        </w:rPr>
        <w:t xml:space="preserve"> such as tailored proposals or funder application/report templates.</w:t>
      </w:r>
    </w:p>
    <w:p w14:paraId="2D4DC66D" w14:textId="77777777" w:rsidR="009846D7" w:rsidRPr="003F4A71" w:rsidRDefault="009846D7" w:rsidP="009846D7">
      <w:pPr>
        <w:pStyle w:val="Heading3"/>
        <w:rPr>
          <w:rFonts w:ascii="Barlow" w:hAnsi="Barlow"/>
          <w:sz w:val="24"/>
          <w:szCs w:val="24"/>
        </w:rPr>
      </w:pPr>
      <w:r w:rsidRPr="003F4A71">
        <w:rPr>
          <w:rFonts w:ascii="Barlow" w:hAnsi="Barlow"/>
          <w:sz w:val="24"/>
          <w:szCs w:val="24"/>
        </w:rPr>
        <w:t>Planning and team-working</w:t>
      </w:r>
    </w:p>
    <w:p w14:paraId="7C236019" w14:textId="77777777" w:rsidR="00603A6F" w:rsidRDefault="00603A6F" w:rsidP="00603A6F">
      <w:pPr>
        <w:numPr>
          <w:ilvl w:val="0"/>
          <w:numId w:val="10"/>
        </w:numPr>
        <w:rPr>
          <w:rFonts w:ascii="Barlow" w:hAnsi="Barlow" w:cs="Arial"/>
          <w:sz w:val="24"/>
          <w:szCs w:val="24"/>
        </w:rPr>
      </w:pPr>
      <w:r>
        <w:rPr>
          <w:rFonts w:ascii="Barlow" w:hAnsi="Barlow" w:cs="Arial"/>
          <w:sz w:val="24"/>
          <w:szCs w:val="24"/>
        </w:rPr>
        <w:t>Overseeing the Trusts team inbox, replying to queries, administering ad hoc donations, making Trusts and Foundations colleague aware of income received.</w:t>
      </w:r>
    </w:p>
    <w:p w14:paraId="0D026398" w14:textId="6AAB2EFA" w:rsidR="00C4190C" w:rsidRPr="003F4A71" w:rsidRDefault="00C4190C" w:rsidP="00C4190C">
      <w:pPr>
        <w:numPr>
          <w:ilvl w:val="0"/>
          <w:numId w:val="10"/>
        </w:numPr>
        <w:rPr>
          <w:rFonts w:ascii="Barlow" w:hAnsi="Barlow" w:cs="Arial"/>
          <w:sz w:val="24"/>
          <w:szCs w:val="24"/>
        </w:rPr>
      </w:pPr>
      <w:r>
        <w:rPr>
          <w:rFonts w:ascii="Barlow" w:hAnsi="Barlow" w:cs="Arial"/>
          <w:sz w:val="24"/>
          <w:szCs w:val="24"/>
        </w:rPr>
        <w:t>Monitoring application submission and income for the portfolio and the small trust mailing, m</w:t>
      </w:r>
      <w:r w:rsidRPr="003F4A71">
        <w:rPr>
          <w:rFonts w:ascii="Barlow" w:hAnsi="Barlow" w:cs="Arial"/>
          <w:sz w:val="24"/>
          <w:szCs w:val="24"/>
        </w:rPr>
        <w:t>eeting agreed financial</w:t>
      </w:r>
      <w:r>
        <w:rPr>
          <w:rFonts w:ascii="Barlow" w:hAnsi="Barlow" w:cs="Arial"/>
          <w:sz w:val="24"/>
          <w:szCs w:val="24"/>
        </w:rPr>
        <w:t xml:space="preserve"> and</w:t>
      </w:r>
      <w:r w:rsidRPr="003F4A71">
        <w:rPr>
          <w:rFonts w:ascii="Barlow" w:hAnsi="Barlow" w:cs="Arial"/>
          <w:sz w:val="24"/>
          <w:szCs w:val="24"/>
        </w:rPr>
        <w:t xml:space="preserve"> productivity targets.</w:t>
      </w:r>
    </w:p>
    <w:p w14:paraId="503F2F4B" w14:textId="77777777" w:rsidR="00C7661B" w:rsidRDefault="00C7661B" w:rsidP="00C7661B">
      <w:pPr>
        <w:numPr>
          <w:ilvl w:val="0"/>
          <w:numId w:val="10"/>
        </w:numPr>
        <w:rPr>
          <w:rFonts w:ascii="Barlow" w:hAnsi="Barlow" w:cs="Arial"/>
          <w:sz w:val="24"/>
          <w:szCs w:val="24"/>
        </w:rPr>
      </w:pPr>
      <w:r w:rsidRPr="003F4A71">
        <w:rPr>
          <w:rFonts w:ascii="Barlow" w:hAnsi="Barlow" w:cs="Arial"/>
          <w:sz w:val="24"/>
          <w:szCs w:val="24"/>
        </w:rPr>
        <w:t>Maintaining accurate and complete records of donor details and communications on Shelter’s fundraising database (</w:t>
      </w:r>
      <w:r>
        <w:rPr>
          <w:rFonts w:ascii="Barlow" w:hAnsi="Barlow" w:cs="Arial"/>
          <w:sz w:val="24"/>
          <w:szCs w:val="24"/>
        </w:rPr>
        <w:t>Microsoft Dynamics</w:t>
      </w:r>
      <w:r w:rsidRPr="003F4A71">
        <w:rPr>
          <w:rFonts w:ascii="Barlow" w:hAnsi="Barlow" w:cs="Arial"/>
          <w:sz w:val="24"/>
          <w:szCs w:val="24"/>
        </w:rPr>
        <w:t xml:space="preserve">) and using other information systems in line with agreed protocols. </w:t>
      </w:r>
    </w:p>
    <w:p w14:paraId="0E643CD1" w14:textId="77777777" w:rsidR="009846D7" w:rsidRPr="003F4A71" w:rsidRDefault="009846D7" w:rsidP="009846D7">
      <w:pPr>
        <w:numPr>
          <w:ilvl w:val="0"/>
          <w:numId w:val="10"/>
        </w:numPr>
        <w:rPr>
          <w:rFonts w:ascii="Barlow" w:hAnsi="Barlow" w:cs="Arial"/>
          <w:sz w:val="24"/>
          <w:szCs w:val="24"/>
        </w:rPr>
      </w:pPr>
      <w:r w:rsidRPr="003F4A71">
        <w:rPr>
          <w:rFonts w:ascii="Barlow" w:hAnsi="Barlow" w:cs="Arial"/>
          <w:sz w:val="24"/>
          <w:szCs w:val="24"/>
        </w:rPr>
        <w:t>Working collaboratively with colleagues, particularly in High Value Partnerships, to ensure that all income opportunities are maximised.</w:t>
      </w:r>
    </w:p>
    <w:p w14:paraId="367DD2E7" w14:textId="77777777" w:rsidR="009846D7" w:rsidRPr="003F4A71" w:rsidRDefault="009846D7" w:rsidP="009846D7">
      <w:pPr>
        <w:numPr>
          <w:ilvl w:val="0"/>
          <w:numId w:val="10"/>
        </w:numPr>
        <w:rPr>
          <w:rFonts w:ascii="Barlow" w:hAnsi="Barlow" w:cs="Arial"/>
          <w:sz w:val="24"/>
          <w:szCs w:val="24"/>
        </w:rPr>
      </w:pPr>
      <w:r w:rsidRPr="003F4A71">
        <w:rPr>
          <w:rFonts w:ascii="Barlow" w:hAnsi="Barlow" w:cs="Arial"/>
          <w:sz w:val="24"/>
          <w:szCs w:val="24"/>
        </w:rPr>
        <w:t>Contributing towards the development of the annual team activity work-plan, as well as annual budgeting and quarterly forecasting exercises.</w:t>
      </w:r>
    </w:p>
    <w:p w14:paraId="1410AB82" w14:textId="77777777" w:rsidR="009846D7" w:rsidRPr="003F4A71" w:rsidRDefault="009846D7" w:rsidP="009846D7">
      <w:pPr>
        <w:numPr>
          <w:ilvl w:val="0"/>
          <w:numId w:val="10"/>
        </w:numPr>
        <w:rPr>
          <w:rFonts w:ascii="Barlow" w:hAnsi="Barlow" w:cs="Arial"/>
          <w:sz w:val="24"/>
          <w:szCs w:val="24"/>
        </w:rPr>
      </w:pPr>
      <w:r w:rsidRPr="003F4A71">
        <w:rPr>
          <w:rFonts w:ascii="Barlow" w:hAnsi="Barlow" w:cs="Arial"/>
          <w:sz w:val="24"/>
          <w:szCs w:val="24"/>
        </w:rPr>
        <w:t>Supporting Shelter’s Special Events programme, assisting with event logistics as required, as well as maximising the use of this programme for cultivating and stewarding trust and lottery contacts.</w:t>
      </w:r>
    </w:p>
    <w:p w14:paraId="7A7F6C35" w14:textId="77777777" w:rsidR="00C13C58" w:rsidRPr="00C13C58" w:rsidRDefault="00C13C58" w:rsidP="00C13C58">
      <w:pPr>
        <w:pStyle w:val="NoSpacing"/>
        <w:jc w:val="both"/>
        <w:rPr>
          <w:rFonts w:ascii="Barlow" w:hAnsi="Barlow" w:cs="Arial"/>
          <w:b/>
          <w:bCs/>
        </w:rPr>
      </w:pPr>
      <w:r w:rsidRPr="00C13C58">
        <w:rPr>
          <w:rFonts w:ascii="Barlow" w:hAnsi="Barlow" w:cs="Arial"/>
          <w:b/>
          <w:bCs/>
        </w:rPr>
        <w:t>Required behaviours</w:t>
      </w:r>
    </w:p>
    <w:p w14:paraId="05673541" w14:textId="77777777" w:rsidR="00C13C58" w:rsidRPr="00C13C58" w:rsidRDefault="00C13C58" w:rsidP="00C13C58">
      <w:pPr>
        <w:pStyle w:val="NoSpacing"/>
        <w:jc w:val="both"/>
        <w:rPr>
          <w:rFonts w:ascii="Barlow" w:hAnsi="Barlow" w:cs="Arial"/>
        </w:rPr>
      </w:pPr>
    </w:p>
    <w:p w14:paraId="6372A5CD" w14:textId="42CB73DB" w:rsidR="00C13C58" w:rsidRPr="00C13C58" w:rsidRDefault="00C13C58" w:rsidP="00C13C58">
      <w:pPr>
        <w:jc w:val="both"/>
        <w:rPr>
          <w:rFonts w:ascii="Barlow" w:hAnsi="Barlow" w:cs="Arial"/>
          <w:sz w:val="24"/>
          <w:szCs w:val="24"/>
        </w:rPr>
      </w:pPr>
      <w:r w:rsidRPr="00C13C58">
        <w:rPr>
          <w:rFonts w:ascii="Barlow" w:hAnsi="Barlow" w:cs="Arial"/>
          <w:sz w:val="24"/>
          <w:szCs w:val="24"/>
        </w:rPr>
        <w:t>The Shelter Behaviours</w:t>
      </w:r>
      <w:r w:rsidR="004365D1">
        <w:rPr>
          <w:rFonts w:ascii="Barlow" w:hAnsi="Barlow" w:cs="Arial"/>
          <w:sz w:val="24"/>
          <w:szCs w:val="24"/>
        </w:rPr>
        <w:t xml:space="preserve"> Framework</w:t>
      </w:r>
      <w:r w:rsidRPr="00C13C58">
        <w:rPr>
          <w:rFonts w:ascii="Barlow" w:hAnsi="Barlow" w:cs="Arial"/>
          <w:sz w:val="24"/>
          <w:szCs w:val="24"/>
        </w:rPr>
        <w:t xml:space="preserve"> demonstrate the attitudes and approaches we take to our work</w:t>
      </w:r>
      <w:r w:rsidR="004365D1">
        <w:rPr>
          <w:rFonts w:ascii="Barlow" w:hAnsi="Barlow" w:cs="Arial"/>
          <w:sz w:val="24"/>
          <w:szCs w:val="24"/>
        </w:rPr>
        <w:t>:</w:t>
      </w:r>
      <w:r w:rsidRPr="00C13C58">
        <w:rPr>
          <w:rFonts w:ascii="Barlow" w:hAnsi="Barlow" w:cs="Arial"/>
          <w:sz w:val="24"/>
          <w:szCs w:val="24"/>
        </w:rPr>
        <w:t xml:space="preserve"> from how we do things</w:t>
      </w:r>
      <w:r w:rsidR="004365D1">
        <w:rPr>
          <w:rFonts w:ascii="Barlow" w:hAnsi="Barlow" w:cs="Arial"/>
          <w:sz w:val="24"/>
          <w:szCs w:val="24"/>
        </w:rPr>
        <w:t xml:space="preserve"> to </w:t>
      </w:r>
      <w:r w:rsidRPr="00C13C58">
        <w:rPr>
          <w:rFonts w:ascii="Barlow" w:hAnsi="Barlow" w:cs="Arial"/>
          <w:sz w:val="24"/>
          <w:szCs w:val="24"/>
        </w:rPr>
        <w:t xml:space="preserve">how we treat each other and expect to be treated both internally and externally.  They help us to have the culture we need to deliver our ambitious strategy.  </w:t>
      </w:r>
    </w:p>
    <w:p w14:paraId="404F833D" w14:textId="2013DF7D" w:rsidR="00C13C58" w:rsidRPr="00C13C58" w:rsidRDefault="00C13C58" w:rsidP="00C13C58">
      <w:pPr>
        <w:jc w:val="both"/>
        <w:rPr>
          <w:rFonts w:ascii="Barlow" w:hAnsi="Barlow" w:cs="Arial"/>
          <w:sz w:val="24"/>
          <w:szCs w:val="24"/>
        </w:rPr>
      </w:pPr>
      <w:r w:rsidRPr="00C13C58">
        <w:rPr>
          <w:rFonts w:ascii="Barlow" w:hAnsi="Barlow" w:cs="Arial"/>
          <w:sz w:val="24"/>
          <w:szCs w:val="24"/>
        </w:rPr>
        <w:t xml:space="preserve">At Shelter we have </w:t>
      </w:r>
      <w:r>
        <w:rPr>
          <w:rFonts w:ascii="Barlow" w:hAnsi="Barlow" w:cs="Arial"/>
          <w:sz w:val="24"/>
          <w:szCs w:val="24"/>
        </w:rPr>
        <w:t>five</w:t>
      </w:r>
      <w:r w:rsidRPr="00C13C58">
        <w:rPr>
          <w:rFonts w:ascii="Barlow" w:hAnsi="Barlow" w:cs="Arial"/>
          <w:sz w:val="24"/>
          <w:szCs w:val="24"/>
        </w:rPr>
        <w:t xml:space="preserve"> overall behaviours, each made up of </w:t>
      </w:r>
      <w:r>
        <w:rPr>
          <w:rFonts w:ascii="Barlow" w:hAnsi="Barlow" w:cs="Arial"/>
          <w:sz w:val="24"/>
          <w:szCs w:val="24"/>
        </w:rPr>
        <w:t>three</w:t>
      </w:r>
      <w:r w:rsidRPr="00C13C58">
        <w:rPr>
          <w:rFonts w:ascii="Barlow" w:hAnsi="Barlow" w:cs="Arial"/>
          <w:sz w:val="24"/>
          <w:szCs w:val="24"/>
        </w:rPr>
        <w:t xml:space="preserve"> descriptors. The three below are the ones that are most relevant to this role. Please show how you exhibit these behaviours in your application.</w:t>
      </w:r>
    </w:p>
    <w:p w14:paraId="456A85DD" w14:textId="77777777" w:rsidR="00C13C58" w:rsidRPr="00C13C58" w:rsidRDefault="00C13C58" w:rsidP="00C13C58">
      <w:pPr>
        <w:pStyle w:val="NormalWeb"/>
        <w:spacing w:before="0" w:beforeAutospacing="0" w:after="0" w:afterAutospacing="0"/>
        <w:jc w:val="both"/>
        <w:rPr>
          <w:rFonts w:ascii="Barlow" w:hAnsi="Barlow" w:cs="Arial"/>
          <w:b/>
          <w:bCs/>
        </w:rPr>
      </w:pPr>
      <w:r w:rsidRPr="00C13C58">
        <w:rPr>
          <w:rFonts w:ascii="Barlow" w:eastAsia="+mn-ea" w:hAnsi="Barlow" w:cs="Arial"/>
          <w:b/>
          <w:bCs/>
          <w:color w:val="000000"/>
        </w:rPr>
        <w:t>We work together to achieve our shared purpose  </w:t>
      </w:r>
    </w:p>
    <w:p w14:paraId="229E4CCC" w14:textId="77777777" w:rsidR="00C13C58" w:rsidRPr="00C13C58" w:rsidRDefault="00C13C58" w:rsidP="00C13C58">
      <w:pPr>
        <w:pStyle w:val="NormalWeb"/>
        <w:numPr>
          <w:ilvl w:val="0"/>
          <w:numId w:val="13"/>
        </w:numPr>
        <w:spacing w:before="0" w:beforeAutospacing="0" w:after="0" w:afterAutospacing="0"/>
        <w:jc w:val="both"/>
        <w:rPr>
          <w:rFonts w:ascii="Barlow" w:hAnsi="Barlow" w:cs="Arial"/>
        </w:rPr>
      </w:pPr>
      <w:r w:rsidRPr="00C13C58">
        <w:rPr>
          <w:rFonts w:ascii="Barlow" w:eastAsia="+mn-ea" w:hAnsi="Barlow" w:cs="Arial"/>
          <w:color w:val="000000"/>
        </w:rPr>
        <w:t>by actively collaborating and putting trust in the people we work with</w:t>
      </w:r>
    </w:p>
    <w:p w14:paraId="2DF4FBF6" w14:textId="77777777" w:rsidR="00C13C58" w:rsidRPr="00C13C58" w:rsidRDefault="00C13C58" w:rsidP="00C13C58">
      <w:pPr>
        <w:pStyle w:val="NormalWeb"/>
        <w:numPr>
          <w:ilvl w:val="0"/>
          <w:numId w:val="13"/>
        </w:numPr>
        <w:spacing w:before="0" w:beforeAutospacing="0" w:after="0" w:afterAutospacing="0"/>
        <w:jc w:val="both"/>
        <w:rPr>
          <w:rFonts w:ascii="Barlow" w:hAnsi="Barlow" w:cs="Arial"/>
        </w:rPr>
      </w:pPr>
      <w:r w:rsidRPr="00C13C58">
        <w:rPr>
          <w:rFonts w:ascii="Barlow" w:eastAsia="+mn-ea" w:hAnsi="Barlow" w:cs="Arial"/>
          <w:color w:val="000000"/>
        </w:rPr>
        <w:lastRenderedPageBreak/>
        <w:t>by recognising the contribution of others</w:t>
      </w:r>
    </w:p>
    <w:p w14:paraId="2A72DBA5" w14:textId="77777777" w:rsidR="00C13C58" w:rsidRPr="00C13C58" w:rsidRDefault="00C13C58" w:rsidP="00C13C58">
      <w:pPr>
        <w:pStyle w:val="NormalWeb"/>
        <w:numPr>
          <w:ilvl w:val="0"/>
          <w:numId w:val="13"/>
        </w:numPr>
        <w:spacing w:before="0" w:beforeAutospacing="0" w:after="0" w:afterAutospacing="0"/>
        <w:jc w:val="both"/>
        <w:rPr>
          <w:rFonts w:ascii="Barlow" w:hAnsi="Barlow" w:cs="Arial"/>
        </w:rPr>
      </w:pPr>
      <w:r w:rsidRPr="00C13C58">
        <w:rPr>
          <w:rFonts w:ascii="Barlow" w:eastAsia="+mn-ea" w:hAnsi="Barlow" w:cs="Arial"/>
          <w:color w:val="000000"/>
        </w:rPr>
        <w:t>by carefully considering the “how” when taking on new projects and initiatives</w:t>
      </w:r>
    </w:p>
    <w:p w14:paraId="1361032A" w14:textId="77777777" w:rsidR="00C13C58" w:rsidRPr="00C13C58" w:rsidRDefault="00C13C58" w:rsidP="00C13C58">
      <w:pPr>
        <w:pStyle w:val="NormalWeb"/>
        <w:spacing w:before="0" w:beforeAutospacing="0" w:after="0" w:afterAutospacing="0"/>
        <w:jc w:val="both"/>
        <w:rPr>
          <w:rFonts w:ascii="Barlow" w:eastAsia="+mn-ea" w:hAnsi="Barlow" w:cs="Arial"/>
          <w:b/>
          <w:bCs/>
          <w:color w:val="000000"/>
        </w:rPr>
      </w:pPr>
    </w:p>
    <w:p w14:paraId="0BC31AE8" w14:textId="77777777" w:rsidR="00C13C58" w:rsidRPr="00C13C58" w:rsidRDefault="00C13C58" w:rsidP="00C13C58">
      <w:pPr>
        <w:pStyle w:val="NormalWeb"/>
        <w:spacing w:before="0" w:beforeAutospacing="0" w:after="0" w:afterAutospacing="0"/>
        <w:jc w:val="both"/>
        <w:rPr>
          <w:rFonts w:ascii="Barlow" w:hAnsi="Barlow" w:cs="Arial"/>
          <w:b/>
          <w:bCs/>
        </w:rPr>
      </w:pPr>
      <w:r w:rsidRPr="00C13C58">
        <w:rPr>
          <w:rFonts w:ascii="Barlow" w:eastAsia="+mn-ea" w:hAnsi="Barlow" w:cs="Arial"/>
          <w:b/>
          <w:bCs/>
          <w:color w:val="000000"/>
        </w:rPr>
        <w:t>We are open to risk and learning from our experiences</w:t>
      </w:r>
    </w:p>
    <w:p w14:paraId="56EBF60B" w14:textId="77777777" w:rsidR="00C13C58" w:rsidRPr="00C13C58" w:rsidRDefault="00C13C58" w:rsidP="00C13C58">
      <w:pPr>
        <w:pStyle w:val="NormalWeb"/>
        <w:numPr>
          <w:ilvl w:val="0"/>
          <w:numId w:val="16"/>
        </w:numPr>
        <w:spacing w:before="0" w:beforeAutospacing="0" w:after="0" w:afterAutospacing="0"/>
        <w:jc w:val="both"/>
        <w:rPr>
          <w:rFonts w:ascii="Barlow" w:hAnsi="Barlow" w:cs="Arial"/>
        </w:rPr>
      </w:pPr>
      <w:r w:rsidRPr="00C13C58">
        <w:rPr>
          <w:rFonts w:ascii="Barlow" w:eastAsia="+mn-ea" w:hAnsi="Barlow" w:cs="Arial"/>
          <w:color w:val="000000"/>
        </w:rPr>
        <w:t>by learning from our failures and successes</w:t>
      </w:r>
    </w:p>
    <w:p w14:paraId="354AF3F1" w14:textId="77777777" w:rsidR="00C13C58" w:rsidRPr="00C13C58" w:rsidRDefault="00C13C58" w:rsidP="00C13C58">
      <w:pPr>
        <w:pStyle w:val="NormalWeb"/>
        <w:numPr>
          <w:ilvl w:val="0"/>
          <w:numId w:val="16"/>
        </w:numPr>
        <w:spacing w:before="0" w:beforeAutospacing="0" w:after="0" w:afterAutospacing="0"/>
        <w:jc w:val="both"/>
        <w:rPr>
          <w:rFonts w:ascii="Barlow" w:hAnsi="Barlow" w:cs="Arial"/>
        </w:rPr>
      </w:pPr>
      <w:r w:rsidRPr="00C13C58">
        <w:rPr>
          <w:rFonts w:ascii="Barlow" w:eastAsia="+mn-ea" w:hAnsi="Barlow" w:cs="Arial"/>
          <w:color w:val="000000"/>
        </w:rPr>
        <w:t>by being reflective and giving and receiving feedback</w:t>
      </w:r>
    </w:p>
    <w:p w14:paraId="177D2644" w14:textId="77777777" w:rsidR="00C13C58" w:rsidRPr="00C13C58" w:rsidRDefault="00C13C58" w:rsidP="00C13C58">
      <w:pPr>
        <w:pStyle w:val="NormalWeb"/>
        <w:numPr>
          <w:ilvl w:val="0"/>
          <w:numId w:val="16"/>
        </w:numPr>
        <w:spacing w:before="0" w:beforeAutospacing="0" w:after="0" w:afterAutospacing="0"/>
        <w:jc w:val="both"/>
        <w:rPr>
          <w:rFonts w:ascii="Barlow" w:hAnsi="Barlow" w:cs="Arial"/>
        </w:rPr>
      </w:pPr>
      <w:r w:rsidRPr="00C13C58">
        <w:rPr>
          <w:rFonts w:ascii="Barlow" w:eastAsia="+mn-ea" w:hAnsi="Barlow" w:cs="Arial"/>
          <w:color w:val="000000"/>
        </w:rPr>
        <w:t>by being proactive and taking initiative</w:t>
      </w:r>
    </w:p>
    <w:p w14:paraId="5F94BBD2" w14:textId="77777777" w:rsidR="00C13C58" w:rsidRDefault="00C13C58" w:rsidP="00C13C58">
      <w:pPr>
        <w:pStyle w:val="NormalWeb"/>
        <w:spacing w:before="0" w:beforeAutospacing="0" w:after="0" w:afterAutospacing="0"/>
        <w:jc w:val="both"/>
        <w:rPr>
          <w:rFonts w:ascii="Barlow" w:eastAsia="+mn-ea" w:hAnsi="Barlow" w:cs="Arial"/>
          <w:b/>
          <w:bCs/>
          <w:color w:val="000000"/>
        </w:rPr>
      </w:pPr>
    </w:p>
    <w:p w14:paraId="0A452C99" w14:textId="357188AA" w:rsidR="00C13C58" w:rsidRPr="00C13C58" w:rsidRDefault="00C13C58" w:rsidP="00C13C58">
      <w:pPr>
        <w:pStyle w:val="NormalWeb"/>
        <w:spacing w:before="0" w:beforeAutospacing="0" w:after="0" w:afterAutospacing="0"/>
        <w:jc w:val="both"/>
        <w:rPr>
          <w:rFonts w:ascii="Barlow" w:hAnsi="Barlow" w:cs="Arial"/>
          <w:b/>
          <w:bCs/>
        </w:rPr>
      </w:pPr>
      <w:r w:rsidRPr="00C13C58">
        <w:rPr>
          <w:rFonts w:ascii="Barlow" w:eastAsia="+mn-ea" w:hAnsi="Barlow" w:cs="Arial"/>
          <w:b/>
          <w:bCs/>
          <w:color w:val="000000"/>
        </w:rPr>
        <w:t xml:space="preserve">We prioritise diversity and have an inclusive and open mindset  </w:t>
      </w:r>
    </w:p>
    <w:p w14:paraId="1ACCB244" w14:textId="77777777" w:rsidR="00C13C58" w:rsidRPr="00C13C58" w:rsidRDefault="00C13C58" w:rsidP="00C13C58">
      <w:pPr>
        <w:pStyle w:val="NormalWeb"/>
        <w:numPr>
          <w:ilvl w:val="0"/>
          <w:numId w:val="15"/>
        </w:numPr>
        <w:spacing w:before="0" w:beforeAutospacing="0" w:after="0" w:afterAutospacing="0"/>
        <w:jc w:val="both"/>
        <w:rPr>
          <w:rFonts w:ascii="Barlow" w:hAnsi="Barlow" w:cs="Arial"/>
        </w:rPr>
      </w:pPr>
      <w:r w:rsidRPr="00C13C58">
        <w:rPr>
          <w:rFonts w:ascii="Barlow" w:hAnsi="Barlow" w:cs="Arial"/>
        </w:rPr>
        <w:t>by not tolerating and actively tackling racism and any other forms of hate and discrimination</w:t>
      </w:r>
    </w:p>
    <w:p w14:paraId="39DF9586" w14:textId="77777777" w:rsidR="00C13C58" w:rsidRPr="00C13C58" w:rsidRDefault="00C13C58" w:rsidP="00C13C58">
      <w:pPr>
        <w:pStyle w:val="NormalWeb"/>
        <w:numPr>
          <w:ilvl w:val="0"/>
          <w:numId w:val="15"/>
        </w:numPr>
        <w:spacing w:before="0" w:beforeAutospacing="0" w:after="0" w:afterAutospacing="0"/>
        <w:jc w:val="both"/>
        <w:rPr>
          <w:rFonts w:ascii="Barlow" w:hAnsi="Barlow" w:cs="Arial"/>
        </w:rPr>
      </w:pPr>
      <w:r w:rsidRPr="00C13C58">
        <w:rPr>
          <w:rFonts w:ascii="Barlow" w:hAnsi="Barlow" w:cs="Arial"/>
        </w:rPr>
        <w:t>by creating safe spaces for people to be their authentic self, challenge each other and learn</w:t>
      </w:r>
    </w:p>
    <w:p w14:paraId="5177FFB5" w14:textId="77777777" w:rsidR="00C13C58" w:rsidRPr="00C13C58" w:rsidRDefault="00C13C58" w:rsidP="00C13C58">
      <w:pPr>
        <w:pStyle w:val="NormalWeb"/>
        <w:numPr>
          <w:ilvl w:val="0"/>
          <w:numId w:val="15"/>
        </w:numPr>
        <w:spacing w:before="0" w:beforeAutospacing="0" w:after="0" w:afterAutospacing="0"/>
        <w:jc w:val="both"/>
        <w:rPr>
          <w:rFonts w:ascii="Barlow" w:hAnsi="Barlow" w:cs="Arial"/>
        </w:rPr>
      </w:pPr>
      <w:r w:rsidRPr="00C13C58">
        <w:rPr>
          <w:rFonts w:ascii="Barlow" w:hAnsi="Barlow" w:cs="Arial"/>
        </w:rPr>
        <w:t xml:space="preserve">by being compassionate towards the people we work with and prioritising each other’s wellbeing </w:t>
      </w:r>
    </w:p>
    <w:p w14:paraId="0399AE48" w14:textId="77777777" w:rsidR="00C13C58" w:rsidRPr="00C13C58" w:rsidRDefault="00C13C58" w:rsidP="00C13C58">
      <w:pPr>
        <w:pStyle w:val="NormalWeb"/>
        <w:spacing w:before="0" w:beforeAutospacing="0" w:after="0" w:afterAutospacing="0"/>
        <w:jc w:val="both"/>
        <w:rPr>
          <w:rFonts w:ascii="Barlow" w:eastAsia="+mn-ea" w:hAnsi="Barlow" w:cs="Arial"/>
          <w:b/>
          <w:bCs/>
          <w:color w:val="000000"/>
        </w:rPr>
      </w:pPr>
    </w:p>
    <w:p w14:paraId="085E566B" w14:textId="77777777" w:rsidR="00C13C58" w:rsidRPr="00C13C58" w:rsidRDefault="00C13C58" w:rsidP="00C13C58">
      <w:pPr>
        <w:jc w:val="both"/>
        <w:rPr>
          <w:rFonts w:ascii="Barlow" w:hAnsi="Barlow" w:cs="Arial"/>
          <w:b/>
          <w:sz w:val="24"/>
          <w:szCs w:val="24"/>
          <w:lang w:val="en-US"/>
        </w:rPr>
      </w:pPr>
      <w:r w:rsidRPr="00C13C58">
        <w:rPr>
          <w:rFonts w:ascii="Barlow" w:hAnsi="Barlow" w:cs="Arial"/>
          <w:b/>
          <w:sz w:val="24"/>
          <w:szCs w:val="24"/>
          <w:lang w:val="en-US"/>
        </w:rPr>
        <w:t>Other information</w:t>
      </w:r>
    </w:p>
    <w:p w14:paraId="1A04D9E1" w14:textId="77777777" w:rsidR="00C13C58" w:rsidRPr="00C13C58" w:rsidRDefault="00C13C58" w:rsidP="00C13C58">
      <w:pPr>
        <w:pStyle w:val="ListParagraph"/>
        <w:numPr>
          <w:ilvl w:val="0"/>
          <w:numId w:val="14"/>
        </w:numPr>
        <w:spacing w:after="0" w:line="240" w:lineRule="auto"/>
        <w:jc w:val="both"/>
        <w:rPr>
          <w:rFonts w:ascii="Barlow" w:hAnsi="Barlow" w:cs="Arial"/>
          <w:sz w:val="24"/>
          <w:szCs w:val="24"/>
        </w:rPr>
      </w:pPr>
      <w:r w:rsidRPr="00C13C58">
        <w:rPr>
          <w:rFonts w:ascii="Barlow" w:hAnsi="Barlow" w:cs="Arial"/>
          <w:sz w:val="24"/>
          <w:szCs w:val="24"/>
        </w:rPr>
        <w:t>All staff should adhere to Shelter's Equality Policy and will be expected to play a key role in its successful implementation.</w:t>
      </w:r>
    </w:p>
    <w:p w14:paraId="47273BA5" w14:textId="77777777" w:rsidR="00C13C58" w:rsidRPr="00C13C58" w:rsidRDefault="00C13C58" w:rsidP="00C13C58">
      <w:pPr>
        <w:pStyle w:val="ListParagraph"/>
        <w:numPr>
          <w:ilvl w:val="0"/>
          <w:numId w:val="14"/>
        </w:numPr>
        <w:spacing w:after="0" w:line="240" w:lineRule="auto"/>
        <w:jc w:val="both"/>
        <w:rPr>
          <w:rFonts w:ascii="Barlow" w:hAnsi="Barlow" w:cs="Arial"/>
          <w:sz w:val="24"/>
          <w:szCs w:val="24"/>
        </w:rPr>
      </w:pPr>
      <w:r w:rsidRPr="00C13C58">
        <w:rPr>
          <w:rFonts w:ascii="Barlow" w:hAnsi="Barlow" w:cs="Arial"/>
          <w:sz w:val="24"/>
          <w:szCs w:val="24"/>
        </w:rPr>
        <w:t>This post is not exempt from the Rehabilitation of Offenders Act.</w:t>
      </w:r>
    </w:p>
    <w:p w14:paraId="4727F78B" w14:textId="77777777" w:rsidR="00C13C58" w:rsidRPr="00C13C58" w:rsidRDefault="00C13C58" w:rsidP="00C13C58">
      <w:pPr>
        <w:pStyle w:val="NoSpacing"/>
        <w:jc w:val="both"/>
        <w:rPr>
          <w:rFonts w:ascii="Barlow" w:hAnsi="Barlow" w:cs="Arial"/>
        </w:rPr>
      </w:pPr>
    </w:p>
    <w:p w14:paraId="635057BA" w14:textId="77777777" w:rsidR="00C13C58" w:rsidRPr="00C13C58" w:rsidRDefault="00C13C58" w:rsidP="00C13C58">
      <w:pPr>
        <w:pStyle w:val="NoSpacing"/>
        <w:jc w:val="both"/>
        <w:rPr>
          <w:rFonts w:ascii="Barlow" w:hAnsi="Barlow" w:cs="Arial"/>
          <w:b/>
        </w:rPr>
      </w:pPr>
      <w:r w:rsidRPr="00C13C58">
        <w:rPr>
          <w:rFonts w:ascii="Barlow" w:hAnsi="Barlow" w:cs="Arial"/>
          <w:b/>
        </w:rPr>
        <w:t>Please note</w:t>
      </w:r>
    </w:p>
    <w:p w14:paraId="1C42584F" w14:textId="77777777" w:rsidR="00C13C58" w:rsidRPr="00C13C58" w:rsidRDefault="00C13C58" w:rsidP="00C13C58">
      <w:pPr>
        <w:pStyle w:val="BodyTextIndent2"/>
        <w:ind w:left="0"/>
        <w:rPr>
          <w:rFonts w:ascii="Barlow" w:hAnsi="Barlow"/>
          <w:sz w:val="24"/>
        </w:rPr>
      </w:pPr>
      <w:r w:rsidRPr="00C13C58">
        <w:rPr>
          <w:rFonts w:ascii="Barlow" w:hAnsi="Barlow"/>
          <w:sz w:val="24"/>
        </w:rPr>
        <w:t xml:space="preserve">This job description cannot cover every issue or task that may arise within the post at various times and the post-holder will be expected to carry out other duties from time to time which are broadly consistent with those in this document. </w:t>
      </w:r>
    </w:p>
    <w:p w14:paraId="38428B18" w14:textId="77777777" w:rsidR="00C13C58" w:rsidRPr="00C13C58" w:rsidRDefault="00C13C58" w:rsidP="00C13C58">
      <w:pPr>
        <w:pStyle w:val="BodyTextIndent2"/>
        <w:ind w:left="0"/>
        <w:rPr>
          <w:rFonts w:ascii="Barlow" w:hAnsi="Barlow"/>
          <w:sz w:val="24"/>
        </w:rPr>
      </w:pPr>
    </w:p>
    <w:p w14:paraId="6BDEDAA1" w14:textId="77777777" w:rsidR="00C13C58" w:rsidRPr="00C13C58" w:rsidRDefault="00C13C58" w:rsidP="00C13C58">
      <w:pPr>
        <w:pStyle w:val="BodyTextIndent2"/>
        <w:ind w:left="0"/>
        <w:rPr>
          <w:rFonts w:ascii="Barlow" w:hAnsi="Barlow"/>
          <w:sz w:val="24"/>
        </w:rPr>
      </w:pPr>
      <w:r w:rsidRPr="00C13C58">
        <w:rPr>
          <w:rFonts w:ascii="Barlow" w:hAnsi="Barlow"/>
          <w:sz w:val="24"/>
        </w:rPr>
        <w:t>This job description does not form part of the contract of employment.</w:t>
      </w:r>
    </w:p>
    <w:p w14:paraId="65FC5292" w14:textId="77777777" w:rsidR="00E55389" w:rsidRPr="00E55389" w:rsidRDefault="00E55389" w:rsidP="00E55389"/>
    <w:sectPr w:rsidR="00E55389" w:rsidRPr="00E55389" w:rsidSect="001B2168">
      <w:pgSz w:w="11906" w:h="16838" w:code="9"/>
      <w:pgMar w:top="1440" w:right="1440" w:bottom="1440" w:left="1440" w:header="397" w:footer="9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Normal-Roman">
    <w:altName w:val="Lucida Sans Unicode"/>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A467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C011D6"/>
    <w:multiLevelType w:val="hybridMultilevel"/>
    <w:tmpl w:val="E70A0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3A7566"/>
    <w:multiLevelType w:val="hybridMultilevel"/>
    <w:tmpl w:val="59C8E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5593F"/>
    <w:multiLevelType w:val="hybridMultilevel"/>
    <w:tmpl w:val="FDBA6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A16C6"/>
    <w:multiLevelType w:val="hybridMultilevel"/>
    <w:tmpl w:val="B130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4A46AB"/>
    <w:multiLevelType w:val="hybridMultilevel"/>
    <w:tmpl w:val="95A4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720F68"/>
    <w:multiLevelType w:val="hybridMultilevel"/>
    <w:tmpl w:val="5636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B44E1"/>
    <w:multiLevelType w:val="hybridMultilevel"/>
    <w:tmpl w:val="5A98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9322FF"/>
    <w:multiLevelType w:val="hybridMultilevel"/>
    <w:tmpl w:val="A4C80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A65CED"/>
    <w:multiLevelType w:val="hybridMultilevel"/>
    <w:tmpl w:val="9BE4FA96"/>
    <w:lvl w:ilvl="0" w:tplc="FBC6634C">
      <w:start w:val="1"/>
      <w:numFmt w:val="bullet"/>
      <w:pStyle w:val="ListBullet21"/>
      <w:lvlText w:val="o"/>
      <w:lvlJc w:val="left"/>
      <w:pPr>
        <w:tabs>
          <w:tab w:val="num" w:pos="690"/>
        </w:tabs>
        <w:ind w:left="690" w:hanging="360"/>
      </w:pPr>
      <w:rPr>
        <w:rFonts w:ascii="Courier New" w:hAnsi="Courier New" w:hint="default"/>
      </w:rPr>
    </w:lvl>
    <w:lvl w:ilvl="1" w:tplc="1AAED61E">
      <w:start w:val="1"/>
      <w:numFmt w:val="bullet"/>
      <w:lvlText w:val="o"/>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24880115">
    <w:abstractNumId w:val="0"/>
  </w:num>
  <w:num w:numId="2" w16cid:durableId="955675130">
    <w:abstractNumId w:val="0"/>
  </w:num>
  <w:num w:numId="3" w16cid:durableId="1314602221">
    <w:abstractNumId w:val="0"/>
  </w:num>
  <w:num w:numId="4" w16cid:durableId="1805198214">
    <w:abstractNumId w:val="14"/>
  </w:num>
  <w:num w:numId="5" w16cid:durableId="625357952">
    <w:abstractNumId w:val="5"/>
  </w:num>
  <w:num w:numId="6" w16cid:durableId="161706501">
    <w:abstractNumId w:val="12"/>
  </w:num>
  <w:num w:numId="7" w16cid:durableId="1707633660">
    <w:abstractNumId w:val="8"/>
  </w:num>
  <w:num w:numId="8" w16cid:durableId="745080428">
    <w:abstractNumId w:val="10"/>
  </w:num>
  <w:num w:numId="9" w16cid:durableId="1719665289">
    <w:abstractNumId w:val="4"/>
  </w:num>
  <w:num w:numId="10" w16cid:durableId="1485125191">
    <w:abstractNumId w:val="1"/>
  </w:num>
  <w:num w:numId="11" w16cid:durableId="1807775277">
    <w:abstractNumId w:val="9"/>
  </w:num>
  <w:num w:numId="12" w16cid:durableId="321394154">
    <w:abstractNumId w:val="6"/>
  </w:num>
  <w:num w:numId="13" w16cid:durableId="1716929335">
    <w:abstractNumId w:val="7"/>
  </w:num>
  <w:num w:numId="14" w16cid:durableId="780489333">
    <w:abstractNumId w:val="11"/>
  </w:num>
  <w:num w:numId="15" w16cid:durableId="1318999468">
    <w:abstractNumId w:val="2"/>
  </w:num>
  <w:num w:numId="16" w16cid:durableId="907494386">
    <w:abstractNumId w:val="13"/>
  </w:num>
  <w:num w:numId="17" w16cid:durableId="1021933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25"/>
    <w:rsid w:val="00025B25"/>
    <w:rsid w:val="00037827"/>
    <w:rsid w:val="000503C6"/>
    <w:rsid w:val="000A149C"/>
    <w:rsid w:val="000D5530"/>
    <w:rsid w:val="0011366F"/>
    <w:rsid w:val="00190932"/>
    <w:rsid w:val="001B2168"/>
    <w:rsid w:val="00242DAB"/>
    <w:rsid w:val="00291C1C"/>
    <w:rsid w:val="002A1A10"/>
    <w:rsid w:val="003C54D3"/>
    <w:rsid w:val="003E0656"/>
    <w:rsid w:val="003F4A71"/>
    <w:rsid w:val="004365D1"/>
    <w:rsid w:val="004860D3"/>
    <w:rsid w:val="004A6532"/>
    <w:rsid w:val="00502526"/>
    <w:rsid w:val="005043E5"/>
    <w:rsid w:val="00551031"/>
    <w:rsid w:val="00556EF3"/>
    <w:rsid w:val="005A77C9"/>
    <w:rsid w:val="005F67E2"/>
    <w:rsid w:val="00603A6F"/>
    <w:rsid w:val="00612241"/>
    <w:rsid w:val="006438E5"/>
    <w:rsid w:val="006861E5"/>
    <w:rsid w:val="007433DF"/>
    <w:rsid w:val="00792BB1"/>
    <w:rsid w:val="00802C38"/>
    <w:rsid w:val="008435A4"/>
    <w:rsid w:val="008E748D"/>
    <w:rsid w:val="00920BFB"/>
    <w:rsid w:val="00980BD4"/>
    <w:rsid w:val="009846D7"/>
    <w:rsid w:val="009A7573"/>
    <w:rsid w:val="009B791F"/>
    <w:rsid w:val="009D5668"/>
    <w:rsid w:val="009F755D"/>
    <w:rsid w:val="00A2123E"/>
    <w:rsid w:val="00A32BBE"/>
    <w:rsid w:val="00A41CDC"/>
    <w:rsid w:val="00A65E0A"/>
    <w:rsid w:val="00A768B6"/>
    <w:rsid w:val="00A8399A"/>
    <w:rsid w:val="00A90A35"/>
    <w:rsid w:val="00AA4230"/>
    <w:rsid w:val="00B32BED"/>
    <w:rsid w:val="00C0690C"/>
    <w:rsid w:val="00C13C58"/>
    <w:rsid w:val="00C4190C"/>
    <w:rsid w:val="00C73D50"/>
    <w:rsid w:val="00C7661B"/>
    <w:rsid w:val="00CB5DEB"/>
    <w:rsid w:val="00CF777D"/>
    <w:rsid w:val="00DC45F7"/>
    <w:rsid w:val="00DF05BF"/>
    <w:rsid w:val="00DF37FB"/>
    <w:rsid w:val="00E10CDF"/>
    <w:rsid w:val="00E34D7E"/>
    <w:rsid w:val="00E43E54"/>
    <w:rsid w:val="00E55389"/>
    <w:rsid w:val="00E70A95"/>
    <w:rsid w:val="00EF1945"/>
    <w:rsid w:val="00F50888"/>
    <w:rsid w:val="00F62951"/>
    <w:rsid w:val="00F867DE"/>
    <w:rsid w:val="00FA67EB"/>
    <w:rsid w:val="00FC3271"/>
    <w:rsid w:val="00FE4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20F93"/>
  <w15:chartTrackingRefBased/>
  <w15:docId w15:val="{AC663F91-8C81-4DED-B3D5-76A81738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B25"/>
    <w:pPr>
      <w:spacing w:after="200" w:line="276" w:lineRule="auto"/>
    </w:pPr>
    <w:rPr>
      <w:rFonts w:ascii="Calibri" w:eastAsia="Calibri" w:hAnsi="Calibri"/>
      <w:sz w:val="22"/>
      <w:szCs w:val="22"/>
    </w:rPr>
  </w:style>
  <w:style w:type="paragraph" w:styleId="Heading1">
    <w:name w:val="heading 1"/>
    <w:basedOn w:val="Normal"/>
    <w:next w:val="Normal"/>
    <w:qFormat/>
    <w:rsid w:val="00CB5DEB"/>
    <w:pPr>
      <w:keepNext/>
      <w:spacing w:before="240" w:after="360"/>
      <w:outlineLvl w:val="0"/>
    </w:pPr>
    <w:rPr>
      <w:rFonts w:cs="Arial"/>
      <w:kern w:val="32"/>
      <w:sz w:val="36"/>
      <w:szCs w:val="32"/>
    </w:rPr>
  </w:style>
  <w:style w:type="paragraph" w:styleId="Heading2">
    <w:name w:val="heading 2"/>
    <w:basedOn w:val="Normal"/>
    <w:next w:val="Normal"/>
    <w:qFormat/>
    <w:rsid w:val="00CB5DEB"/>
    <w:pPr>
      <w:keepNext/>
      <w:spacing w:before="240" w:after="0"/>
      <w:outlineLvl w:val="1"/>
    </w:pPr>
    <w:rPr>
      <w:rFonts w:cs="Arial"/>
      <w:b/>
      <w:bCs/>
      <w:sz w:val="26"/>
      <w:szCs w:val="28"/>
    </w:rPr>
  </w:style>
  <w:style w:type="paragraph" w:styleId="Heading3">
    <w:name w:val="heading 3"/>
    <w:basedOn w:val="Normal"/>
    <w:next w:val="Normal"/>
    <w:qFormat/>
    <w:rsid w:val="00CB5DEB"/>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er">
    <w:name w:val="Body header"/>
    <w:basedOn w:val="Normal"/>
    <w:next w:val="Normal"/>
    <w:rsid w:val="00CB5DEB"/>
    <w:pPr>
      <w:pBdr>
        <w:bottom w:val="single" w:sz="4" w:space="1" w:color="auto"/>
      </w:pBdr>
      <w:spacing w:before="1920" w:after="360" w:line="240" w:lineRule="auto"/>
    </w:pPr>
    <w:rPr>
      <w:bCs/>
      <w:sz w:val="56"/>
    </w:rPr>
  </w:style>
  <w:style w:type="paragraph" w:styleId="Date">
    <w:name w:val="Date"/>
    <w:basedOn w:val="Normal"/>
    <w:next w:val="Normal"/>
    <w:semiHidden/>
    <w:rsid w:val="00CB5DEB"/>
    <w:pPr>
      <w:spacing w:before="480" w:after="0" w:line="240" w:lineRule="auto"/>
    </w:pPr>
  </w:style>
  <w:style w:type="paragraph" w:styleId="Footer">
    <w:name w:val="footer"/>
    <w:basedOn w:val="Normal"/>
    <w:semiHidden/>
    <w:rsid w:val="00CB5DEB"/>
    <w:pPr>
      <w:tabs>
        <w:tab w:val="center" w:pos="4500"/>
        <w:tab w:val="right" w:pos="8820"/>
      </w:tabs>
    </w:pPr>
    <w:rPr>
      <w:sz w:val="18"/>
    </w:rPr>
  </w:style>
  <w:style w:type="paragraph" w:styleId="Header">
    <w:name w:val="header"/>
    <w:basedOn w:val="Normal"/>
    <w:semiHidden/>
    <w:rsid w:val="00CB5DEB"/>
    <w:pPr>
      <w:tabs>
        <w:tab w:val="center" w:pos="4153"/>
        <w:tab w:val="right" w:pos="8306"/>
      </w:tabs>
    </w:pPr>
  </w:style>
  <w:style w:type="character" w:styleId="Hyperlink">
    <w:name w:val="Hyperlink"/>
    <w:basedOn w:val="DefaultParagraphFont"/>
    <w:semiHidden/>
    <w:rsid w:val="00CB5DEB"/>
    <w:rPr>
      <w:color w:val="0000FF"/>
      <w:u w:val="single"/>
    </w:rPr>
  </w:style>
  <w:style w:type="paragraph" w:customStyle="1" w:styleId="InvoiceBodyHeader">
    <w:name w:val="Invoice Body Header"/>
    <w:basedOn w:val="Normal"/>
    <w:rsid w:val="00CB5DEB"/>
    <w:pPr>
      <w:pBdr>
        <w:bottom w:val="single" w:sz="4" w:space="1" w:color="auto"/>
      </w:pBdr>
      <w:spacing w:after="360"/>
    </w:pPr>
    <w:rPr>
      <w:sz w:val="56"/>
    </w:rPr>
  </w:style>
  <w:style w:type="paragraph" w:customStyle="1" w:styleId="Invoiceconditions">
    <w:name w:val="Invoice conditions"/>
    <w:basedOn w:val="Normal"/>
    <w:rsid w:val="00CB5DEB"/>
    <w:pPr>
      <w:keepNext/>
      <w:keepLines/>
      <w:spacing w:after="120" w:line="240" w:lineRule="auto"/>
      <w:ind w:right="1055"/>
    </w:pPr>
    <w:rPr>
      <w:bCs/>
      <w:sz w:val="14"/>
    </w:rPr>
  </w:style>
  <w:style w:type="paragraph" w:customStyle="1" w:styleId="InvoiceReturnAddress">
    <w:name w:val="Invoice Return Address"/>
    <w:basedOn w:val="Normal"/>
    <w:rsid w:val="00CB5DEB"/>
    <w:pPr>
      <w:spacing w:after="0" w:line="288" w:lineRule="auto"/>
    </w:pPr>
    <w:rPr>
      <w:sz w:val="18"/>
    </w:rPr>
  </w:style>
  <w:style w:type="paragraph" w:customStyle="1" w:styleId="InvoiceDate">
    <w:name w:val="Invoice Date"/>
    <w:basedOn w:val="InvoiceReturnAddress"/>
    <w:next w:val="InvoiceReturnAddress"/>
    <w:rsid w:val="00CB5DEB"/>
    <w:pPr>
      <w:spacing w:before="360"/>
    </w:pPr>
  </w:style>
  <w:style w:type="paragraph" w:customStyle="1" w:styleId="Invoiceheading">
    <w:name w:val="Invoice heading"/>
    <w:basedOn w:val="Normal"/>
    <w:rsid w:val="00CB5DEB"/>
    <w:pPr>
      <w:spacing w:after="0"/>
    </w:pPr>
    <w:rPr>
      <w:b/>
      <w:sz w:val="16"/>
    </w:rPr>
  </w:style>
  <w:style w:type="paragraph" w:customStyle="1" w:styleId="Invoiceitem">
    <w:name w:val="Invoice item"/>
    <w:basedOn w:val="Normal"/>
    <w:rsid w:val="00CB5DEB"/>
    <w:pPr>
      <w:spacing w:after="0"/>
    </w:pPr>
    <w:rPr>
      <w:bCs/>
      <w:sz w:val="16"/>
    </w:rPr>
  </w:style>
  <w:style w:type="paragraph" w:styleId="List">
    <w:name w:val="List"/>
    <w:basedOn w:val="Normal"/>
    <w:semiHidden/>
    <w:rsid w:val="00CB5DEB"/>
    <w:pPr>
      <w:ind w:left="283" w:hanging="283"/>
    </w:pPr>
  </w:style>
  <w:style w:type="paragraph" w:styleId="List5">
    <w:name w:val="List 5"/>
    <w:basedOn w:val="Normal"/>
    <w:semiHidden/>
    <w:rsid w:val="00CB5DEB"/>
    <w:pPr>
      <w:ind w:left="1415" w:hanging="283"/>
    </w:pPr>
  </w:style>
  <w:style w:type="paragraph" w:styleId="ListBullet">
    <w:name w:val="List Bullet"/>
    <w:basedOn w:val="Normal"/>
    <w:autoRedefine/>
    <w:semiHidden/>
    <w:rsid w:val="00CB5DEB"/>
    <w:pPr>
      <w:numPr>
        <w:numId w:val="3"/>
      </w:numPr>
      <w:spacing w:after="0"/>
      <w:ind w:left="357" w:hanging="357"/>
    </w:pPr>
  </w:style>
  <w:style w:type="paragraph" w:customStyle="1" w:styleId="Normalnospaceafter">
    <w:name w:val="Normal no space after"/>
    <w:basedOn w:val="Normal"/>
    <w:rsid w:val="00CB5DEB"/>
    <w:pPr>
      <w:spacing w:after="0"/>
    </w:pPr>
  </w:style>
  <w:style w:type="paragraph" w:customStyle="1" w:styleId="OutwardAddressLast">
    <w:name w:val="Outward Address Last"/>
    <w:basedOn w:val="Normal"/>
    <w:rsid w:val="00CB5DEB"/>
    <w:pPr>
      <w:spacing w:after="480"/>
    </w:pPr>
  </w:style>
  <w:style w:type="paragraph" w:customStyle="1" w:styleId="ReturnAddress">
    <w:name w:val="Return Address"/>
    <w:basedOn w:val="Normal"/>
    <w:rsid w:val="00CB5DEB"/>
    <w:pPr>
      <w:spacing w:after="0"/>
    </w:pPr>
    <w:rPr>
      <w:noProof/>
      <w:sz w:val="18"/>
    </w:rPr>
  </w:style>
  <w:style w:type="paragraph" w:styleId="Salutation">
    <w:name w:val="Salutation"/>
    <w:basedOn w:val="Normal"/>
    <w:next w:val="Normal"/>
    <w:semiHidden/>
    <w:rsid w:val="00CB5DEB"/>
    <w:pPr>
      <w:spacing w:after="1200"/>
    </w:pPr>
  </w:style>
  <w:style w:type="paragraph" w:customStyle="1" w:styleId="Training">
    <w:name w:val="Training"/>
    <w:basedOn w:val="Normal"/>
    <w:rsid w:val="00CB5DEB"/>
    <w:pPr>
      <w:spacing w:after="120"/>
    </w:pPr>
    <w:rPr>
      <w:i/>
      <w:iCs/>
      <w:sz w:val="12"/>
    </w:rPr>
  </w:style>
  <w:style w:type="paragraph" w:customStyle="1" w:styleId="Label">
    <w:name w:val="Label"/>
    <w:basedOn w:val="Normal"/>
    <w:rsid w:val="00CB5DEB"/>
    <w:pPr>
      <w:spacing w:after="0" w:line="240" w:lineRule="auto"/>
    </w:pPr>
  </w:style>
  <w:style w:type="paragraph" w:styleId="Caption">
    <w:name w:val="caption"/>
    <w:basedOn w:val="Normal"/>
    <w:next w:val="Normal"/>
    <w:qFormat/>
    <w:rsid w:val="00CB5DEB"/>
    <w:pPr>
      <w:spacing w:before="120" w:after="120"/>
    </w:pPr>
    <w:rPr>
      <w:b/>
      <w:bCs/>
      <w:sz w:val="20"/>
      <w:szCs w:val="20"/>
    </w:rPr>
  </w:style>
  <w:style w:type="paragraph" w:styleId="EnvelopeAddress">
    <w:name w:val="envelope address"/>
    <w:basedOn w:val="Normal"/>
    <w:semiHidden/>
    <w:rsid w:val="00CB5DEB"/>
    <w:pPr>
      <w:framePr w:w="7920" w:h="1980" w:hRule="exact" w:hSpace="180" w:wrap="auto" w:hAnchor="page" w:xAlign="center" w:yAlign="bottom"/>
      <w:ind w:left="2880"/>
    </w:pPr>
    <w:rPr>
      <w:rFonts w:cs="Arial"/>
      <w:sz w:val="24"/>
    </w:rPr>
  </w:style>
  <w:style w:type="paragraph" w:customStyle="1" w:styleId="LargeHeader">
    <w:name w:val="Large Header"/>
    <w:basedOn w:val="Normal"/>
    <w:next w:val="Normal"/>
    <w:rsid w:val="00CB5DEB"/>
    <w:pPr>
      <w:spacing w:after="480" w:line="264" w:lineRule="auto"/>
    </w:pPr>
    <w:rPr>
      <w:sz w:val="56"/>
    </w:rPr>
  </w:style>
  <w:style w:type="paragraph" w:customStyle="1" w:styleId="LargeNormal">
    <w:name w:val="Large Normal"/>
    <w:basedOn w:val="Normal"/>
    <w:rsid w:val="00CB5DEB"/>
    <w:rPr>
      <w:sz w:val="28"/>
    </w:rPr>
  </w:style>
  <w:style w:type="paragraph" w:customStyle="1" w:styleId="ListBullet21">
    <w:name w:val="List Bullet 21"/>
    <w:basedOn w:val="Normal"/>
    <w:rsid w:val="00CB5DEB"/>
    <w:pPr>
      <w:numPr>
        <w:numId w:val="4"/>
      </w:numPr>
      <w:spacing w:after="0"/>
    </w:pPr>
    <w:rPr>
      <w:rFonts w:cs="Arial"/>
    </w:rPr>
  </w:style>
  <w:style w:type="paragraph" w:styleId="ListParagraph">
    <w:name w:val="List Paragraph"/>
    <w:basedOn w:val="Normal"/>
    <w:qFormat/>
    <w:rsid w:val="00025B25"/>
    <w:pPr>
      <w:ind w:left="720"/>
      <w:contextualSpacing/>
    </w:pPr>
  </w:style>
  <w:style w:type="paragraph" w:styleId="NoSpacing">
    <w:name w:val="No Spacing"/>
    <w:uiPriority w:val="1"/>
    <w:qFormat/>
    <w:rsid w:val="00E10CDF"/>
    <w:rPr>
      <w:rFonts w:ascii="MetaNormal-Roman" w:hAnsi="MetaNormal-Roman"/>
      <w:sz w:val="24"/>
      <w:szCs w:val="24"/>
      <w:lang w:eastAsia="en-US"/>
    </w:rPr>
  </w:style>
  <w:style w:type="paragraph" w:customStyle="1" w:styleId="paragraph">
    <w:name w:val="paragraph"/>
    <w:basedOn w:val="Normal"/>
    <w:rsid w:val="00E10CDF"/>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rsid w:val="00E10CDF"/>
  </w:style>
  <w:style w:type="character" w:customStyle="1" w:styleId="advancedproofingissue">
    <w:name w:val="advancedproofingissue"/>
    <w:rsid w:val="00E10CDF"/>
  </w:style>
  <w:style w:type="character" w:customStyle="1" w:styleId="eop">
    <w:name w:val="eop"/>
    <w:rsid w:val="00E10CDF"/>
  </w:style>
  <w:style w:type="paragraph" w:styleId="BalloonText">
    <w:name w:val="Balloon Text"/>
    <w:basedOn w:val="Normal"/>
    <w:link w:val="BalloonTextChar"/>
    <w:uiPriority w:val="99"/>
    <w:semiHidden/>
    <w:unhideWhenUsed/>
    <w:rsid w:val="00E10C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CDF"/>
    <w:rPr>
      <w:rFonts w:ascii="Segoe UI" w:eastAsia="Calibri" w:hAnsi="Segoe UI" w:cs="Segoe UI"/>
      <w:sz w:val="18"/>
      <w:szCs w:val="18"/>
    </w:rPr>
  </w:style>
  <w:style w:type="paragraph" w:styleId="BodyTextIndent2">
    <w:name w:val="Body Text Indent 2"/>
    <w:basedOn w:val="Normal"/>
    <w:link w:val="BodyTextIndent2Char"/>
    <w:semiHidden/>
    <w:rsid w:val="00C13C58"/>
    <w:pPr>
      <w:spacing w:after="0" w:line="240" w:lineRule="auto"/>
      <w:ind w:left="-360"/>
      <w:jc w:val="both"/>
    </w:pPr>
    <w:rPr>
      <w:rFonts w:ascii="Arial" w:eastAsia="Times New Roman" w:hAnsi="Arial" w:cs="Arial"/>
      <w:szCs w:val="24"/>
      <w:lang w:eastAsia="en-US"/>
    </w:rPr>
  </w:style>
  <w:style w:type="character" w:customStyle="1" w:styleId="BodyTextIndent2Char">
    <w:name w:val="Body Text Indent 2 Char"/>
    <w:basedOn w:val="DefaultParagraphFont"/>
    <w:link w:val="BodyTextIndent2"/>
    <w:semiHidden/>
    <w:rsid w:val="00C13C58"/>
    <w:rPr>
      <w:rFonts w:ascii="Arial" w:hAnsi="Arial" w:cs="Arial"/>
      <w:sz w:val="22"/>
      <w:szCs w:val="24"/>
      <w:lang w:eastAsia="en-US"/>
    </w:rPr>
  </w:style>
  <w:style w:type="paragraph" w:styleId="NormalWeb">
    <w:name w:val="Normal (Web)"/>
    <w:basedOn w:val="Normal"/>
    <w:uiPriority w:val="99"/>
    <w:semiHidden/>
    <w:unhideWhenUsed/>
    <w:rsid w:val="00C13C58"/>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2BBE"/>
    <w:rPr>
      <w:sz w:val="16"/>
      <w:szCs w:val="16"/>
    </w:rPr>
  </w:style>
  <w:style w:type="paragraph" w:styleId="CommentText">
    <w:name w:val="annotation text"/>
    <w:basedOn w:val="Normal"/>
    <w:link w:val="CommentTextChar"/>
    <w:uiPriority w:val="99"/>
    <w:unhideWhenUsed/>
    <w:rsid w:val="00A32BBE"/>
    <w:pPr>
      <w:spacing w:line="240" w:lineRule="auto"/>
    </w:pPr>
    <w:rPr>
      <w:sz w:val="20"/>
      <w:szCs w:val="20"/>
    </w:rPr>
  </w:style>
  <w:style w:type="character" w:customStyle="1" w:styleId="CommentTextChar">
    <w:name w:val="Comment Text Char"/>
    <w:basedOn w:val="DefaultParagraphFont"/>
    <w:link w:val="CommentText"/>
    <w:uiPriority w:val="99"/>
    <w:rsid w:val="00A32BBE"/>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A32BBE"/>
    <w:rPr>
      <w:b/>
      <w:bCs/>
    </w:rPr>
  </w:style>
  <w:style w:type="character" w:customStyle="1" w:styleId="CommentSubjectChar">
    <w:name w:val="Comment Subject Char"/>
    <w:basedOn w:val="CommentTextChar"/>
    <w:link w:val="CommentSubject"/>
    <w:uiPriority w:val="99"/>
    <w:semiHidden/>
    <w:rsid w:val="00A32BBE"/>
    <w:rPr>
      <w:rFonts w:ascii="Calibri" w:eastAsia="Calibri" w:hAnsi="Calibri"/>
      <w:b/>
      <w:bCs/>
    </w:rPr>
  </w:style>
  <w:style w:type="paragraph" w:styleId="Revision">
    <w:name w:val="Revision"/>
    <w:hidden/>
    <w:uiPriority w:val="99"/>
    <w:semiHidden/>
    <w:rsid w:val="00DF05B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4670EE37737940961563F358967CBE" ma:contentTypeVersion="12" ma:contentTypeDescription="Create a new document." ma:contentTypeScope="" ma:versionID="87700fc5b444e0fe6997bb130dbf75ee">
  <xsd:schema xmlns:xsd="http://www.w3.org/2001/XMLSchema" xmlns:xs="http://www.w3.org/2001/XMLSchema" xmlns:p="http://schemas.microsoft.com/office/2006/metadata/properties" xmlns:ns3="014eef40-07ad-4396-ac7e-9102395b3545" xmlns:ns4="746cb349-a3bf-4125-9027-be22453d16fa" targetNamespace="http://schemas.microsoft.com/office/2006/metadata/properties" ma:root="true" ma:fieldsID="96ca2f125b95dcab6be798d227ec8a4c" ns3:_="" ns4:_="">
    <xsd:import namespace="014eef40-07ad-4396-ac7e-9102395b3545"/>
    <xsd:import namespace="746cb349-a3bf-4125-9027-be22453d16f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eef40-07ad-4396-ac7e-9102395b3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6cb349-a3bf-4125-9027-be22453d16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0096C-E1B8-488D-B351-3FF5D19B6E57}">
  <ds:schemaRefs>
    <ds:schemaRef ds:uri="http://schemas.microsoft.com/sharepoint/v3/contenttype/forms"/>
  </ds:schemaRefs>
</ds:datastoreItem>
</file>

<file path=customXml/itemProps2.xml><?xml version="1.0" encoding="utf-8"?>
<ds:datastoreItem xmlns:ds="http://schemas.openxmlformats.org/officeDocument/2006/customXml" ds:itemID="{4363E77F-8FA9-4F90-89E1-06CB1B0D40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379149-B8A4-45C4-80E7-6430427A2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eef40-07ad-4396-ac7e-9102395b3545"/>
    <ds:schemaRef ds:uri="746cb349-a3bf-4125-9027-be22453d1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1376</Words>
  <Characters>7734</Characters>
  <Application>Microsoft Office Word</Application>
  <DocSecurity>0</DocSecurity>
  <Lines>168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dc:creator>
  <cp:keywords/>
  <dc:description/>
  <cp:lastModifiedBy>Matt La Faci</cp:lastModifiedBy>
  <cp:revision>3</cp:revision>
  <dcterms:created xsi:type="dcterms:W3CDTF">2026-07-07T14:44:00Z</dcterms:created>
  <dcterms:modified xsi:type="dcterms:W3CDTF">2026-07-30T09:06:00Z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0x0101003E4670EE37737940961563F358967CBE</vt:lpwstr>
  </property>
</Properties>
</file>