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5F24E" w14:textId="77777777" w:rsidR="009337CD" w:rsidRDefault="009337CD" w:rsidP="0052237B">
      <w:pPr>
        <w:pStyle w:val="Heading6"/>
        <w:jc w:val="both"/>
        <w:rPr>
          <w:rFonts w:ascii="Barlow" w:hAnsi="Barlow" w:cstheme="minorBidi"/>
          <w:sz w:val="22"/>
          <w:szCs w:val="22"/>
          <w:u w:val="none"/>
        </w:rPr>
      </w:pPr>
    </w:p>
    <w:p w14:paraId="25CF3CB4" w14:textId="77777777" w:rsidR="009337CD" w:rsidRDefault="009337CD" w:rsidP="0052237B">
      <w:pPr>
        <w:pStyle w:val="Heading6"/>
        <w:jc w:val="both"/>
        <w:rPr>
          <w:rFonts w:ascii="Barlow" w:hAnsi="Barlow" w:cstheme="minorBidi"/>
          <w:sz w:val="22"/>
          <w:szCs w:val="22"/>
          <w:u w:val="none"/>
        </w:rPr>
      </w:pPr>
    </w:p>
    <w:p w14:paraId="51329686" w14:textId="77777777" w:rsidR="009337CD" w:rsidRDefault="009337CD" w:rsidP="0052237B">
      <w:pPr>
        <w:pStyle w:val="Heading6"/>
        <w:jc w:val="both"/>
        <w:rPr>
          <w:rFonts w:ascii="Barlow" w:hAnsi="Barlow" w:cstheme="minorBidi"/>
          <w:sz w:val="22"/>
          <w:szCs w:val="22"/>
          <w:u w:val="none"/>
        </w:rPr>
      </w:pPr>
    </w:p>
    <w:p w14:paraId="298BE225" w14:textId="1A5886A8" w:rsidR="00E60797" w:rsidRPr="00684C50" w:rsidRDefault="00E60797" w:rsidP="0052237B">
      <w:pPr>
        <w:pStyle w:val="Heading6"/>
        <w:jc w:val="both"/>
        <w:rPr>
          <w:rFonts w:ascii="Barlow" w:hAnsi="Barlow" w:cstheme="minorHAnsi"/>
          <w:b w:val="0"/>
          <w:sz w:val="22"/>
          <w:szCs w:val="22"/>
          <w:u w:val="none"/>
        </w:rPr>
      </w:pPr>
      <w:r w:rsidRPr="00684C50">
        <w:rPr>
          <w:rFonts w:ascii="Barlow" w:hAnsi="Barlow" w:cstheme="minorBidi"/>
          <w:sz w:val="22"/>
          <w:szCs w:val="22"/>
          <w:u w:val="none"/>
        </w:rPr>
        <w:t>Job Description</w:t>
      </w:r>
    </w:p>
    <w:p w14:paraId="2BEBFBEE" w14:textId="77777777" w:rsidR="006D76B6" w:rsidRPr="00684C50" w:rsidRDefault="006D76B6" w:rsidP="006D76B6">
      <w:pPr>
        <w:pStyle w:val="NoSpacing"/>
        <w:rPr>
          <w:rFonts w:ascii="Barlow" w:hAnsi="Barlow" w:cstheme="minorHAnsi"/>
          <w:bCs/>
          <w:sz w:val="22"/>
          <w:szCs w:val="22"/>
        </w:rPr>
      </w:pPr>
    </w:p>
    <w:p w14:paraId="24135A42" w14:textId="44038CB9" w:rsidR="00A563FC" w:rsidRPr="00684C50" w:rsidRDefault="00A563FC" w:rsidP="007746F3">
      <w:pPr>
        <w:pStyle w:val="NoSpacing"/>
        <w:spacing w:line="276" w:lineRule="auto"/>
        <w:rPr>
          <w:rFonts w:ascii="Barlow" w:hAnsi="Barlow" w:cstheme="minorHAnsi"/>
          <w:b/>
          <w:bCs/>
          <w:sz w:val="22"/>
          <w:szCs w:val="22"/>
        </w:rPr>
      </w:pPr>
      <w:r w:rsidRPr="00684C50">
        <w:rPr>
          <w:rFonts w:ascii="Barlow" w:hAnsi="Barlow" w:cstheme="minorHAnsi"/>
          <w:b/>
          <w:bCs/>
          <w:sz w:val="22"/>
          <w:szCs w:val="22"/>
        </w:rPr>
        <w:t>Job Title:</w:t>
      </w:r>
      <w:r w:rsidRPr="00684C50">
        <w:rPr>
          <w:rFonts w:ascii="Barlow" w:hAnsi="Barlow" w:cstheme="minorHAnsi"/>
          <w:b/>
          <w:bCs/>
          <w:sz w:val="22"/>
          <w:szCs w:val="22"/>
        </w:rPr>
        <w:tab/>
      </w:r>
      <w:r w:rsidRPr="00684C50">
        <w:rPr>
          <w:rFonts w:ascii="Barlow" w:hAnsi="Barlow" w:cstheme="minorHAnsi"/>
          <w:b/>
          <w:bCs/>
          <w:sz w:val="22"/>
          <w:szCs w:val="22"/>
        </w:rPr>
        <w:tab/>
      </w:r>
      <w:r w:rsidR="00CA0EB5" w:rsidRPr="00684C50">
        <w:rPr>
          <w:rFonts w:ascii="Barlow" w:hAnsi="Barlow"/>
          <w:sz w:val="22"/>
          <w:szCs w:val="22"/>
        </w:rPr>
        <w:t>Learning and Organisational Development Business Partner</w:t>
      </w:r>
    </w:p>
    <w:p w14:paraId="138480CC" w14:textId="74B8AAE7" w:rsidR="00105376" w:rsidRPr="00684C50" w:rsidRDefault="00A563FC" w:rsidP="417980F0">
      <w:pPr>
        <w:pStyle w:val="NoSpacing"/>
        <w:spacing w:line="276" w:lineRule="auto"/>
        <w:ind w:left="2160" w:hanging="2160"/>
        <w:rPr>
          <w:rFonts w:ascii="Barlow" w:hAnsi="Barlow" w:cstheme="minorBidi"/>
          <w:b/>
          <w:bCs/>
          <w:sz w:val="22"/>
          <w:szCs w:val="22"/>
        </w:rPr>
      </w:pPr>
      <w:r w:rsidRPr="00684C50">
        <w:rPr>
          <w:rFonts w:ascii="Barlow" w:hAnsi="Barlow" w:cstheme="minorBidi"/>
          <w:b/>
          <w:bCs/>
          <w:sz w:val="22"/>
          <w:szCs w:val="22"/>
        </w:rPr>
        <w:t>Location:</w:t>
      </w:r>
      <w:r w:rsidRPr="00684C50">
        <w:rPr>
          <w:rFonts w:ascii="Barlow" w:hAnsi="Barlow"/>
          <w:sz w:val="22"/>
          <w:szCs w:val="22"/>
        </w:rPr>
        <w:tab/>
      </w:r>
      <w:r w:rsidR="00D56F0B" w:rsidRPr="00684C50">
        <w:rPr>
          <w:rFonts w:ascii="Barlow" w:hAnsi="Barlow" w:cstheme="minorBidi"/>
          <w:sz w:val="22"/>
          <w:szCs w:val="22"/>
        </w:rPr>
        <w:t>Flexible</w:t>
      </w:r>
      <w:r w:rsidR="0002562A" w:rsidRPr="00684C50">
        <w:rPr>
          <w:rFonts w:ascii="Barlow" w:hAnsi="Barlow" w:cstheme="minorBidi"/>
          <w:sz w:val="22"/>
          <w:szCs w:val="22"/>
        </w:rPr>
        <w:t xml:space="preserve"> - attendance</w:t>
      </w:r>
      <w:r w:rsidR="002A354B" w:rsidRPr="00684C50">
        <w:rPr>
          <w:rFonts w:ascii="Barlow" w:hAnsi="Barlow" w:cstheme="minorBidi"/>
          <w:sz w:val="22"/>
          <w:szCs w:val="22"/>
        </w:rPr>
        <w:t xml:space="preserve"> at Shelter locations will be required for meetings (London</w:t>
      </w:r>
      <w:r w:rsidR="00366B86" w:rsidRPr="00684C50">
        <w:rPr>
          <w:rFonts w:ascii="Barlow" w:hAnsi="Barlow" w:cstheme="minorBidi"/>
          <w:sz w:val="22"/>
          <w:szCs w:val="22"/>
        </w:rPr>
        <w:t xml:space="preserve"> and other required locations</w:t>
      </w:r>
      <w:r w:rsidR="002A354B" w:rsidRPr="00684C50">
        <w:rPr>
          <w:rFonts w:ascii="Barlow" w:hAnsi="Barlow" w:cstheme="minorBidi"/>
          <w:sz w:val="22"/>
          <w:szCs w:val="22"/>
        </w:rPr>
        <w:t>)</w:t>
      </w:r>
    </w:p>
    <w:p w14:paraId="26638F4B" w14:textId="421A40D4" w:rsidR="007746F3" w:rsidRPr="00684C50" w:rsidRDefault="009C4B54" w:rsidP="00105376">
      <w:pPr>
        <w:pStyle w:val="NoSpacing"/>
        <w:spacing w:line="276" w:lineRule="auto"/>
        <w:ind w:left="2160" w:hanging="2160"/>
        <w:rPr>
          <w:rFonts w:ascii="Barlow" w:hAnsi="Barlow" w:cstheme="minorHAnsi"/>
          <w:b/>
          <w:bCs/>
          <w:sz w:val="22"/>
          <w:szCs w:val="22"/>
        </w:rPr>
      </w:pPr>
      <w:r w:rsidRPr="00684C50">
        <w:rPr>
          <w:rFonts w:ascii="Barlow" w:hAnsi="Barlow" w:cstheme="minorBidi"/>
          <w:b/>
          <w:bCs/>
          <w:sz w:val="22"/>
          <w:szCs w:val="22"/>
        </w:rPr>
        <w:t>Contract type</w:t>
      </w:r>
      <w:r w:rsidR="00036370" w:rsidRPr="00684C50">
        <w:rPr>
          <w:rFonts w:ascii="Barlow" w:hAnsi="Barlow" w:cstheme="minorBidi"/>
          <w:b/>
          <w:bCs/>
          <w:sz w:val="22"/>
          <w:szCs w:val="22"/>
        </w:rPr>
        <w:t>:</w:t>
      </w:r>
      <w:r w:rsidR="007746F3" w:rsidRPr="00684C50">
        <w:rPr>
          <w:rFonts w:ascii="Barlow" w:hAnsi="Barlow" w:cstheme="minorBidi"/>
          <w:b/>
          <w:bCs/>
          <w:sz w:val="22"/>
          <w:szCs w:val="22"/>
        </w:rPr>
        <w:t xml:space="preserve">            </w:t>
      </w:r>
      <w:r w:rsidR="004712FA" w:rsidRPr="00684C50">
        <w:rPr>
          <w:rFonts w:ascii="Barlow" w:hAnsi="Barlow" w:cstheme="minorBidi"/>
          <w:b/>
          <w:bCs/>
          <w:sz w:val="22"/>
          <w:szCs w:val="22"/>
        </w:rPr>
        <w:tab/>
      </w:r>
      <w:r w:rsidR="009337CD">
        <w:rPr>
          <w:rFonts w:ascii="Barlow" w:hAnsi="Barlow" w:cstheme="minorBidi"/>
          <w:sz w:val="22"/>
          <w:szCs w:val="22"/>
        </w:rPr>
        <w:t>Fixed to end March 2027</w:t>
      </w:r>
    </w:p>
    <w:p w14:paraId="6ADB6EBF" w14:textId="476CF4A8" w:rsidR="00A563FC" w:rsidRPr="00684C50" w:rsidRDefault="00A563FC" w:rsidP="417980F0">
      <w:pPr>
        <w:pStyle w:val="NoSpacing"/>
        <w:spacing w:line="276" w:lineRule="auto"/>
        <w:rPr>
          <w:rFonts w:ascii="Barlow" w:hAnsi="Barlow" w:cstheme="minorBidi"/>
          <w:b/>
          <w:bCs/>
          <w:sz w:val="22"/>
          <w:szCs w:val="22"/>
        </w:rPr>
      </w:pPr>
      <w:r w:rsidRPr="00684C50">
        <w:rPr>
          <w:rFonts w:ascii="Barlow" w:hAnsi="Barlow" w:cstheme="minorBidi"/>
          <w:b/>
          <w:bCs/>
          <w:sz w:val="22"/>
          <w:szCs w:val="22"/>
        </w:rPr>
        <w:t>Accountable t</w:t>
      </w:r>
      <w:r w:rsidR="005935D2" w:rsidRPr="00684C50">
        <w:rPr>
          <w:rFonts w:ascii="Barlow" w:hAnsi="Barlow" w:cstheme="minorBidi"/>
          <w:b/>
          <w:bCs/>
          <w:sz w:val="22"/>
          <w:szCs w:val="22"/>
        </w:rPr>
        <w:t xml:space="preserve">o:         </w:t>
      </w:r>
      <w:r w:rsidRPr="00684C50">
        <w:rPr>
          <w:rFonts w:ascii="Barlow" w:hAnsi="Barlow"/>
          <w:sz w:val="22"/>
          <w:szCs w:val="22"/>
        </w:rPr>
        <w:tab/>
      </w:r>
      <w:r w:rsidR="00D871D2" w:rsidRPr="00684C50">
        <w:rPr>
          <w:rFonts w:ascii="Barlow" w:hAnsi="Barlow"/>
          <w:sz w:val="22"/>
          <w:szCs w:val="22"/>
        </w:rPr>
        <w:t xml:space="preserve">Head of </w:t>
      </w:r>
      <w:r w:rsidR="069FA42C" w:rsidRPr="00684C50">
        <w:rPr>
          <w:rFonts w:ascii="Barlow" w:hAnsi="Barlow"/>
          <w:sz w:val="22"/>
          <w:szCs w:val="22"/>
        </w:rPr>
        <w:t>Learning &amp; Organisational Development</w:t>
      </w:r>
    </w:p>
    <w:p w14:paraId="1142830C" w14:textId="1914FB51" w:rsidR="0045167D" w:rsidRPr="00684C50" w:rsidRDefault="00E37AE5" w:rsidP="007746F3">
      <w:pPr>
        <w:pStyle w:val="NoSpacing"/>
        <w:spacing w:line="276" w:lineRule="auto"/>
        <w:rPr>
          <w:rFonts w:ascii="Barlow" w:hAnsi="Barlow" w:cs="Arial"/>
          <w:b/>
          <w:bCs/>
          <w:sz w:val="22"/>
          <w:szCs w:val="22"/>
          <w:lang w:eastAsia="en-GB"/>
        </w:rPr>
      </w:pPr>
      <w:r w:rsidRPr="00684C50">
        <w:rPr>
          <w:rFonts w:ascii="Barlow" w:hAnsi="Barlow" w:cstheme="minorBidi"/>
          <w:b/>
          <w:bCs/>
          <w:sz w:val="22"/>
          <w:szCs w:val="22"/>
        </w:rPr>
        <w:t>Salary:</w:t>
      </w:r>
      <w:r w:rsidRPr="00684C50">
        <w:rPr>
          <w:rFonts w:ascii="Barlow" w:hAnsi="Barlow"/>
          <w:sz w:val="22"/>
          <w:szCs w:val="22"/>
        </w:rPr>
        <w:tab/>
      </w:r>
      <w:r w:rsidRPr="00684C50">
        <w:rPr>
          <w:rFonts w:ascii="Barlow" w:hAnsi="Barlow"/>
          <w:sz w:val="22"/>
          <w:szCs w:val="22"/>
        </w:rPr>
        <w:tab/>
      </w:r>
      <w:r w:rsidRPr="00684C50">
        <w:rPr>
          <w:rFonts w:ascii="Barlow" w:hAnsi="Barlow"/>
          <w:sz w:val="22"/>
          <w:szCs w:val="22"/>
        </w:rPr>
        <w:tab/>
      </w:r>
      <w:r w:rsidR="00411907" w:rsidRPr="00093F04">
        <w:rPr>
          <w:rFonts w:ascii="Barlow" w:hAnsi="Barlow" w:cs="Arial"/>
          <w:sz w:val="22"/>
          <w:szCs w:val="22"/>
          <w:lang w:eastAsia="en-GB"/>
        </w:rPr>
        <w:t>£4</w:t>
      </w:r>
      <w:r w:rsidR="00A948C5" w:rsidRPr="00093F04">
        <w:rPr>
          <w:rFonts w:ascii="Barlow" w:hAnsi="Barlow" w:cs="Arial"/>
          <w:sz w:val="22"/>
          <w:szCs w:val="22"/>
          <w:lang w:eastAsia="en-GB"/>
        </w:rPr>
        <w:t>4,323.14</w:t>
      </w:r>
      <w:r w:rsidR="0045167D" w:rsidRPr="00093F04">
        <w:rPr>
          <w:rFonts w:ascii="Barlow" w:hAnsi="Barlow" w:cs="Arial"/>
          <w:sz w:val="22"/>
          <w:szCs w:val="22"/>
          <w:lang w:eastAsia="en-GB"/>
        </w:rPr>
        <w:t xml:space="preserve"> per annum</w:t>
      </w:r>
    </w:p>
    <w:p w14:paraId="454926EC" w14:textId="384DD191" w:rsidR="008F4DF1" w:rsidRPr="00684C50" w:rsidRDefault="0045167D" w:rsidP="0045167D">
      <w:pPr>
        <w:pStyle w:val="NoSpacing"/>
        <w:spacing w:line="276" w:lineRule="auto"/>
        <w:rPr>
          <w:rFonts w:ascii="Barlow" w:hAnsi="Barlow" w:cs="Arial"/>
          <w:b/>
          <w:bCs/>
          <w:sz w:val="22"/>
          <w:szCs w:val="22"/>
          <w:lang w:eastAsia="en-GB"/>
        </w:rPr>
      </w:pPr>
      <w:r w:rsidRPr="00684C50">
        <w:rPr>
          <w:rFonts w:ascii="Barlow" w:hAnsi="Barlow" w:cstheme="minorHAnsi"/>
          <w:b/>
          <w:bCs/>
          <w:sz w:val="22"/>
          <w:szCs w:val="22"/>
        </w:rPr>
        <w:t>Ho</w:t>
      </w:r>
      <w:r w:rsidR="008F4DF1" w:rsidRPr="00684C50">
        <w:rPr>
          <w:rFonts w:ascii="Barlow" w:hAnsi="Barlow" w:cstheme="minorHAnsi"/>
          <w:b/>
          <w:bCs/>
          <w:sz w:val="22"/>
          <w:szCs w:val="22"/>
        </w:rPr>
        <w:t>urs:</w:t>
      </w:r>
      <w:r w:rsidR="004C3A39" w:rsidRPr="00684C50">
        <w:rPr>
          <w:rFonts w:ascii="Barlow" w:hAnsi="Barlow" w:cstheme="minorHAnsi"/>
          <w:b/>
          <w:bCs/>
          <w:sz w:val="22"/>
          <w:szCs w:val="22"/>
        </w:rPr>
        <w:tab/>
      </w:r>
      <w:r w:rsidR="004C3A39" w:rsidRPr="00684C50">
        <w:rPr>
          <w:rFonts w:ascii="Barlow" w:hAnsi="Barlow" w:cstheme="minorHAnsi"/>
          <w:b/>
          <w:bCs/>
          <w:sz w:val="22"/>
          <w:szCs w:val="22"/>
        </w:rPr>
        <w:tab/>
      </w:r>
      <w:r w:rsidR="004C3A39" w:rsidRPr="00684C50">
        <w:rPr>
          <w:rFonts w:ascii="Barlow" w:hAnsi="Barlow" w:cstheme="minorHAnsi"/>
          <w:b/>
          <w:bCs/>
          <w:sz w:val="22"/>
          <w:szCs w:val="22"/>
        </w:rPr>
        <w:tab/>
      </w:r>
      <w:r w:rsidR="00854A02" w:rsidRPr="00684C50">
        <w:rPr>
          <w:rFonts w:ascii="Barlow" w:hAnsi="Barlow" w:cstheme="minorHAnsi"/>
          <w:sz w:val="22"/>
          <w:szCs w:val="22"/>
        </w:rPr>
        <w:t>3</w:t>
      </w:r>
      <w:r w:rsidR="009337CD">
        <w:rPr>
          <w:rFonts w:ascii="Barlow" w:hAnsi="Barlow" w:cstheme="minorHAnsi"/>
          <w:sz w:val="22"/>
          <w:szCs w:val="22"/>
        </w:rPr>
        <w:t>5</w:t>
      </w:r>
      <w:r w:rsidR="00854A02" w:rsidRPr="00684C50">
        <w:rPr>
          <w:rFonts w:ascii="Barlow" w:hAnsi="Barlow" w:cstheme="minorHAnsi"/>
          <w:sz w:val="22"/>
          <w:szCs w:val="22"/>
        </w:rPr>
        <w:t xml:space="preserve"> </w:t>
      </w:r>
      <w:r w:rsidR="008F4DF1" w:rsidRPr="00684C50">
        <w:rPr>
          <w:rFonts w:ascii="Barlow" w:hAnsi="Barlow" w:cstheme="minorHAnsi"/>
          <w:sz w:val="22"/>
          <w:szCs w:val="22"/>
        </w:rPr>
        <w:t>h</w:t>
      </w:r>
      <w:r w:rsidR="00BE24B0" w:rsidRPr="00684C50">
        <w:rPr>
          <w:rFonts w:ascii="Barlow" w:hAnsi="Barlow" w:cstheme="minorHAnsi"/>
          <w:sz w:val="22"/>
          <w:szCs w:val="22"/>
        </w:rPr>
        <w:t>ou</w:t>
      </w:r>
      <w:r w:rsidR="008F4DF1" w:rsidRPr="00684C50">
        <w:rPr>
          <w:rFonts w:ascii="Barlow" w:hAnsi="Barlow" w:cstheme="minorHAnsi"/>
          <w:sz w:val="22"/>
          <w:szCs w:val="22"/>
        </w:rPr>
        <w:t>rs per week</w:t>
      </w:r>
    </w:p>
    <w:p w14:paraId="762DBB45" w14:textId="77777777" w:rsidR="001A3ED0" w:rsidRPr="00684C50" w:rsidRDefault="001A3ED0" w:rsidP="00E97240">
      <w:pPr>
        <w:jc w:val="both"/>
        <w:rPr>
          <w:rFonts w:ascii="Barlow" w:hAnsi="Barlow" w:cstheme="minorHAnsi"/>
          <w:b/>
          <w:color w:val="000000" w:themeColor="text1"/>
          <w:sz w:val="22"/>
          <w:szCs w:val="22"/>
          <w:shd w:val="clear" w:color="auto" w:fill="FFFFFF"/>
        </w:rPr>
      </w:pPr>
    </w:p>
    <w:p w14:paraId="44D3D11F" w14:textId="33A471C8" w:rsidR="001A3ED0" w:rsidRPr="00684C50" w:rsidRDefault="05ACA960" w:rsidP="417980F0">
      <w:pPr>
        <w:pStyle w:val="NormalWeb"/>
        <w:rPr>
          <w:rFonts w:ascii="Barlow" w:eastAsia="Barlow" w:hAnsi="Barlow" w:cs="Barlow"/>
          <w:color w:val="000000" w:themeColor="text1"/>
          <w:sz w:val="22"/>
          <w:szCs w:val="22"/>
          <w:lang w:val="en-US"/>
        </w:rPr>
      </w:pPr>
      <w:r w:rsidRPr="00684C50">
        <w:rPr>
          <w:rFonts w:ascii="Barlow" w:eastAsia="Barlow" w:hAnsi="Barlow" w:cs="Barlow"/>
          <w:b/>
          <w:bCs/>
          <w:color w:val="000000" w:themeColor="text1"/>
          <w:sz w:val="22"/>
          <w:szCs w:val="22"/>
        </w:rPr>
        <w:t>About Shelter</w:t>
      </w:r>
    </w:p>
    <w:p w14:paraId="6FC87FF9" w14:textId="7E368103" w:rsidR="001A3ED0" w:rsidRPr="00684C50" w:rsidRDefault="05ACA960" w:rsidP="417980F0">
      <w:pPr>
        <w:pStyle w:val="NormalWeb"/>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 xml:space="preserve">A home is a fundamental human need, as essential as education or healthcare. Yet millions of people across Britain struggle </w:t>
      </w:r>
      <w:proofErr w:type="gramStart"/>
      <w:r w:rsidRPr="00684C50">
        <w:rPr>
          <w:rFonts w:ascii="Barlow" w:eastAsia="Barlow" w:hAnsi="Barlow" w:cs="Barlow"/>
          <w:color w:val="000000" w:themeColor="text1"/>
          <w:sz w:val="22"/>
          <w:szCs w:val="22"/>
        </w:rPr>
        <w:t>on a daily basis</w:t>
      </w:r>
      <w:proofErr w:type="gramEnd"/>
      <w:r w:rsidRPr="00684C50">
        <w:rPr>
          <w:rFonts w:ascii="Barlow" w:eastAsia="Barlow" w:hAnsi="Barlow" w:cs="Barlow"/>
          <w:color w:val="000000" w:themeColor="text1"/>
          <w:sz w:val="22"/>
          <w:szCs w:val="22"/>
        </w:rPr>
        <w:t xml:space="preserve"> with homelessness, bad housing conditions, soaring rents, discrimination and the threat of eviction.</w:t>
      </w:r>
    </w:p>
    <w:p w14:paraId="5FA85F1D" w14:textId="0C005624" w:rsidR="001A3ED0" w:rsidRPr="00684C50" w:rsidRDefault="05ACA960" w:rsidP="417980F0">
      <w:pPr>
        <w:pStyle w:val="NormalWeb"/>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 xml:space="preserve">Above all we seek a transformation in housing policy, including investment in homes people on low incomes can </w:t>
      </w:r>
      <w:proofErr w:type="gramStart"/>
      <w:r w:rsidRPr="00684C50">
        <w:rPr>
          <w:rFonts w:ascii="Barlow" w:eastAsia="Barlow" w:hAnsi="Barlow" w:cs="Barlow"/>
          <w:color w:val="000000" w:themeColor="text1"/>
          <w:sz w:val="22"/>
          <w:szCs w:val="22"/>
        </w:rPr>
        <w:t>actually afford</w:t>
      </w:r>
      <w:proofErr w:type="gramEnd"/>
      <w:r w:rsidRPr="00684C50">
        <w:rPr>
          <w:rFonts w:ascii="Barlow" w:eastAsia="Barlow" w:hAnsi="Barlow" w:cs="Barlow"/>
          <w:color w:val="000000" w:themeColor="text1"/>
          <w:sz w:val="22"/>
          <w:szCs w:val="22"/>
        </w:rPr>
        <w:t xml:space="preserve"> – an investment that has been missing for decades and from all political parties, so that now the human cost has become intolerable.</w:t>
      </w:r>
    </w:p>
    <w:p w14:paraId="2B24A081" w14:textId="03F554E9" w:rsidR="001A3ED0" w:rsidRPr="00684C50" w:rsidRDefault="05ACA960" w:rsidP="417980F0">
      <w:pPr>
        <w:pStyle w:val="NormalWeb"/>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We need ambitious, best-in-class individuals who are passionate about our cause to join us at this exciting time. This is your chance to play a part in the fundamental change we are striving to achieve.</w:t>
      </w:r>
    </w:p>
    <w:p w14:paraId="1019E651" w14:textId="269464CC" w:rsidR="001A3ED0" w:rsidRPr="00684C50" w:rsidRDefault="05ACA960" w:rsidP="417980F0">
      <w:pPr>
        <w:pStyle w:val="NormalWeb"/>
        <w:rPr>
          <w:rFonts w:ascii="Barlow" w:hAnsi="Barlow"/>
          <w:color w:val="000000" w:themeColor="text1"/>
          <w:sz w:val="22"/>
          <w:szCs w:val="22"/>
          <w:lang w:val="en-US"/>
        </w:rPr>
      </w:pPr>
      <w:r w:rsidRPr="00684C50">
        <w:rPr>
          <w:rFonts w:ascii="Barlow" w:eastAsia="Barlow" w:hAnsi="Barlow" w:cs="Barlow"/>
          <w:b/>
          <w:bCs/>
          <w:color w:val="000000" w:themeColor="text1"/>
          <w:sz w:val="22"/>
          <w:szCs w:val="22"/>
        </w:rPr>
        <w:t>Why</w:t>
      </w:r>
      <w:r w:rsidRPr="00684C50">
        <w:rPr>
          <w:rFonts w:ascii="Barlow" w:hAnsi="Barlow"/>
          <w:b/>
          <w:bCs/>
          <w:color w:val="000000" w:themeColor="text1"/>
          <w:sz w:val="22"/>
          <w:szCs w:val="22"/>
        </w:rPr>
        <w:t> </w:t>
      </w:r>
      <w:r w:rsidRPr="00684C50">
        <w:rPr>
          <w:rFonts w:ascii="Barlow" w:eastAsia="Barlow" w:hAnsi="Barlow" w:cs="Barlow"/>
          <w:b/>
          <w:bCs/>
          <w:color w:val="000000" w:themeColor="text1"/>
          <w:sz w:val="22"/>
          <w:szCs w:val="22"/>
        </w:rPr>
        <w:t>Join</w:t>
      </w:r>
      <w:r w:rsidRPr="00684C50">
        <w:rPr>
          <w:rFonts w:ascii="Barlow" w:hAnsi="Barlow"/>
          <w:b/>
          <w:bCs/>
          <w:color w:val="000000" w:themeColor="text1"/>
          <w:sz w:val="22"/>
          <w:szCs w:val="22"/>
        </w:rPr>
        <w:t> </w:t>
      </w:r>
      <w:r w:rsidRPr="00684C50">
        <w:rPr>
          <w:rFonts w:ascii="Barlow" w:eastAsia="Barlow" w:hAnsi="Barlow" w:cs="Barlow"/>
          <w:b/>
          <w:bCs/>
          <w:color w:val="000000" w:themeColor="text1"/>
          <w:sz w:val="22"/>
          <w:szCs w:val="22"/>
        </w:rPr>
        <w:t>Shelter?</w:t>
      </w:r>
      <w:r w:rsidRPr="00684C50">
        <w:rPr>
          <w:rFonts w:ascii="Barlow" w:hAnsi="Barlow"/>
          <w:b/>
          <w:bCs/>
          <w:color w:val="000000" w:themeColor="text1"/>
          <w:sz w:val="22"/>
          <w:szCs w:val="22"/>
        </w:rPr>
        <w:t> </w:t>
      </w:r>
    </w:p>
    <w:p w14:paraId="526992E1" w14:textId="75C71A1A" w:rsidR="001A3ED0" w:rsidRPr="00684C50" w:rsidRDefault="05ACA960" w:rsidP="417980F0">
      <w:pPr>
        <w:pStyle w:val="NormalWeb"/>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w:t>
      </w:r>
    </w:p>
    <w:p w14:paraId="2F29CD6A" w14:textId="72413EC5" w:rsidR="001A3ED0" w:rsidRPr="00684C50" w:rsidRDefault="05ACA960" w:rsidP="417980F0">
      <w:pPr>
        <w:pStyle w:val="NormalWeb"/>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We are happy to talk about flexible working, personal growth, and to promote a workplace where you can be yourself and achieve success based only on your merit. We also offer the following benefits:</w:t>
      </w:r>
    </w:p>
    <w:p w14:paraId="6C8892E1" w14:textId="17A8D36A" w:rsidR="001A3ED0" w:rsidRPr="00684C50" w:rsidRDefault="05ACA960" w:rsidP="417980F0">
      <w:pPr>
        <w:pStyle w:val="NormalWeb"/>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 Flexible working hours</w:t>
      </w:r>
    </w:p>
    <w:p w14:paraId="6FD03297" w14:textId="2FB55E13" w:rsidR="001A3ED0" w:rsidRPr="00684C50" w:rsidRDefault="05ACA960" w:rsidP="417980F0">
      <w:pPr>
        <w:pStyle w:val="NormalWeb"/>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 Flexible working practices</w:t>
      </w:r>
    </w:p>
    <w:p w14:paraId="7548C1E2" w14:textId="5B620EC7" w:rsidR="001A3ED0" w:rsidRPr="00684C50" w:rsidRDefault="05ACA960" w:rsidP="417980F0">
      <w:pPr>
        <w:pStyle w:val="NormalWeb"/>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 30 days paid holiday plus bank holidays</w:t>
      </w:r>
    </w:p>
    <w:p w14:paraId="4C6608E2" w14:textId="42553E59" w:rsidR="001A3ED0" w:rsidRPr="00684C50" w:rsidRDefault="05ACA960" w:rsidP="417980F0">
      <w:pPr>
        <w:pStyle w:val="NormalWeb"/>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 Competitive pension scheme</w:t>
      </w:r>
    </w:p>
    <w:p w14:paraId="746CF042" w14:textId="69C69B7C" w:rsidR="001A3ED0" w:rsidRPr="00684C50" w:rsidRDefault="05ACA960" w:rsidP="417980F0">
      <w:pPr>
        <w:pStyle w:val="NormalWeb"/>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 Salary sacrifice schemes</w:t>
      </w:r>
    </w:p>
    <w:p w14:paraId="529F7BB5" w14:textId="364CAAA4" w:rsidR="001A3ED0" w:rsidRDefault="001A3ED0" w:rsidP="417980F0">
      <w:pPr>
        <w:spacing w:after="120" w:line="259" w:lineRule="auto"/>
        <w:rPr>
          <w:rFonts w:ascii="Barlow" w:eastAsia="Barlow" w:hAnsi="Barlow" w:cs="Barlow"/>
          <w:color w:val="000000" w:themeColor="text1"/>
          <w:sz w:val="22"/>
          <w:szCs w:val="22"/>
          <w:lang w:val="en-US"/>
        </w:rPr>
      </w:pPr>
    </w:p>
    <w:p w14:paraId="29794358" w14:textId="77777777" w:rsidR="00684C50" w:rsidRDefault="00684C50" w:rsidP="417980F0">
      <w:pPr>
        <w:spacing w:after="120" w:line="259" w:lineRule="auto"/>
        <w:rPr>
          <w:rFonts w:ascii="Barlow" w:eastAsia="Barlow" w:hAnsi="Barlow" w:cs="Barlow"/>
          <w:color w:val="000000" w:themeColor="text1"/>
          <w:sz w:val="22"/>
          <w:szCs w:val="22"/>
          <w:lang w:val="en-US"/>
        </w:rPr>
      </w:pPr>
    </w:p>
    <w:p w14:paraId="6481386C" w14:textId="77777777" w:rsidR="00684C50" w:rsidRPr="00684C50" w:rsidRDefault="00684C50" w:rsidP="417980F0">
      <w:pPr>
        <w:spacing w:after="120" w:line="259" w:lineRule="auto"/>
        <w:rPr>
          <w:rFonts w:ascii="Barlow" w:eastAsia="Barlow" w:hAnsi="Barlow" w:cs="Barlow"/>
          <w:color w:val="000000" w:themeColor="text1"/>
          <w:sz w:val="22"/>
          <w:szCs w:val="22"/>
          <w:lang w:val="en-US"/>
        </w:rPr>
      </w:pPr>
    </w:p>
    <w:p w14:paraId="68637874" w14:textId="77777777" w:rsidR="0045167D" w:rsidRPr="00684C50" w:rsidRDefault="0045167D" w:rsidP="417980F0">
      <w:pPr>
        <w:spacing w:after="120" w:line="259" w:lineRule="auto"/>
        <w:rPr>
          <w:rFonts w:ascii="Barlow" w:eastAsia="Barlow" w:hAnsi="Barlow" w:cs="Barlow"/>
          <w:color w:val="000000" w:themeColor="text1"/>
          <w:sz w:val="22"/>
          <w:szCs w:val="22"/>
          <w:lang w:val="en-US"/>
        </w:rPr>
      </w:pPr>
    </w:p>
    <w:p w14:paraId="60E52F1E" w14:textId="6A56D115" w:rsidR="001A3ED0" w:rsidRPr="00684C50" w:rsidRDefault="05ACA960" w:rsidP="417980F0">
      <w:pPr>
        <w:spacing w:after="120" w:line="259" w:lineRule="auto"/>
        <w:rPr>
          <w:rFonts w:ascii="Barlow" w:eastAsia="Barlow" w:hAnsi="Barlow" w:cs="Barlow"/>
          <w:color w:val="000000" w:themeColor="text1"/>
          <w:sz w:val="22"/>
          <w:szCs w:val="22"/>
          <w:lang w:val="en-US"/>
        </w:rPr>
      </w:pPr>
      <w:r w:rsidRPr="00684C50">
        <w:rPr>
          <w:rFonts w:ascii="Barlow" w:eastAsia="Barlow" w:hAnsi="Barlow" w:cs="Barlow"/>
          <w:b/>
          <w:bCs/>
          <w:color w:val="000000" w:themeColor="text1"/>
          <w:sz w:val="22"/>
          <w:szCs w:val="22"/>
        </w:rPr>
        <w:t xml:space="preserve">Diversity Statement </w:t>
      </w:r>
    </w:p>
    <w:p w14:paraId="2171CB60" w14:textId="77777777" w:rsidR="00684C50" w:rsidRDefault="00684C50" w:rsidP="00684C50">
      <w:pPr>
        <w:pStyle w:val="paragraph"/>
        <w:spacing w:before="0" w:beforeAutospacing="0" w:after="0" w:afterAutospacing="0"/>
        <w:textAlignment w:val="baseline"/>
        <w:rPr>
          <w:rStyle w:val="eop"/>
          <w:rFonts w:ascii="Barlow" w:hAnsi="Barlow" w:cs="Segoe UI"/>
          <w:sz w:val="22"/>
          <w:szCs w:val="22"/>
        </w:rPr>
      </w:pPr>
      <w:r>
        <w:rPr>
          <w:rStyle w:val="normaltextrun"/>
          <w:rFonts w:ascii="Barlow" w:hAnsi="Barlow" w:cs="Segoe UI"/>
          <w:sz w:val="22"/>
          <w:szCs w:val="22"/>
        </w:rPr>
        <w:t>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We have committed to combat racism both within and outside Shelter and welcome you on our journey to becoming a truly anti-racist organisation. </w:t>
      </w:r>
      <w:r>
        <w:rPr>
          <w:rStyle w:val="eop"/>
          <w:rFonts w:ascii="Barlow" w:hAnsi="Barlow" w:cs="Segoe UI"/>
          <w:sz w:val="22"/>
          <w:szCs w:val="22"/>
        </w:rPr>
        <w:t> </w:t>
      </w:r>
    </w:p>
    <w:p w14:paraId="5A30B8E1" w14:textId="77777777" w:rsidR="00684C50" w:rsidRDefault="00684C50" w:rsidP="00684C50">
      <w:pPr>
        <w:pStyle w:val="paragraph"/>
        <w:spacing w:before="0" w:beforeAutospacing="0" w:after="0" w:afterAutospacing="0"/>
        <w:textAlignment w:val="baseline"/>
        <w:rPr>
          <w:rFonts w:ascii="Segoe UI" w:hAnsi="Segoe UI" w:cs="Segoe UI"/>
          <w:sz w:val="18"/>
          <w:szCs w:val="18"/>
        </w:rPr>
      </w:pPr>
    </w:p>
    <w:p w14:paraId="2593E084" w14:textId="77777777" w:rsidR="00684C50" w:rsidRDefault="00684C50" w:rsidP="00684C50">
      <w:pPr>
        <w:pStyle w:val="paragraph"/>
        <w:spacing w:before="0" w:beforeAutospacing="0" w:after="0" w:afterAutospacing="0"/>
        <w:textAlignment w:val="baseline"/>
        <w:rPr>
          <w:rStyle w:val="eop"/>
          <w:rFonts w:ascii="Barlow" w:hAnsi="Barlow" w:cs="Segoe UI"/>
          <w:sz w:val="22"/>
          <w:szCs w:val="22"/>
        </w:rPr>
      </w:pPr>
      <w:r>
        <w:rPr>
          <w:rStyle w:val="normaltextrun"/>
          <w:rFonts w:ascii="Barlow" w:hAnsi="Barlow" w:cs="Segoe UI"/>
          <w:color w:val="000000"/>
          <w:sz w:val="22"/>
          <w:szCs w:val="22"/>
          <w:shd w:val="clear" w:color="auto" w:fill="FFFFFF"/>
        </w:rPr>
        <w:t xml:space="preserve">At Shelter we recognise that people from marginalised groups might face </w:t>
      </w:r>
      <w:proofErr w:type="gramStart"/>
      <w:r>
        <w:rPr>
          <w:rStyle w:val="normaltextrun"/>
          <w:rFonts w:ascii="Barlow" w:hAnsi="Barlow" w:cs="Segoe UI"/>
          <w:color w:val="000000"/>
          <w:sz w:val="22"/>
          <w:szCs w:val="22"/>
          <w:shd w:val="clear" w:color="auto" w:fill="FFFFFF"/>
        </w:rPr>
        <w:t>particular difficulties</w:t>
      </w:r>
      <w:proofErr w:type="gramEnd"/>
      <w:r>
        <w:rPr>
          <w:rStyle w:val="normaltextrun"/>
          <w:rFonts w:ascii="Barlow" w:hAnsi="Barlow" w:cs="Segoe UI"/>
          <w:color w:val="000000"/>
          <w:sz w:val="22"/>
          <w:szCs w:val="22"/>
          <w:shd w:val="clear" w:color="auto" w:fill="FFFFFF"/>
        </w:rPr>
        <w:t xml:space="preserve"> in their career journey and we are committed as an employer to tackle this injustice. Studies have shown that women and people of colour are less likely to apply for jobs unless they feel confident that they meet every requirement listed.</w:t>
      </w:r>
      <w:r>
        <w:rPr>
          <w:rStyle w:val="normaltextrun"/>
          <w:rFonts w:ascii="Barlow" w:hAnsi="Barlow" w:cs="Segoe UI"/>
          <w:sz w:val="22"/>
          <w:szCs w:val="22"/>
        </w:rPr>
        <w:t> </w:t>
      </w:r>
      <w:r>
        <w:rPr>
          <w:rStyle w:val="eop"/>
          <w:rFonts w:ascii="Barlow" w:hAnsi="Barlow" w:cs="Segoe UI"/>
          <w:sz w:val="22"/>
          <w:szCs w:val="22"/>
        </w:rPr>
        <w:t> </w:t>
      </w:r>
    </w:p>
    <w:p w14:paraId="75D9F6DB" w14:textId="77777777" w:rsidR="00684C50" w:rsidRDefault="00684C50" w:rsidP="00684C50">
      <w:pPr>
        <w:pStyle w:val="paragraph"/>
        <w:spacing w:before="0" w:beforeAutospacing="0" w:after="0" w:afterAutospacing="0"/>
        <w:textAlignment w:val="baseline"/>
        <w:rPr>
          <w:rFonts w:ascii="Segoe UI" w:hAnsi="Segoe UI" w:cs="Segoe UI"/>
          <w:sz w:val="18"/>
          <w:szCs w:val="18"/>
        </w:rPr>
      </w:pPr>
    </w:p>
    <w:p w14:paraId="3518FC19" w14:textId="77777777" w:rsidR="00684C50" w:rsidRDefault="00684C50" w:rsidP="00684C50">
      <w:pPr>
        <w:pStyle w:val="paragraph"/>
        <w:spacing w:before="0" w:beforeAutospacing="0" w:after="0" w:afterAutospacing="0"/>
        <w:textAlignment w:val="baseline"/>
        <w:rPr>
          <w:rFonts w:ascii="Segoe UI" w:hAnsi="Segoe UI" w:cs="Segoe UI"/>
          <w:sz w:val="18"/>
          <w:szCs w:val="18"/>
        </w:rPr>
      </w:pPr>
      <w:r>
        <w:rPr>
          <w:rStyle w:val="normaltextrun"/>
          <w:rFonts w:ascii="Barlow" w:hAnsi="Barlow" w:cs="Segoe UI"/>
          <w:color w:val="000000"/>
          <w:sz w:val="22"/>
          <w:szCs w:val="22"/>
          <w:shd w:val="clear" w:color="auto" w:fill="FFFFFF"/>
        </w:rPr>
        <w:t>At Shelter we are dedicated to building an anti-racist, diverse, inclusive, equitable, and authentic workplace, so if you’re excited about this role and your experience or skills to date don’t align perfectly with every part of the role requirements in the job description, please don’t let that stop you applying. We encourage you to tell us how your skills, knowledge, behaviours, and experience will aid your success in the role.</w:t>
      </w:r>
      <w:r>
        <w:rPr>
          <w:rStyle w:val="eop"/>
          <w:rFonts w:ascii="Barlow" w:hAnsi="Barlow" w:cs="Segoe UI"/>
          <w:color w:val="000000"/>
          <w:sz w:val="22"/>
          <w:szCs w:val="22"/>
        </w:rPr>
        <w:t> </w:t>
      </w:r>
    </w:p>
    <w:p w14:paraId="01FEC41F" w14:textId="43ACB60B" w:rsidR="001A3ED0" w:rsidRPr="00684C50" w:rsidRDefault="001A3ED0" w:rsidP="417980F0">
      <w:pPr>
        <w:spacing w:line="259" w:lineRule="auto"/>
        <w:rPr>
          <w:rFonts w:ascii="Barlow" w:eastAsia="Barlow" w:hAnsi="Barlow" w:cs="Barlow"/>
          <w:color w:val="000000" w:themeColor="text1"/>
          <w:sz w:val="22"/>
          <w:szCs w:val="22"/>
          <w:lang w:val="en-US"/>
        </w:rPr>
      </w:pPr>
    </w:p>
    <w:p w14:paraId="642165E6" w14:textId="50D97DB3" w:rsidR="001A3ED0" w:rsidRPr="00684C50" w:rsidRDefault="05ACA960" w:rsidP="417980F0">
      <w:pPr>
        <w:spacing w:line="259" w:lineRule="auto"/>
        <w:rPr>
          <w:rFonts w:ascii="Barlow" w:eastAsia="Barlow" w:hAnsi="Barlow" w:cs="Barlow"/>
          <w:color w:val="000000" w:themeColor="text1"/>
          <w:sz w:val="22"/>
          <w:szCs w:val="22"/>
          <w:lang w:val="en-US"/>
        </w:rPr>
      </w:pPr>
      <w:r w:rsidRPr="00684C50">
        <w:rPr>
          <w:rFonts w:ascii="Barlow" w:eastAsia="Barlow" w:hAnsi="Barlow" w:cs="Barlow"/>
          <w:b/>
          <w:bCs/>
          <w:color w:val="000000" w:themeColor="text1"/>
          <w:sz w:val="22"/>
          <w:szCs w:val="22"/>
        </w:rPr>
        <w:t>About the team</w:t>
      </w:r>
    </w:p>
    <w:p w14:paraId="67B83327" w14:textId="14DDC34A" w:rsidR="001A3ED0" w:rsidRPr="00684C50" w:rsidRDefault="001A3ED0" w:rsidP="417980F0">
      <w:pPr>
        <w:spacing w:line="259" w:lineRule="auto"/>
        <w:rPr>
          <w:rFonts w:ascii="Barlow" w:eastAsia="Barlow" w:hAnsi="Barlow" w:cs="Barlow"/>
          <w:color w:val="000000" w:themeColor="text1"/>
          <w:sz w:val="22"/>
          <w:szCs w:val="22"/>
          <w:lang w:val="en-US"/>
        </w:rPr>
      </w:pPr>
    </w:p>
    <w:p w14:paraId="2DFCE8E6" w14:textId="4D18A39D" w:rsidR="001A3ED0" w:rsidRPr="00684C50" w:rsidRDefault="05ACA960" w:rsidP="417980F0">
      <w:pPr>
        <w:spacing w:line="259" w:lineRule="auto"/>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We’ve seen some incredibly significant changes in Shelter over the past three years, with a radical shift in our organisational strategy and the consequent need to change our ways of working fundamentally. Our Equity, Inclusion and Culture (EI&amp;C) Directorate was formed to help us actively embrace diversity - in people, ideas and actions, with a focus on changing our internal culture and promoting equity. </w:t>
      </w:r>
    </w:p>
    <w:p w14:paraId="10BBAD01" w14:textId="0F25F3DD" w:rsidR="001A3ED0" w:rsidRPr="00684C50" w:rsidRDefault="001A3ED0" w:rsidP="417980F0">
      <w:pPr>
        <w:spacing w:line="259" w:lineRule="auto"/>
        <w:rPr>
          <w:rFonts w:ascii="Barlow" w:eastAsia="Barlow" w:hAnsi="Barlow" w:cs="Barlow"/>
          <w:color w:val="000000" w:themeColor="text1"/>
          <w:sz w:val="22"/>
          <w:szCs w:val="22"/>
          <w:lang w:val="en-US"/>
        </w:rPr>
      </w:pPr>
    </w:p>
    <w:p w14:paraId="362333EE" w14:textId="4D4BE54A" w:rsidR="001A3ED0" w:rsidRPr="00684C50" w:rsidRDefault="05ACA960" w:rsidP="417980F0">
      <w:pPr>
        <w:spacing w:line="259" w:lineRule="auto"/>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Sitting within the EIC directorate, the Learning and Organisational development (L&amp;OD) team</w:t>
      </w:r>
      <w:r w:rsidR="62C5E81F" w:rsidRPr="00684C50">
        <w:rPr>
          <w:rFonts w:ascii="Barlow" w:eastAsia="Barlow" w:hAnsi="Barlow" w:cs="Barlow"/>
          <w:color w:val="000000" w:themeColor="text1"/>
          <w:sz w:val="22"/>
          <w:szCs w:val="22"/>
        </w:rPr>
        <w:t>:</w:t>
      </w:r>
    </w:p>
    <w:p w14:paraId="15983070" w14:textId="39676BF4" w:rsidR="001A3ED0" w:rsidRPr="00684C50" w:rsidRDefault="001A3ED0" w:rsidP="417980F0">
      <w:pPr>
        <w:spacing w:line="259" w:lineRule="auto"/>
        <w:rPr>
          <w:rFonts w:ascii="Barlow" w:eastAsia="Barlow" w:hAnsi="Barlow" w:cs="Barlow"/>
          <w:color w:val="000000" w:themeColor="text1"/>
          <w:sz w:val="22"/>
          <w:szCs w:val="22"/>
        </w:rPr>
      </w:pPr>
    </w:p>
    <w:p w14:paraId="45F0211B" w14:textId="1C566FB8" w:rsidR="001A3ED0" w:rsidRPr="00684C50" w:rsidRDefault="1B0436ED" w:rsidP="417980F0">
      <w:pPr>
        <w:pStyle w:val="ListParagraph"/>
        <w:numPr>
          <w:ilvl w:val="0"/>
          <w:numId w:val="7"/>
        </w:numPr>
        <w:spacing w:line="259" w:lineRule="auto"/>
        <w:rPr>
          <w:rFonts w:ascii="Barlow" w:eastAsia="Barlow" w:hAnsi="Barlow" w:cs="Barlow"/>
          <w:color w:val="000000" w:themeColor="text1"/>
          <w:sz w:val="22"/>
          <w:szCs w:val="22"/>
        </w:rPr>
      </w:pPr>
      <w:r w:rsidRPr="00684C50">
        <w:rPr>
          <w:rFonts w:ascii="Barlow" w:eastAsia="Barlow" w:hAnsi="Barlow" w:cs="Barlow"/>
          <w:color w:val="000000" w:themeColor="text1"/>
          <w:sz w:val="22"/>
          <w:szCs w:val="22"/>
        </w:rPr>
        <w:t>W</w:t>
      </w:r>
      <w:r w:rsidR="05ACA960" w:rsidRPr="00684C50">
        <w:rPr>
          <w:rFonts w:ascii="Barlow" w:eastAsia="Barlow" w:hAnsi="Barlow" w:cs="Barlow"/>
          <w:color w:val="000000" w:themeColor="text1"/>
          <w:sz w:val="22"/>
          <w:szCs w:val="22"/>
        </w:rPr>
        <w:t>orks in partnership with leaders to achieve Shelter's strategic goals</w:t>
      </w:r>
    </w:p>
    <w:p w14:paraId="57C096D0" w14:textId="122ABE8D" w:rsidR="001A3ED0" w:rsidRPr="00684C50" w:rsidRDefault="05ACA960" w:rsidP="417980F0">
      <w:pPr>
        <w:pStyle w:val="paragraph"/>
        <w:numPr>
          <w:ilvl w:val="0"/>
          <w:numId w:val="7"/>
        </w:numPr>
        <w:spacing w:before="0" w:beforeAutospacing="0" w:after="0" w:afterAutospacing="0" w:line="259" w:lineRule="auto"/>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lang w:val="en-US"/>
        </w:rPr>
        <w:t xml:space="preserve">Champions and </w:t>
      </w:r>
      <w:proofErr w:type="gramStart"/>
      <w:r w:rsidRPr="00684C50">
        <w:rPr>
          <w:rFonts w:ascii="Barlow" w:eastAsia="Barlow" w:hAnsi="Barlow" w:cs="Barlow"/>
          <w:color w:val="000000" w:themeColor="text1"/>
          <w:sz w:val="22"/>
          <w:szCs w:val="22"/>
          <w:lang w:val="en-US"/>
        </w:rPr>
        <w:t>develops</w:t>
      </w:r>
      <w:proofErr w:type="gramEnd"/>
      <w:r w:rsidRPr="00684C50">
        <w:rPr>
          <w:rFonts w:ascii="Barlow" w:eastAsia="Barlow" w:hAnsi="Barlow" w:cs="Barlow"/>
          <w:color w:val="000000" w:themeColor="text1"/>
          <w:sz w:val="22"/>
          <w:szCs w:val="22"/>
          <w:lang w:val="en-US"/>
        </w:rPr>
        <w:t xml:space="preserve"> Shelter leaders</w:t>
      </w:r>
    </w:p>
    <w:p w14:paraId="5516995A" w14:textId="1C6D6D70" w:rsidR="001A3ED0" w:rsidRPr="00684C50" w:rsidRDefault="05ACA960" w:rsidP="417980F0">
      <w:pPr>
        <w:pStyle w:val="paragraph"/>
        <w:numPr>
          <w:ilvl w:val="0"/>
          <w:numId w:val="7"/>
        </w:numPr>
        <w:spacing w:before="0" w:beforeAutospacing="0" w:after="0" w:afterAutospacing="0" w:line="259" w:lineRule="auto"/>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Help</w:t>
      </w:r>
      <w:r w:rsidR="009337CD">
        <w:rPr>
          <w:rFonts w:ascii="Barlow" w:eastAsia="Barlow" w:hAnsi="Barlow" w:cs="Barlow"/>
          <w:color w:val="000000" w:themeColor="text1"/>
          <w:sz w:val="22"/>
          <w:szCs w:val="22"/>
        </w:rPr>
        <w:t>s</w:t>
      </w:r>
      <w:r w:rsidRPr="00684C50">
        <w:rPr>
          <w:rFonts w:ascii="Barlow" w:eastAsia="Barlow" w:hAnsi="Barlow" w:cs="Barlow"/>
          <w:color w:val="000000" w:themeColor="text1"/>
          <w:sz w:val="22"/>
          <w:szCs w:val="22"/>
        </w:rPr>
        <w:t xml:space="preserve"> the organisation identify, design and deliver change well </w:t>
      </w:r>
    </w:p>
    <w:p w14:paraId="755FAFE2" w14:textId="63C43F30" w:rsidR="001A3ED0" w:rsidRPr="00684C50" w:rsidRDefault="05ACA960" w:rsidP="417980F0">
      <w:pPr>
        <w:pStyle w:val="paragraph"/>
        <w:numPr>
          <w:ilvl w:val="0"/>
          <w:numId w:val="7"/>
        </w:numPr>
        <w:spacing w:before="0" w:beforeAutospacing="0" w:after="0" w:afterAutospacing="0" w:line="259" w:lineRule="auto"/>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Supports leaders to communicate and engage their teams in Shelter’s purpose, priorities and progress</w:t>
      </w:r>
    </w:p>
    <w:p w14:paraId="0D1CA8FA" w14:textId="589CFC6A" w:rsidR="001A3ED0" w:rsidRPr="00684C50" w:rsidRDefault="05ACA960" w:rsidP="417980F0">
      <w:pPr>
        <w:pStyle w:val="paragraph"/>
        <w:numPr>
          <w:ilvl w:val="0"/>
          <w:numId w:val="7"/>
        </w:numPr>
        <w:spacing w:before="0" w:beforeAutospacing="0" w:after="0" w:afterAutospacing="0" w:line="259" w:lineRule="auto"/>
        <w:rPr>
          <w:rFonts w:ascii="Barlow" w:eastAsia="Barlow" w:hAnsi="Barlow" w:cs="Barlow"/>
          <w:color w:val="000000" w:themeColor="text1"/>
          <w:sz w:val="22"/>
          <w:szCs w:val="22"/>
          <w:lang w:val="en-US"/>
        </w:rPr>
      </w:pPr>
      <w:r w:rsidRPr="00684C50">
        <w:rPr>
          <w:rStyle w:val="normaltextrun"/>
          <w:rFonts w:ascii="Barlow" w:eastAsia="Barlow" w:hAnsi="Barlow" w:cs="Barlow"/>
          <w:color w:val="000000" w:themeColor="text1"/>
          <w:sz w:val="22"/>
          <w:szCs w:val="22"/>
        </w:rPr>
        <w:t xml:space="preserve">Develops the organisational capability to deliver the strategy  </w:t>
      </w:r>
    </w:p>
    <w:p w14:paraId="34660E47" w14:textId="46C97AA1" w:rsidR="001A3ED0" w:rsidRPr="00684C50" w:rsidRDefault="05ACA960" w:rsidP="417980F0">
      <w:pPr>
        <w:pStyle w:val="paragraph"/>
        <w:numPr>
          <w:ilvl w:val="0"/>
          <w:numId w:val="7"/>
        </w:numPr>
        <w:spacing w:before="0" w:beforeAutospacing="0" w:after="0" w:afterAutospacing="0" w:line="259" w:lineRule="auto"/>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rPr>
        <w:t>Drives and embodies the culture of trust, fearlessness, compassion and inclusion</w:t>
      </w:r>
    </w:p>
    <w:p w14:paraId="177D022E" w14:textId="64FBAFBF" w:rsidR="001A3ED0" w:rsidRPr="00684C50" w:rsidRDefault="001A3ED0" w:rsidP="417980F0">
      <w:pPr>
        <w:pStyle w:val="NoSpacing"/>
        <w:rPr>
          <w:rFonts w:ascii="Barlow" w:hAnsi="Barlow"/>
          <w:b/>
          <w:bCs/>
          <w:sz w:val="22"/>
          <w:szCs w:val="22"/>
          <w:lang w:val="en-US" w:eastAsia="en-GB"/>
        </w:rPr>
      </w:pPr>
    </w:p>
    <w:p w14:paraId="7CCCA5AF" w14:textId="72B70F5C" w:rsidR="001A3ED0" w:rsidRPr="00684C50" w:rsidRDefault="001A3ED0" w:rsidP="417980F0">
      <w:pPr>
        <w:pStyle w:val="NoSpacing"/>
        <w:rPr>
          <w:rFonts w:ascii="Barlow" w:hAnsi="Barlow"/>
          <w:b/>
          <w:bCs/>
          <w:sz w:val="22"/>
          <w:szCs w:val="22"/>
          <w:shd w:val="clear" w:color="auto" w:fill="FFFFFF"/>
          <w:lang w:val="en-US" w:eastAsia="en-GB"/>
        </w:rPr>
      </w:pPr>
    </w:p>
    <w:p w14:paraId="60261E73" w14:textId="25A01106" w:rsidR="00D306E7" w:rsidRPr="00684C50" w:rsidRDefault="00743B8C" w:rsidP="00D306E7">
      <w:pPr>
        <w:jc w:val="both"/>
        <w:rPr>
          <w:rFonts w:ascii="Barlow" w:hAnsi="Barlow" w:cs="Arial"/>
          <w:b/>
          <w:sz w:val="22"/>
          <w:szCs w:val="22"/>
          <w:lang w:eastAsia="en-GB"/>
        </w:rPr>
      </w:pPr>
      <w:bookmarkStart w:id="0" w:name="_Hlk81403724"/>
      <w:r w:rsidRPr="00684C50">
        <w:rPr>
          <w:rFonts w:ascii="Barlow" w:hAnsi="Barlow" w:cs="Arial"/>
          <w:b/>
          <w:sz w:val="22"/>
          <w:szCs w:val="22"/>
          <w:lang w:eastAsia="en-GB"/>
        </w:rPr>
        <w:t>About the role</w:t>
      </w:r>
    </w:p>
    <w:p w14:paraId="3EB1D9EE" w14:textId="77777777" w:rsidR="00CD49CA" w:rsidRPr="00684C50" w:rsidRDefault="00CD49CA" w:rsidP="00D306E7">
      <w:pPr>
        <w:jc w:val="both"/>
        <w:rPr>
          <w:rFonts w:ascii="Barlow" w:hAnsi="Barlow" w:cs="Arial"/>
          <w:b/>
          <w:sz w:val="22"/>
          <w:szCs w:val="22"/>
          <w:lang w:eastAsia="en-GB"/>
        </w:rPr>
      </w:pPr>
    </w:p>
    <w:p w14:paraId="6E366F6A" w14:textId="62B11550" w:rsidR="00743B8C" w:rsidRPr="00684C50" w:rsidRDefault="00743B8C" w:rsidP="417980F0">
      <w:pPr>
        <w:rPr>
          <w:rFonts w:ascii="Barlow" w:hAnsi="Barlow"/>
          <w:sz w:val="22"/>
          <w:szCs w:val="22"/>
        </w:rPr>
      </w:pPr>
      <w:r w:rsidRPr="00684C50">
        <w:rPr>
          <w:rFonts w:ascii="Barlow" w:hAnsi="Barlow"/>
          <w:sz w:val="22"/>
          <w:szCs w:val="22"/>
        </w:rPr>
        <w:t xml:space="preserve">Reporting to the Head of </w:t>
      </w:r>
      <w:r w:rsidR="0D063A90" w:rsidRPr="00684C50">
        <w:rPr>
          <w:rFonts w:ascii="Barlow" w:hAnsi="Barlow"/>
          <w:sz w:val="22"/>
          <w:szCs w:val="22"/>
        </w:rPr>
        <w:t xml:space="preserve">and Learning and </w:t>
      </w:r>
      <w:r w:rsidRPr="00684C50">
        <w:rPr>
          <w:rFonts w:ascii="Barlow" w:hAnsi="Barlow"/>
          <w:sz w:val="22"/>
          <w:szCs w:val="22"/>
        </w:rPr>
        <w:t>Organisational Development, the L&amp;OD Business Partner will play a pivotal role in</w:t>
      </w:r>
      <w:r w:rsidR="16FF3261" w:rsidRPr="00684C50">
        <w:rPr>
          <w:rFonts w:ascii="Barlow" w:hAnsi="Barlow"/>
          <w:sz w:val="22"/>
          <w:szCs w:val="22"/>
        </w:rPr>
        <w:t xml:space="preserve"> </w:t>
      </w:r>
      <w:r w:rsidR="5B101F0F" w:rsidRPr="00684C50">
        <w:rPr>
          <w:rFonts w:ascii="Barlow" w:hAnsi="Barlow"/>
          <w:sz w:val="22"/>
          <w:szCs w:val="22"/>
        </w:rPr>
        <w:t>consulting with</w:t>
      </w:r>
      <w:r w:rsidR="16FF3261" w:rsidRPr="00684C50">
        <w:rPr>
          <w:rFonts w:ascii="Barlow" w:hAnsi="Barlow"/>
          <w:sz w:val="22"/>
          <w:szCs w:val="22"/>
        </w:rPr>
        <w:t xml:space="preserve"> key stakeholders</w:t>
      </w:r>
      <w:r w:rsidR="0392B4CE" w:rsidRPr="00684C50">
        <w:rPr>
          <w:rFonts w:ascii="Barlow" w:hAnsi="Barlow"/>
          <w:sz w:val="22"/>
          <w:szCs w:val="22"/>
        </w:rPr>
        <w:t xml:space="preserve"> and defining L&amp;OD priorities</w:t>
      </w:r>
      <w:r w:rsidR="16FF3261" w:rsidRPr="00684C50">
        <w:rPr>
          <w:rFonts w:ascii="Barlow" w:hAnsi="Barlow"/>
          <w:sz w:val="22"/>
          <w:szCs w:val="22"/>
        </w:rPr>
        <w:t xml:space="preserve"> </w:t>
      </w:r>
      <w:r w:rsidR="75571612" w:rsidRPr="00684C50">
        <w:rPr>
          <w:rFonts w:ascii="Barlow" w:hAnsi="Barlow"/>
          <w:sz w:val="22"/>
          <w:szCs w:val="22"/>
        </w:rPr>
        <w:t xml:space="preserve">in designated directorates </w:t>
      </w:r>
      <w:r w:rsidR="16FF3261" w:rsidRPr="00684C50">
        <w:rPr>
          <w:rFonts w:ascii="Barlow" w:hAnsi="Barlow"/>
          <w:sz w:val="22"/>
          <w:szCs w:val="22"/>
        </w:rPr>
        <w:t>to support the delivery of the overall strategy.</w:t>
      </w:r>
    </w:p>
    <w:p w14:paraId="070BD871" w14:textId="346BB8BB" w:rsidR="00743B8C" w:rsidRPr="00684C50" w:rsidRDefault="00743B8C" w:rsidP="417980F0">
      <w:pPr>
        <w:rPr>
          <w:rFonts w:ascii="Barlow" w:hAnsi="Barlow" w:cstheme="minorBidi"/>
          <w:sz w:val="22"/>
          <w:szCs w:val="22"/>
        </w:rPr>
      </w:pPr>
    </w:p>
    <w:p w14:paraId="522114B2" w14:textId="46F5B093" w:rsidR="472A2FB2" w:rsidRPr="00684C50" w:rsidRDefault="472A2FB2" w:rsidP="417980F0">
      <w:pPr>
        <w:rPr>
          <w:rFonts w:ascii="Barlow" w:hAnsi="Barlow" w:cstheme="minorBidi"/>
          <w:sz w:val="22"/>
          <w:szCs w:val="22"/>
        </w:rPr>
      </w:pPr>
      <w:r w:rsidRPr="00684C50">
        <w:rPr>
          <w:rFonts w:ascii="Barlow" w:hAnsi="Barlow" w:cstheme="minorBidi"/>
          <w:sz w:val="22"/>
          <w:szCs w:val="22"/>
        </w:rPr>
        <w:t>Sitting with</w:t>
      </w:r>
      <w:r w:rsidR="0A31A1DC" w:rsidRPr="00684C50">
        <w:rPr>
          <w:rFonts w:ascii="Barlow" w:hAnsi="Barlow" w:cstheme="minorBidi"/>
          <w:sz w:val="22"/>
          <w:szCs w:val="22"/>
        </w:rPr>
        <w:t>in</w:t>
      </w:r>
      <w:r w:rsidRPr="00684C50">
        <w:rPr>
          <w:rFonts w:ascii="Barlow" w:hAnsi="Barlow" w:cstheme="minorBidi"/>
          <w:sz w:val="22"/>
          <w:szCs w:val="22"/>
        </w:rPr>
        <w:t xml:space="preserve"> a </w:t>
      </w:r>
      <w:r w:rsidR="3CAC40A2" w:rsidRPr="00684C50">
        <w:rPr>
          <w:rFonts w:ascii="Barlow" w:hAnsi="Barlow" w:cstheme="minorBidi"/>
          <w:sz w:val="22"/>
          <w:szCs w:val="22"/>
        </w:rPr>
        <w:t xml:space="preserve">wider </w:t>
      </w:r>
      <w:r w:rsidRPr="00684C50">
        <w:rPr>
          <w:rFonts w:ascii="Barlow" w:hAnsi="Barlow" w:cstheme="minorBidi"/>
          <w:sz w:val="22"/>
          <w:szCs w:val="22"/>
        </w:rPr>
        <w:t>team of</w:t>
      </w:r>
      <w:r w:rsidR="20A53A80" w:rsidRPr="00684C50">
        <w:rPr>
          <w:rFonts w:ascii="Barlow" w:hAnsi="Barlow" w:cstheme="minorBidi"/>
          <w:sz w:val="22"/>
          <w:szCs w:val="22"/>
        </w:rPr>
        <w:t xml:space="preserve"> professionals</w:t>
      </w:r>
      <w:r w:rsidRPr="00684C50">
        <w:rPr>
          <w:rFonts w:ascii="Barlow" w:hAnsi="Barlow" w:cstheme="minorBidi"/>
          <w:sz w:val="22"/>
          <w:szCs w:val="22"/>
        </w:rPr>
        <w:t>, the</w:t>
      </w:r>
      <w:r w:rsidR="00743B8C" w:rsidRPr="00684C50">
        <w:rPr>
          <w:rFonts w:ascii="Barlow" w:hAnsi="Barlow" w:cstheme="minorBidi"/>
          <w:sz w:val="22"/>
          <w:szCs w:val="22"/>
        </w:rPr>
        <w:t xml:space="preserve"> role will be invol</w:t>
      </w:r>
      <w:r w:rsidR="14781A3C" w:rsidRPr="00684C50">
        <w:rPr>
          <w:rFonts w:ascii="Barlow" w:hAnsi="Barlow" w:cstheme="minorBidi"/>
          <w:sz w:val="22"/>
          <w:szCs w:val="22"/>
        </w:rPr>
        <w:t>ve</w:t>
      </w:r>
      <w:r w:rsidR="00743B8C" w:rsidRPr="00684C50">
        <w:rPr>
          <w:rFonts w:ascii="Barlow" w:hAnsi="Barlow" w:cstheme="minorBidi"/>
          <w:sz w:val="22"/>
          <w:szCs w:val="22"/>
        </w:rPr>
        <w:t xml:space="preserve"> </w:t>
      </w:r>
      <w:r w:rsidR="790776D9" w:rsidRPr="00684C50">
        <w:rPr>
          <w:rFonts w:ascii="Barlow" w:hAnsi="Barlow" w:cstheme="minorBidi"/>
          <w:sz w:val="22"/>
          <w:szCs w:val="22"/>
        </w:rPr>
        <w:t>influencing and advising on key people priorities</w:t>
      </w:r>
      <w:r w:rsidR="00743B8C" w:rsidRPr="00684C50">
        <w:rPr>
          <w:rFonts w:ascii="Barlow" w:hAnsi="Barlow" w:cstheme="minorBidi"/>
          <w:sz w:val="22"/>
          <w:szCs w:val="22"/>
        </w:rPr>
        <w:t xml:space="preserve"> such as </w:t>
      </w:r>
      <w:r w:rsidR="788344B7" w:rsidRPr="00684C50">
        <w:rPr>
          <w:rFonts w:ascii="Barlow" w:hAnsi="Barlow" w:cstheme="minorBidi"/>
          <w:sz w:val="22"/>
          <w:szCs w:val="22"/>
        </w:rPr>
        <w:t xml:space="preserve">workforce development plans, </w:t>
      </w:r>
      <w:r w:rsidR="35E074A1" w:rsidRPr="00684C50">
        <w:rPr>
          <w:rFonts w:ascii="Barlow" w:hAnsi="Barlow" w:cstheme="minorBidi"/>
          <w:sz w:val="22"/>
          <w:szCs w:val="22"/>
        </w:rPr>
        <w:t>identifying learning needs</w:t>
      </w:r>
      <w:r w:rsidR="788344B7" w:rsidRPr="00684C50">
        <w:rPr>
          <w:rFonts w:ascii="Barlow" w:hAnsi="Barlow" w:cstheme="minorBidi"/>
          <w:sz w:val="22"/>
          <w:szCs w:val="22"/>
        </w:rPr>
        <w:t>, leadership development and anti-racism, equity and inclusion solutions.</w:t>
      </w:r>
    </w:p>
    <w:p w14:paraId="7C565B46" w14:textId="2ACB14AD" w:rsidR="417980F0" w:rsidRPr="00684C50" w:rsidRDefault="417980F0" w:rsidP="417980F0">
      <w:pPr>
        <w:rPr>
          <w:rFonts w:ascii="Barlow" w:hAnsi="Barlow" w:cstheme="minorBidi"/>
          <w:sz w:val="22"/>
          <w:szCs w:val="22"/>
        </w:rPr>
      </w:pPr>
    </w:p>
    <w:p w14:paraId="6E5DD542" w14:textId="641F56BB" w:rsidR="643C85C3" w:rsidRPr="00684C50" w:rsidRDefault="009337CD" w:rsidP="417980F0">
      <w:pPr>
        <w:rPr>
          <w:rFonts w:ascii="Barlow" w:hAnsi="Barlow" w:cstheme="minorBidi"/>
          <w:sz w:val="22"/>
          <w:szCs w:val="22"/>
        </w:rPr>
      </w:pPr>
      <w:r>
        <w:rPr>
          <w:rFonts w:ascii="Barlow" w:hAnsi="Barlow" w:cstheme="minorBidi"/>
          <w:sz w:val="22"/>
          <w:szCs w:val="22"/>
        </w:rPr>
        <w:t>Y</w:t>
      </w:r>
      <w:r w:rsidR="2C08DBA2" w:rsidRPr="00684C50">
        <w:rPr>
          <w:rFonts w:ascii="Barlow" w:hAnsi="Barlow" w:cstheme="minorBidi"/>
          <w:sz w:val="22"/>
          <w:szCs w:val="22"/>
        </w:rPr>
        <w:t>ou will build trusted relationships</w:t>
      </w:r>
      <w:r w:rsidR="5E64C62D" w:rsidRPr="00684C50">
        <w:rPr>
          <w:rFonts w:ascii="Barlow" w:hAnsi="Barlow" w:cstheme="minorBidi"/>
          <w:sz w:val="22"/>
          <w:szCs w:val="22"/>
        </w:rPr>
        <w:t xml:space="preserve"> to understand the current environm</w:t>
      </w:r>
      <w:r w:rsidR="5066C9D0" w:rsidRPr="00684C50">
        <w:rPr>
          <w:rFonts w:ascii="Barlow" w:hAnsi="Barlow" w:cstheme="minorBidi"/>
          <w:sz w:val="22"/>
          <w:szCs w:val="22"/>
        </w:rPr>
        <w:t>ent</w:t>
      </w:r>
      <w:r w:rsidR="5E64C62D" w:rsidRPr="00684C50">
        <w:rPr>
          <w:rFonts w:ascii="Barlow" w:hAnsi="Barlow" w:cstheme="minorBidi"/>
          <w:sz w:val="22"/>
          <w:szCs w:val="22"/>
        </w:rPr>
        <w:t xml:space="preserve"> and future </w:t>
      </w:r>
      <w:r w:rsidR="734DCB90" w:rsidRPr="00684C50">
        <w:rPr>
          <w:rFonts w:ascii="Barlow" w:hAnsi="Barlow" w:cstheme="minorBidi"/>
          <w:sz w:val="22"/>
          <w:szCs w:val="22"/>
        </w:rPr>
        <w:t xml:space="preserve">desired </w:t>
      </w:r>
      <w:r w:rsidR="5E64C62D" w:rsidRPr="00684C50">
        <w:rPr>
          <w:rFonts w:ascii="Barlow" w:hAnsi="Barlow" w:cstheme="minorBidi"/>
          <w:sz w:val="22"/>
          <w:szCs w:val="22"/>
        </w:rPr>
        <w:t>direction</w:t>
      </w:r>
      <w:r w:rsidR="4A0A4762" w:rsidRPr="00684C50">
        <w:rPr>
          <w:rFonts w:ascii="Barlow" w:hAnsi="Barlow" w:cstheme="minorBidi"/>
          <w:sz w:val="22"/>
          <w:szCs w:val="22"/>
        </w:rPr>
        <w:t>. You will use your</w:t>
      </w:r>
      <w:r w:rsidR="5E64C62D" w:rsidRPr="00684C50">
        <w:rPr>
          <w:rFonts w:ascii="Barlow" w:hAnsi="Barlow" w:cstheme="minorBidi"/>
          <w:sz w:val="22"/>
          <w:szCs w:val="22"/>
        </w:rPr>
        <w:t xml:space="preserve"> </w:t>
      </w:r>
      <w:r w:rsidR="0156BE39" w:rsidRPr="00684C50">
        <w:rPr>
          <w:rFonts w:ascii="Barlow" w:hAnsi="Barlow" w:cstheme="minorBidi"/>
          <w:sz w:val="22"/>
          <w:szCs w:val="22"/>
        </w:rPr>
        <w:t>expertise</w:t>
      </w:r>
      <w:r w:rsidR="2C08DBA2" w:rsidRPr="00684C50">
        <w:rPr>
          <w:rFonts w:ascii="Barlow" w:hAnsi="Barlow" w:cstheme="minorBidi"/>
          <w:sz w:val="22"/>
          <w:szCs w:val="22"/>
        </w:rPr>
        <w:t xml:space="preserve"> to add value and influence a learning culture</w:t>
      </w:r>
      <w:r w:rsidR="2B8B0EA7" w:rsidRPr="00684C50">
        <w:rPr>
          <w:rFonts w:ascii="Barlow" w:hAnsi="Barlow" w:cstheme="minorBidi"/>
          <w:sz w:val="22"/>
          <w:szCs w:val="22"/>
        </w:rPr>
        <w:t>. You will be expected to deliver some solutions yourself, and others from within the wider L&amp;OD team or outsourced.</w:t>
      </w:r>
    </w:p>
    <w:p w14:paraId="0EE2C80D" w14:textId="77777777" w:rsidR="004712FA" w:rsidRDefault="004712FA" w:rsidP="00D306E7">
      <w:pPr>
        <w:jc w:val="both"/>
        <w:rPr>
          <w:rFonts w:ascii="Barlow" w:hAnsi="Barlow" w:cs="Arial"/>
          <w:b/>
          <w:sz w:val="22"/>
          <w:szCs w:val="22"/>
          <w:lang w:eastAsia="en-GB"/>
        </w:rPr>
      </w:pPr>
    </w:p>
    <w:p w14:paraId="42E8D0EE" w14:textId="77777777" w:rsidR="00684C50" w:rsidRDefault="00684C50" w:rsidP="00D306E7">
      <w:pPr>
        <w:jc w:val="both"/>
        <w:rPr>
          <w:rFonts w:ascii="Barlow" w:hAnsi="Barlow" w:cs="Arial"/>
          <w:b/>
          <w:sz w:val="22"/>
          <w:szCs w:val="22"/>
          <w:lang w:eastAsia="en-GB"/>
        </w:rPr>
      </w:pPr>
    </w:p>
    <w:p w14:paraId="4BB9A7FA" w14:textId="77777777" w:rsidR="00684C50" w:rsidRPr="00684C50" w:rsidRDefault="00684C50" w:rsidP="00D306E7">
      <w:pPr>
        <w:jc w:val="both"/>
        <w:rPr>
          <w:rFonts w:ascii="Barlow" w:hAnsi="Barlow" w:cs="Arial"/>
          <w:b/>
          <w:sz w:val="22"/>
          <w:szCs w:val="22"/>
          <w:lang w:eastAsia="en-GB"/>
        </w:rPr>
      </w:pPr>
    </w:p>
    <w:p w14:paraId="49638904" w14:textId="6482F44B" w:rsidR="00CD49CA" w:rsidRPr="00684C50" w:rsidRDefault="00D306E7" w:rsidP="00D306E7">
      <w:pPr>
        <w:jc w:val="both"/>
        <w:rPr>
          <w:rFonts w:ascii="Barlow" w:hAnsi="Barlow" w:cs="Arial"/>
          <w:b/>
          <w:sz w:val="22"/>
          <w:szCs w:val="22"/>
          <w:lang w:eastAsia="en-GB"/>
        </w:rPr>
      </w:pPr>
      <w:r w:rsidRPr="00684C50">
        <w:rPr>
          <w:rFonts w:ascii="Barlow" w:hAnsi="Barlow" w:cs="Arial"/>
          <w:b/>
          <w:sz w:val="22"/>
          <w:szCs w:val="22"/>
          <w:lang w:eastAsia="en-GB"/>
        </w:rPr>
        <w:t xml:space="preserve">Key </w:t>
      </w:r>
      <w:r w:rsidR="00422E14" w:rsidRPr="00684C50">
        <w:rPr>
          <w:rFonts w:ascii="Barlow" w:hAnsi="Barlow" w:cs="Arial"/>
          <w:b/>
          <w:sz w:val="22"/>
          <w:szCs w:val="22"/>
          <w:lang w:eastAsia="en-GB"/>
        </w:rPr>
        <w:t>r</w:t>
      </w:r>
      <w:r w:rsidRPr="00684C50">
        <w:rPr>
          <w:rFonts w:ascii="Barlow" w:hAnsi="Barlow" w:cs="Arial"/>
          <w:b/>
          <w:sz w:val="22"/>
          <w:szCs w:val="22"/>
          <w:lang w:eastAsia="en-GB"/>
        </w:rPr>
        <w:t>esponsibilities</w:t>
      </w:r>
    </w:p>
    <w:bookmarkEnd w:id="0"/>
    <w:p w14:paraId="5DFBC33F" w14:textId="7EB1323A" w:rsidR="00CB3804" w:rsidRPr="00684C50" w:rsidRDefault="00CB3804" w:rsidP="417980F0">
      <w:pPr>
        <w:jc w:val="both"/>
        <w:rPr>
          <w:rFonts w:ascii="Barlow" w:hAnsi="Barlow" w:cs="Arial"/>
          <w:sz w:val="22"/>
          <w:szCs w:val="22"/>
          <w:u w:val="single"/>
          <w:lang w:eastAsia="en-GB"/>
        </w:rPr>
      </w:pPr>
    </w:p>
    <w:p w14:paraId="3E748875" w14:textId="7F7A9061" w:rsidR="00C94BB4" w:rsidRPr="00684C50" w:rsidRDefault="00C94BB4" w:rsidP="417980F0">
      <w:pPr>
        <w:pStyle w:val="ListParagraph"/>
        <w:numPr>
          <w:ilvl w:val="0"/>
          <w:numId w:val="6"/>
        </w:numPr>
        <w:spacing w:line="259" w:lineRule="auto"/>
        <w:rPr>
          <w:rFonts w:ascii="Barlow" w:eastAsia="Barlow" w:hAnsi="Barlow" w:cs="Barlow"/>
          <w:color w:val="000000" w:themeColor="text1"/>
          <w:sz w:val="22"/>
          <w:szCs w:val="22"/>
        </w:rPr>
      </w:pPr>
      <w:r w:rsidRPr="00684C50">
        <w:rPr>
          <w:rFonts w:ascii="Barlow" w:eastAsia="Barlow" w:hAnsi="Barlow" w:cs="Barlow"/>
          <w:color w:val="000000" w:themeColor="text1"/>
          <w:sz w:val="22"/>
          <w:szCs w:val="22"/>
          <w:lang w:val="en-US"/>
        </w:rPr>
        <w:t xml:space="preserve">Build trusted relationships with </w:t>
      </w:r>
      <w:r w:rsidR="37EE4013" w:rsidRPr="00684C50">
        <w:rPr>
          <w:rFonts w:ascii="Barlow" w:eastAsia="Barlow" w:hAnsi="Barlow" w:cs="Barlow"/>
          <w:color w:val="000000" w:themeColor="text1"/>
          <w:sz w:val="22"/>
          <w:szCs w:val="22"/>
          <w:lang w:val="en-US"/>
        </w:rPr>
        <w:t>key decision makers and influencers</w:t>
      </w:r>
      <w:r w:rsidR="6E778D29" w:rsidRPr="00684C50">
        <w:rPr>
          <w:rFonts w:ascii="Barlow" w:eastAsia="Barlow" w:hAnsi="Barlow" w:cs="Barlow"/>
          <w:color w:val="000000" w:themeColor="text1"/>
          <w:sz w:val="22"/>
          <w:szCs w:val="22"/>
          <w:lang w:val="en-US"/>
        </w:rPr>
        <w:t>, asking good questions and challenging where appropriate</w:t>
      </w:r>
    </w:p>
    <w:p w14:paraId="00DE880D" w14:textId="0A99D760" w:rsidR="00C94BB4" w:rsidRPr="00684C50" w:rsidRDefault="00C94BB4" w:rsidP="417980F0">
      <w:pPr>
        <w:pStyle w:val="ListParagraph"/>
        <w:numPr>
          <w:ilvl w:val="0"/>
          <w:numId w:val="6"/>
        </w:numPr>
        <w:spacing w:line="259" w:lineRule="auto"/>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lang w:val="en-US"/>
        </w:rPr>
        <w:t>Bring</w:t>
      </w:r>
      <w:r w:rsidR="009337CD">
        <w:rPr>
          <w:rFonts w:ascii="Barlow" w:eastAsia="Barlow" w:hAnsi="Barlow" w:cs="Barlow"/>
          <w:color w:val="000000" w:themeColor="text1"/>
          <w:sz w:val="22"/>
          <w:szCs w:val="22"/>
          <w:lang w:val="en-US"/>
        </w:rPr>
        <w:t xml:space="preserve"> or support</w:t>
      </w:r>
      <w:r w:rsidRPr="00684C50">
        <w:rPr>
          <w:rFonts w:ascii="Barlow" w:eastAsia="Barlow" w:hAnsi="Barlow" w:cs="Barlow"/>
          <w:color w:val="000000" w:themeColor="text1"/>
          <w:sz w:val="22"/>
          <w:szCs w:val="22"/>
          <w:lang w:val="en-US"/>
        </w:rPr>
        <w:t xml:space="preserve"> solutions to any key development and</w:t>
      </w:r>
      <w:proofErr w:type="gramStart"/>
      <w:r w:rsidRPr="00684C50">
        <w:rPr>
          <w:rFonts w:ascii="Barlow" w:eastAsia="Barlow" w:hAnsi="Barlow" w:cs="Barlow"/>
          <w:color w:val="000000" w:themeColor="text1"/>
          <w:sz w:val="22"/>
          <w:szCs w:val="22"/>
          <w:lang w:val="en-US"/>
        </w:rPr>
        <w:t>/ or</w:t>
      </w:r>
      <w:proofErr w:type="gramEnd"/>
      <w:r w:rsidRPr="00684C50">
        <w:rPr>
          <w:rFonts w:ascii="Barlow" w:eastAsia="Barlow" w:hAnsi="Barlow" w:cs="Barlow"/>
          <w:color w:val="000000" w:themeColor="text1"/>
          <w:sz w:val="22"/>
          <w:szCs w:val="22"/>
          <w:lang w:val="en-US"/>
        </w:rPr>
        <w:t xml:space="preserve"> </w:t>
      </w:r>
      <w:proofErr w:type="gramStart"/>
      <w:r w:rsidRPr="00684C50">
        <w:rPr>
          <w:rFonts w:ascii="Barlow" w:eastAsia="Barlow" w:hAnsi="Barlow" w:cs="Barlow"/>
          <w:color w:val="000000" w:themeColor="text1"/>
          <w:sz w:val="22"/>
          <w:szCs w:val="22"/>
          <w:lang w:val="en-US"/>
        </w:rPr>
        <w:t>people</w:t>
      </w:r>
      <w:proofErr w:type="gramEnd"/>
      <w:r w:rsidRPr="00684C50">
        <w:rPr>
          <w:rFonts w:ascii="Barlow" w:eastAsia="Barlow" w:hAnsi="Barlow" w:cs="Barlow"/>
          <w:color w:val="000000" w:themeColor="text1"/>
          <w:sz w:val="22"/>
          <w:szCs w:val="22"/>
          <w:lang w:val="en-US"/>
        </w:rPr>
        <w:t xml:space="preserve"> needs</w:t>
      </w:r>
      <w:r w:rsidR="782EC294" w:rsidRPr="00684C50">
        <w:rPr>
          <w:rFonts w:ascii="Barlow" w:eastAsia="Barlow" w:hAnsi="Barlow" w:cs="Barlow"/>
          <w:color w:val="000000" w:themeColor="text1"/>
          <w:sz w:val="22"/>
          <w:szCs w:val="22"/>
          <w:lang w:val="en-US"/>
        </w:rPr>
        <w:t xml:space="preserve">. </w:t>
      </w:r>
    </w:p>
    <w:p w14:paraId="2EF2CAC3" w14:textId="5B020B2A" w:rsidR="782EC294" w:rsidRPr="00684C50" w:rsidRDefault="782EC294" w:rsidP="417980F0">
      <w:pPr>
        <w:pStyle w:val="ListParagraph"/>
        <w:numPr>
          <w:ilvl w:val="0"/>
          <w:numId w:val="6"/>
        </w:numPr>
        <w:spacing w:line="259" w:lineRule="auto"/>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lang w:val="en-US"/>
        </w:rPr>
        <w:t xml:space="preserve">Design, deliver or commission solutions using a range of delivery methods tailored for the needs of the </w:t>
      </w:r>
      <w:r w:rsidR="2283C54C" w:rsidRPr="00684C50">
        <w:rPr>
          <w:rFonts w:ascii="Barlow" w:eastAsia="Barlow" w:hAnsi="Barlow" w:cs="Barlow"/>
          <w:color w:val="000000" w:themeColor="text1"/>
          <w:sz w:val="22"/>
          <w:szCs w:val="22"/>
          <w:lang w:val="en-US"/>
        </w:rPr>
        <w:t>participants</w:t>
      </w:r>
      <w:r w:rsidRPr="00684C50">
        <w:rPr>
          <w:rFonts w:ascii="Barlow" w:eastAsia="Barlow" w:hAnsi="Barlow" w:cs="Barlow"/>
          <w:color w:val="000000" w:themeColor="text1"/>
          <w:sz w:val="22"/>
          <w:szCs w:val="22"/>
          <w:lang w:val="en-US"/>
        </w:rPr>
        <w:t>.</w:t>
      </w:r>
    </w:p>
    <w:p w14:paraId="3C3C7BC1" w14:textId="41A5C187" w:rsidR="782EC294" w:rsidRPr="00684C50" w:rsidRDefault="782EC294" w:rsidP="417980F0">
      <w:pPr>
        <w:pStyle w:val="ListParagraph"/>
        <w:numPr>
          <w:ilvl w:val="0"/>
          <w:numId w:val="6"/>
        </w:numPr>
        <w:spacing w:line="259" w:lineRule="auto"/>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lang w:val="en-US"/>
        </w:rPr>
        <w:t>Evaluate any solutions that are offered for</w:t>
      </w:r>
      <w:r w:rsidR="5911C682" w:rsidRPr="00684C50">
        <w:rPr>
          <w:rFonts w:ascii="Barlow" w:eastAsia="Barlow" w:hAnsi="Barlow" w:cs="Barlow"/>
          <w:color w:val="000000" w:themeColor="text1"/>
          <w:sz w:val="22"/>
          <w:szCs w:val="22"/>
          <w:lang w:val="en-US"/>
        </w:rPr>
        <w:t xml:space="preserve"> reporting,</w:t>
      </w:r>
      <w:r w:rsidRPr="00684C50">
        <w:rPr>
          <w:rFonts w:ascii="Barlow" w:eastAsia="Barlow" w:hAnsi="Barlow" w:cs="Barlow"/>
          <w:color w:val="000000" w:themeColor="text1"/>
          <w:sz w:val="22"/>
          <w:szCs w:val="22"/>
          <w:lang w:val="en-US"/>
        </w:rPr>
        <w:t xml:space="preserve"> impact analysis and future learning</w:t>
      </w:r>
      <w:r w:rsidR="745CA413" w:rsidRPr="00684C50">
        <w:rPr>
          <w:rFonts w:ascii="Barlow" w:eastAsia="Barlow" w:hAnsi="Barlow" w:cs="Barlow"/>
          <w:color w:val="000000" w:themeColor="text1"/>
          <w:sz w:val="22"/>
          <w:szCs w:val="22"/>
          <w:lang w:val="en-US"/>
        </w:rPr>
        <w:t xml:space="preserve"> and influencing</w:t>
      </w:r>
    </w:p>
    <w:p w14:paraId="3674FBB3" w14:textId="4D1BCF78" w:rsidR="745CA413" w:rsidRPr="00684C50" w:rsidRDefault="745CA413" w:rsidP="417980F0">
      <w:pPr>
        <w:pStyle w:val="ListParagraph"/>
        <w:numPr>
          <w:ilvl w:val="0"/>
          <w:numId w:val="6"/>
        </w:numPr>
        <w:spacing w:line="259" w:lineRule="auto"/>
        <w:rPr>
          <w:rFonts w:ascii="Barlow" w:eastAsia="Barlow" w:hAnsi="Barlow" w:cs="Barlow"/>
          <w:color w:val="000000" w:themeColor="text1"/>
          <w:sz w:val="22"/>
          <w:szCs w:val="22"/>
        </w:rPr>
      </w:pPr>
      <w:r w:rsidRPr="00684C50">
        <w:rPr>
          <w:rFonts w:ascii="Barlow" w:eastAsia="Barlow" w:hAnsi="Barlow" w:cs="Barlow"/>
          <w:color w:val="000000" w:themeColor="text1"/>
          <w:sz w:val="22"/>
          <w:szCs w:val="22"/>
          <w:lang w:val="en-US"/>
        </w:rPr>
        <w:t>C</w:t>
      </w:r>
      <w:r w:rsidR="00C94BB4" w:rsidRPr="00684C50">
        <w:rPr>
          <w:rFonts w:ascii="Barlow" w:eastAsia="Barlow" w:hAnsi="Barlow" w:cs="Barlow"/>
          <w:color w:val="000000" w:themeColor="text1"/>
          <w:sz w:val="22"/>
          <w:szCs w:val="22"/>
          <w:lang w:val="en-US"/>
        </w:rPr>
        <w:t>hampion a learning culture</w:t>
      </w:r>
    </w:p>
    <w:p w14:paraId="0C15DD64" w14:textId="55B433B7" w:rsidR="7CEB828E" w:rsidRPr="00684C50" w:rsidRDefault="7CEB828E" w:rsidP="417980F0">
      <w:pPr>
        <w:pStyle w:val="ListParagraph"/>
        <w:numPr>
          <w:ilvl w:val="0"/>
          <w:numId w:val="6"/>
        </w:numPr>
        <w:spacing w:line="259" w:lineRule="auto"/>
        <w:rPr>
          <w:rFonts w:ascii="Barlow" w:eastAsia="Barlow" w:hAnsi="Barlow" w:cs="Barlow"/>
          <w:color w:val="000000" w:themeColor="text1"/>
          <w:sz w:val="22"/>
          <w:szCs w:val="22"/>
          <w:lang w:val="en-US"/>
        </w:rPr>
      </w:pPr>
      <w:r w:rsidRPr="00684C50">
        <w:rPr>
          <w:rFonts w:ascii="Barlow" w:eastAsia="Barlow" w:hAnsi="Barlow" w:cs="Barlow"/>
          <w:color w:val="000000" w:themeColor="text1"/>
          <w:sz w:val="22"/>
          <w:szCs w:val="22"/>
          <w:lang w:val="en-US"/>
        </w:rPr>
        <w:t xml:space="preserve">Project manage wider </w:t>
      </w:r>
      <w:proofErr w:type="spellStart"/>
      <w:r w:rsidRPr="00684C50">
        <w:rPr>
          <w:rFonts w:ascii="Barlow" w:eastAsia="Barlow" w:hAnsi="Barlow" w:cs="Barlow"/>
          <w:color w:val="000000" w:themeColor="text1"/>
          <w:sz w:val="22"/>
          <w:szCs w:val="22"/>
          <w:lang w:val="en-US"/>
        </w:rPr>
        <w:t>organisational</w:t>
      </w:r>
      <w:proofErr w:type="spellEnd"/>
      <w:r w:rsidRPr="00684C50">
        <w:rPr>
          <w:rFonts w:ascii="Barlow" w:eastAsia="Barlow" w:hAnsi="Barlow" w:cs="Barlow"/>
          <w:color w:val="000000" w:themeColor="text1"/>
          <w:sz w:val="22"/>
          <w:szCs w:val="22"/>
          <w:lang w:val="en-US"/>
        </w:rPr>
        <w:t xml:space="preserve"> L&amp;OD solutions where appropriate</w:t>
      </w:r>
    </w:p>
    <w:p w14:paraId="7EC2E070" w14:textId="2337ED31" w:rsidR="00C94BB4" w:rsidRPr="00684C50" w:rsidRDefault="00C94BB4" w:rsidP="417980F0">
      <w:pPr>
        <w:pStyle w:val="ListParagraph"/>
        <w:numPr>
          <w:ilvl w:val="0"/>
          <w:numId w:val="6"/>
        </w:numPr>
        <w:spacing w:line="259" w:lineRule="auto"/>
        <w:rPr>
          <w:rFonts w:ascii="Barlow" w:eastAsia="Barlow" w:hAnsi="Barlow" w:cs="Barlow"/>
          <w:color w:val="000000" w:themeColor="text1"/>
          <w:sz w:val="22"/>
          <w:szCs w:val="22"/>
        </w:rPr>
      </w:pPr>
      <w:r w:rsidRPr="00684C50">
        <w:rPr>
          <w:rFonts w:ascii="Barlow" w:eastAsia="Barlow" w:hAnsi="Barlow" w:cs="Barlow"/>
          <w:color w:val="000000" w:themeColor="text1"/>
          <w:sz w:val="22"/>
          <w:szCs w:val="22"/>
          <w:lang w:val="en-US"/>
        </w:rPr>
        <w:t>Work in collaboration with other business partners</w:t>
      </w:r>
    </w:p>
    <w:p w14:paraId="4ED460DB" w14:textId="2DD87CC9" w:rsidR="77091E4C" w:rsidRPr="00684C50" w:rsidRDefault="77091E4C" w:rsidP="417980F0">
      <w:pPr>
        <w:pStyle w:val="ListParagraph"/>
        <w:numPr>
          <w:ilvl w:val="0"/>
          <w:numId w:val="6"/>
        </w:numPr>
        <w:spacing w:line="259" w:lineRule="auto"/>
        <w:rPr>
          <w:rFonts w:ascii="Barlow" w:eastAsia="Barlow" w:hAnsi="Barlow" w:cs="Barlow"/>
          <w:color w:val="000000" w:themeColor="text1"/>
          <w:sz w:val="22"/>
          <w:szCs w:val="22"/>
        </w:rPr>
      </w:pPr>
      <w:r w:rsidRPr="00684C50">
        <w:rPr>
          <w:rFonts w:ascii="Barlow" w:eastAsia="Barlow" w:hAnsi="Barlow" w:cs="Barlow"/>
          <w:color w:val="000000" w:themeColor="text1"/>
          <w:sz w:val="22"/>
          <w:szCs w:val="22"/>
          <w:lang w:val="en-US"/>
        </w:rPr>
        <w:t xml:space="preserve">Support the Head of L&amp;OD </w:t>
      </w:r>
      <w:proofErr w:type="gramStart"/>
      <w:r w:rsidRPr="00684C50">
        <w:rPr>
          <w:rFonts w:ascii="Barlow" w:eastAsia="Barlow" w:hAnsi="Barlow" w:cs="Barlow"/>
          <w:color w:val="000000" w:themeColor="text1"/>
          <w:sz w:val="22"/>
          <w:szCs w:val="22"/>
          <w:lang w:val="en-US"/>
        </w:rPr>
        <w:t>with  aspects</w:t>
      </w:r>
      <w:proofErr w:type="gramEnd"/>
      <w:r w:rsidR="5E63884B" w:rsidRPr="00684C50">
        <w:rPr>
          <w:rFonts w:ascii="Barlow" w:eastAsia="Barlow" w:hAnsi="Barlow" w:cs="Barlow"/>
          <w:color w:val="000000" w:themeColor="text1"/>
          <w:sz w:val="22"/>
          <w:szCs w:val="22"/>
          <w:lang w:val="en-US"/>
        </w:rPr>
        <w:t xml:space="preserve"> of leading</w:t>
      </w:r>
      <w:r w:rsidRPr="00684C50">
        <w:rPr>
          <w:rFonts w:ascii="Barlow" w:eastAsia="Barlow" w:hAnsi="Barlow" w:cs="Barlow"/>
          <w:color w:val="000000" w:themeColor="text1"/>
          <w:sz w:val="22"/>
          <w:szCs w:val="22"/>
          <w:lang w:val="en-US"/>
        </w:rPr>
        <w:t xml:space="preserve"> the team, modelling Shelter’s </w:t>
      </w:r>
      <w:proofErr w:type="spellStart"/>
      <w:r w:rsidRPr="00684C50">
        <w:rPr>
          <w:rFonts w:ascii="Barlow" w:eastAsia="Barlow" w:hAnsi="Barlow" w:cs="Barlow"/>
          <w:color w:val="000000" w:themeColor="text1"/>
          <w:sz w:val="22"/>
          <w:szCs w:val="22"/>
          <w:lang w:val="en-US"/>
        </w:rPr>
        <w:t>behaviours</w:t>
      </w:r>
      <w:proofErr w:type="spellEnd"/>
      <w:r w:rsidRPr="00684C50">
        <w:rPr>
          <w:rFonts w:ascii="Barlow" w:eastAsia="Barlow" w:hAnsi="Barlow" w:cs="Barlow"/>
          <w:color w:val="000000" w:themeColor="text1"/>
          <w:sz w:val="22"/>
          <w:szCs w:val="22"/>
          <w:lang w:val="en-US"/>
        </w:rPr>
        <w:t xml:space="preserve"> and cultural values</w:t>
      </w:r>
    </w:p>
    <w:p w14:paraId="11614B99" w14:textId="62FEC058" w:rsidR="417980F0" w:rsidRPr="00684C50" w:rsidRDefault="417980F0" w:rsidP="417980F0">
      <w:pPr>
        <w:rPr>
          <w:rFonts w:ascii="Barlow" w:hAnsi="Barlow"/>
          <w:b/>
          <w:bCs/>
          <w:sz w:val="22"/>
          <w:szCs w:val="22"/>
        </w:rPr>
      </w:pPr>
    </w:p>
    <w:p w14:paraId="69C67862" w14:textId="00357F34" w:rsidR="00CB3804" w:rsidRPr="00684C50" w:rsidRDefault="00CB3804" w:rsidP="00CB3804">
      <w:pPr>
        <w:rPr>
          <w:rFonts w:ascii="Barlow" w:hAnsi="Barlow"/>
          <w:b/>
          <w:bCs/>
          <w:sz w:val="22"/>
          <w:szCs w:val="22"/>
        </w:rPr>
      </w:pPr>
      <w:r w:rsidRPr="00684C50">
        <w:rPr>
          <w:rFonts w:ascii="Barlow" w:hAnsi="Barlow"/>
          <w:b/>
          <w:bCs/>
          <w:sz w:val="22"/>
          <w:szCs w:val="22"/>
        </w:rPr>
        <w:t>Collaboration</w:t>
      </w:r>
      <w:r w:rsidRPr="00684C50">
        <w:rPr>
          <w:rFonts w:ascii="Barlow" w:hAnsi="Barlow"/>
          <w:b/>
          <w:bCs/>
          <w:sz w:val="22"/>
          <w:szCs w:val="22"/>
        </w:rPr>
        <w:br/>
      </w:r>
    </w:p>
    <w:p w14:paraId="7E05416E" w14:textId="3E77B949" w:rsidR="00CB3804" w:rsidRPr="00684C50" w:rsidRDefault="00CB3804" w:rsidP="00CB3804">
      <w:pPr>
        <w:rPr>
          <w:rFonts w:ascii="Barlow" w:hAnsi="Barlow"/>
          <w:sz w:val="22"/>
          <w:szCs w:val="22"/>
        </w:rPr>
      </w:pPr>
      <w:r w:rsidRPr="00684C50">
        <w:rPr>
          <w:rFonts w:ascii="Barlow" w:hAnsi="Barlow"/>
          <w:sz w:val="22"/>
          <w:szCs w:val="22"/>
        </w:rPr>
        <w:t>Key teams who the post holder will be working closely with</w:t>
      </w:r>
      <w:r w:rsidR="64CA1EAF" w:rsidRPr="00684C50">
        <w:rPr>
          <w:rFonts w:ascii="Barlow" w:hAnsi="Barlow"/>
          <w:sz w:val="22"/>
          <w:szCs w:val="22"/>
        </w:rPr>
        <w:t xml:space="preserve"> (alongside the business partnering relationships)</w:t>
      </w:r>
      <w:r w:rsidRPr="00684C50">
        <w:rPr>
          <w:rFonts w:ascii="Barlow" w:hAnsi="Barlow"/>
          <w:sz w:val="22"/>
          <w:szCs w:val="22"/>
        </w:rPr>
        <w:t>:</w:t>
      </w:r>
      <w:r w:rsidRPr="00684C50">
        <w:rPr>
          <w:rFonts w:ascii="Barlow" w:hAnsi="Barlow"/>
          <w:sz w:val="22"/>
          <w:szCs w:val="22"/>
        </w:rPr>
        <w:br/>
      </w:r>
    </w:p>
    <w:p w14:paraId="2AAC2681" w14:textId="0C115A6D" w:rsidR="00CB3804" w:rsidRPr="00684C50" w:rsidRDefault="00CB3804" w:rsidP="00CB3804">
      <w:pPr>
        <w:pStyle w:val="ListParagraph"/>
        <w:numPr>
          <w:ilvl w:val="0"/>
          <w:numId w:val="35"/>
        </w:numPr>
        <w:spacing w:after="120" w:line="259" w:lineRule="auto"/>
        <w:rPr>
          <w:rFonts w:ascii="Barlow" w:hAnsi="Barlow"/>
          <w:sz w:val="22"/>
          <w:szCs w:val="22"/>
        </w:rPr>
      </w:pPr>
      <w:r w:rsidRPr="00684C50">
        <w:rPr>
          <w:rFonts w:ascii="Barlow" w:hAnsi="Barlow"/>
          <w:sz w:val="22"/>
          <w:szCs w:val="22"/>
        </w:rPr>
        <w:t>HR – Business Partnering team – collaborating around directorate support and sharing business intelligence.</w:t>
      </w:r>
      <w:r w:rsidRPr="00684C50">
        <w:rPr>
          <w:rFonts w:ascii="Barlow" w:hAnsi="Barlow"/>
          <w:sz w:val="22"/>
          <w:szCs w:val="22"/>
        </w:rPr>
        <w:br/>
      </w:r>
    </w:p>
    <w:p w14:paraId="294DDAFC" w14:textId="137E7FF4" w:rsidR="00CB3804" w:rsidRPr="00684C50" w:rsidRDefault="00CB3804" w:rsidP="417980F0">
      <w:pPr>
        <w:pStyle w:val="ListParagraph"/>
        <w:numPr>
          <w:ilvl w:val="0"/>
          <w:numId w:val="35"/>
        </w:numPr>
        <w:spacing w:after="120" w:line="259" w:lineRule="auto"/>
        <w:rPr>
          <w:rFonts w:ascii="Barlow" w:hAnsi="Barlow"/>
          <w:sz w:val="22"/>
          <w:szCs w:val="22"/>
        </w:rPr>
      </w:pPr>
      <w:r w:rsidRPr="00684C50">
        <w:rPr>
          <w:rFonts w:ascii="Barlow" w:hAnsi="Barlow"/>
          <w:sz w:val="22"/>
          <w:szCs w:val="22"/>
        </w:rPr>
        <w:t>Internal Communications and Engagement – key stakeholders and project members/sponsors for key L&amp;OD initiatives.</w:t>
      </w:r>
      <w:r w:rsidRPr="00684C50">
        <w:rPr>
          <w:rFonts w:ascii="Barlow" w:hAnsi="Barlow"/>
          <w:sz w:val="22"/>
          <w:szCs w:val="22"/>
        </w:rPr>
        <w:br/>
      </w:r>
    </w:p>
    <w:p w14:paraId="5B73BCCC" w14:textId="7A6B4DFB" w:rsidR="00CB3804" w:rsidRPr="00684C50" w:rsidRDefault="00CB3804" w:rsidP="00CB3804">
      <w:pPr>
        <w:pStyle w:val="ListParagraph"/>
        <w:numPr>
          <w:ilvl w:val="0"/>
          <w:numId w:val="35"/>
        </w:numPr>
        <w:spacing w:after="120" w:line="259" w:lineRule="auto"/>
        <w:rPr>
          <w:rFonts w:ascii="Barlow" w:hAnsi="Barlow"/>
          <w:sz w:val="22"/>
          <w:szCs w:val="22"/>
        </w:rPr>
      </w:pPr>
      <w:r w:rsidRPr="00684C50">
        <w:rPr>
          <w:rFonts w:ascii="Barlow" w:hAnsi="Barlow"/>
          <w:sz w:val="22"/>
          <w:szCs w:val="22"/>
        </w:rPr>
        <w:t>Equity and Inclusion - to ensure diversity and inclusion is at the heart of our work</w:t>
      </w:r>
    </w:p>
    <w:p w14:paraId="14F017F5" w14:textId="20BC6467" w:rsidR="00CB3804" w:rsidRPr="00684C50" w:rsidRDefault="00CB3804" w:rsidP="14F2BAD4">
      <w:pPr>
        <w:spacing w:after="120" w:line="259" w:lineRule="auto"/>
        <w:rPr>
          <w:rFonts w:ascii="Barlow" w:hAnsi="Barlow"/>
          <w:sz w:val="22"/>
          <w:szCs w:val="22"/>
        </w:rPr>
      </w:pPr>
    </w:p>
    <w:p w14:paraId="2AD6D143" w14:textId="0F3E10D2" w:rsidR="00CB3804" w:rsidRPr="00684C50" w:rsidRDefault="13E37BA9" w:rsidP="00CB3804">
      <w:pPr>
        <w:pStyle w:val="ListParagraph"/>
        <w:numPr>
          <w:ilvl w:val="0"/>
          <w:numId w:val="35"/>
        </w:numPr>
        <w:spacing w:after="120" w:line="259" w:lineRule="auto"/>
        <w:rPr>
          <w:rFonts w:ascii="Barlow" w:hAnsi="Barlow"/>
          <w:sz w:val="22"/>
          <w:szCs w:val="22"/>
        </w:rPr>
      </w:pPr>
      <w:r w:rsidRPr="00684C50">
        <w:rPr>
          <w:rFonts w:ascii="Barlow" w:eastAsia="Barlow" w:hAnsi="Barlow" w:cs="Barlow"/>
          <w:sz w:val="22"/>
          <w:szCs w:val="22"/>
        </w:rPr>
        <w:t>Volunteering team – collaborating across the development of all our people</w:t>
      </w:r>
      <w:r w:rsidR="00CB3804" w:rsidRPr="00684C50">
        <w:rPr>
          <w:rFonts w:ascii="Barlow" w:hAnsi="Barlow"/>
          <w:sz w:val="22"/>
          <w:szCs w:val="22"/>
        </w:rPr>
        <w:br/>
      </w:r>
    </w:p>
    <w:p w14:paraId="0E26B768" w14:textId="0A3DD652" w:rsidR="00CB3804" w:rsidRPr="00684C50" w:rsidRDefault="00CB3804" w:rsidP="00CB3804">
      <w:pPr>
        <w:pStyle w:val="ListParagraph"/>
        <w:numPr>
          <w:ilvl w:val="0"/>
          <w:numId w:val="35"/>
        </w:numPr>
        <w:spacing w:after="120" w:line="259" w:lineRule="auto"/>
        <w:rPr>
          <w:rFonts w:ascii="Barlow" w:hAnsi="Barlow"/>
          <w:sz w:val="22"/>
          <w:szCs w:val="22"/>
        </w:rPr>
      </w:pPr>
      <w:r w:rsidRPr="00684C50">
        <w:rPr>
          <w:rFonts w:ascii="Barlow" w:hAnsi="Barlow"/>
          <w:sz w:val="22"/>
          <w:szCs w:val="22"/>
        </w:rPr>
        <w:t>PGO (Project Governance Office) - to ensure a consistent approach to internal project delivery.</w:t>
      </w:r>
      <w:r w:rsidRPr="00684C50">
        <w:rPr>
          <w:rFonts w:ascii="Barlow" w:hAnsi="Barlow"/>
          <w:sz w:val="22"/>
          <w:szCs w:val="22"/>
        </w:rPr>
        <w:br/>
      </w:r>
    </w:p>
    <w:p w14:paraId="7E56CFDE" w14:textId="0153BA38" w:rsidR="00CB3804" w:rsidRPr="00684C50" w:rsidRDefault="00CB3804" w:rsidP="00CB3804">
      <w:pPr>
        <w:pStyle w:val="ListParagraph"/>
        <w:numPr>
          <w:ilvl w:val="0"/>
          <w:numId w:val="35"/>
        </w:numPr>
        <w:spacing w:after="120" w:line="259" w:lineRule="auto"/>
        <w:rPr>
          <w:rFonts w:ascii="Barlow" w:hAnsi="Barlow"/>
          <w:sz w:val="22"/>
          <w:szCs w:val="22"/>
        </w:rPr>
      </w:pPr>
      <w:r w:rsidRPr="00684C50">
        <w:rPr>
          <w:rFonts w:ascii="Barlow" w:hAnsi="Barlow"/>
          <w:sz w:val="22"/>
          <w:szCs w:val="22"/>
        </w:rPr>
        <w:t>Organisation Business Partners – Finance and IT.</w:t>
      </w:r>
      <w:r w:rsidRPr="00684C50">
        <w:rPr>
          <w:rFonts w:ascii="Barlow" w:hAnsi="Barlow"/>
          <w:sz w:val="22"/>
          <w:szCs w:val="22"/>
        </w:rPr>
        <w:br/>
      </w:r>
    </w:p>
    <w:p w14:paraId="6371759A" w14:textId="77777777" w:rsidR="00CB3804" w:rsidRPr="00684C50" w:rsidRDefault="00CB3804" w:rsidP="00CB3804">
      <w:pPr>
        <w:pStyle w:val="ListParagraph"/>
        <w:numPr>
          <w:ilvl w:val="0"/>
          <w:numId w:val="35"/>
        </w:numPr>
        <w:spacing w:after="120" w:line="259" w:lineRule="auto"/>
        <w:rPr>
          <w:rFonts w:ascii="Barlow" w:hAnsi="Barlow"/>
          <w:sz w:val="22"/>
          <w:szCs w:val="22"/>
        </w:rPr>
      </w:pPr>
      <w:r w:rsidRPr="00684C50">
        <w:rPr>
          <w:rFonts w:ascii="Barlow" w:hAnsi="Barlow"/>
          <w:sz w:val="22"/>
          <w:szCs w:val="22"/>
        </w:rPr>
        <w:t>Data Analysts – using and interpreting appropriate data to help inform decision making.</w:t>
      </w:r>
    </w:p>
    <w:p w14:paraId="1647E292" w14:textId="77777777" w:rsidR="008E1D92" w:rsidRPr="00684C50" w:rsidRDefault="008E1D92" w:rsidP="00E1507B">
      <w:pPr>
        <w:rPr>
          <w:rFonts w:ascii="Barlow" w:hAnsi="Barlow" w:cstheme="minorHAnsi"/>
          <w:b/>
          <w:sz w:val="22"/>
          <w:szCs w:val="22"/>
          <w:lang w:val="en-US" w:eastAsia="en-GB"/>
        </w:rPr>
      </w:pPr>
    </w:p>
    <w:p w14:paraId="238F5223" w14:textId="680F6851" w:rsidR="00E1507B" w:rsidRPr="00684C50" w:rsidRDefault="004712FA" w:rsidP="00AF69DC">
      <w:pPr>
        <w:rPr>
          <w:rFonts w:ascii="Barlow" w:hAnsi="Barlow" w:cstheme="minorHAnsi"/>
          <w:b/>
          <w:sz w:val="22"/>
          <w:szCs w:val="22"/>
          <w:lang w:val="en-US" w:eastAsia="en-GB"/>
        </w:rPr>
      </w:pPr>
      <w:r w:rsidRPr="00684C50">
        <w:rPr>
          <w:rFonts w:ascii="Barlow" w:hAnsi="Barlow" w:cstheme="minorHAnsi"/>
          <w:b/>
          <w:sz w:val="22"/>
          <w:szCs w:val="22"/>
          <w:lang w:val="en-US" w:eastAsia="en-GB"/>
        </w:rPr>
        <w:t>About You</w:t>
      </w:r>
    </w:p>
    <w:p w14:paraId="0F0FFD58" w14:textId="77777777" w:rsidR="00AF69DC" w:rsidRPr="00684C50" w:rsidRDefault="00AF69DC" w:rsidP="00AF69DC">
      <w:pPr>
        <w:rPr>
          <w:rFonts w:ascii="Barlow" w:hAnsi="Barlow"/>
          <w:sz w:val="22"/>
          <w:szCs w:val="22"/>
        </w:rPr>
      </w:pPr>
    </w:p>
    <w:p w14:paraId="324D6227" w14:textId="77777777" w:rsidR="009337CD" w:rsidRDefault="005C0B68" w:rsidP="005C0B68">
      <w:pPr>
        <w:pStyle w:val="ListParagraph"/>
        <w:numPr>
          <w:ilvl w:val="0"/>
          <w:numId w:val="38"/>
        </w:numPr>
        <w:rPr>
          <w:rFonts w:ascii="Barlow" w:hAnsi="Barlow"/>
          <w:sz w:val="22"/>
          <w:szCs w:val="22"/>
        </w:rPr>
      </w:pPr>
      <w:r w:rsidRPr="00684C50">
        <w:rPr>
          <w:rFonts w:ascii="Barlow" w:hAnsi="Barlow"/>
          <w:sz w:val="22"/>
          <w:szCs w:val="22"/>
        </w:rPr>
        <w:t>You will be an</w:t>
      </w:r>
      <w:r w:rsidR="6B30B513" w:rsidRPr="00684C50">
        <w:rPr>
          <w:rFonts w:ascii="Barlow" w:hAnsi="Barlow"/>
          <w:sz w:val="22"/>
          <w:szCs w:val="22"/>
        </w:rPr>
        <w:t xml:space="preserve"> </w:t>
      </w:r>
      <w:r w:rsidRPr="00684C50">
        <w:rPr>
          <w:rFonts w:ascii="Barlow" w:hAnsi="Barlow"/>
          <w:sz w:val="22"/>
          <w:szCs w:val="22"/>
        </w:rPr>
        <w:t>established subject matter expert in Learning and OD</w:t>
      </w:r>
      <w:r w:rsidR="4FA66342" w:rsidRPr="00684C50">
        <w:rPr>
          <w:rFonts w:ascii="Barlow" w:hAnsi="Barlow"/>
          <w:sz w:val="22"/>
          <w:szCs w:val="22"/>
        </w:rPr>
        <w:t xml:space="preserve"> with a str</w:t>
      </w:r>
      <w:r w:rsidR="5BAD52AE" w:rsidRPr="00684C50">
        <w:rPr>
          <w:rFonts w:ascii="Barlow" w:hAnsi="Barlow"/>
          <w:sz w:val="22"/>
          <w:szCs w:val="22"/>
        </w:rPr>
        <w:t>o</w:t>
      </w:r>
      <w:r w:rsidR="4FA66342" w:rsidRPr="00684C50">
        <w:rPr>
          <w:rFonts w:ascii="Barlow" w:hAnsi="Barlow"/>
          <w:sz w:val="22"/>
          <w:szCs w:val="22"/>
        </w:rPr>
        <w:t>ng consultancy approach. Y</w:t>
      </w:r>
      <w:r w:rsidRPr="00684C50">
        <w:rPr>
          <w:rFonts w:ascii="Barlow" w:hAnsi="Barlow"/>
          <w:sz w:val="22"/>
          <w:szCs w:val="22"/>
        </w:rPr>
        <w:t>ou know how and when to engage with stakeholders</w:t>
      </w:r>
      <w:r w:rsidR="6213E912" w:rsidRPr="00684C50">
        <w:rPr>
          <w:rFonts w:ascii="Barlow" w:hAnsi="Barlow"/>
          <w:sz w:val="22"/>
          <w:szCs w:val="22"/>
        </w:rPr>
        <w:t xml:space="preserve"> across all levels of the </w:t>
      </w:r>
      <w:r w:rsidR="41665BAB" w:rsidRPr="00684C50">
        <w:rPr>
          <w:rFonts w:ascii="Barlow" w:hAnsi="Barlow"/>
          <w:sz w:val="22"/>
          <w:szCs w:val="22"/>
        </w:rPr>
        <w:t>organisation, using</w:t>
      </w:r>
      <w:r w:rsidRPr="00684C50">
        <w:rPr>
          <w:rFonts w:ascii="Barlow" w:hAnsi="Barlow"/>
          <w:sz w:val="22"/>
          <w:szCs w:val="22"/>
        </w:rPr>
        <w:t xml:space="preserve"> L&amp;OD</w:t>
      </w:r>
      <w:r w:rsidR="7138EB21" w:rsidRPr="00684C50">
        <w:rPr>
          <w:rFonts w:ascii="Barlow" w:hAnsi="Barlow"/>
          <w:sz w:val="22"/>
          <w:szCs w:val="22"/>
        </w:rPr>
        <w:t xml:space="preserve"> innovative</w:t>
      </w:r>
      <w:r w:rsidRPr="00684C50">
        <w:rPr>
          <w:rFonts w:ascii="Barlow" w:hAnsi="Barlow"/>
          <w:sz w:val="22"/>
          <w:szCs w:val="22"/>
        </w:rPr>
        <w:t xml:space="preserve"> initiatives to create sustainable behaviour </w:t>
      </w:r>
      <w:r w:rsidR="72415C9D" w:rsidRPr="00684C50">
        <w:rPr>
          <w:rFonts w:ascii="Barlow" w:hAnsi="Barlow"/>
          <w:sz w:val="22"/>
          <w:szCs w:val="22"/>
        </w:rPr>
        <w:t xml:space="preserve">and capability </w:t>
      </w:r>
      <w:r w:rsidRPr="00684C50">
        <w:rPr>
          <w:rFonts w:ascii="Barlow" w:hAnsi="Barlow"/>
          <w:sz w:val="22"/>
          <w:szCs w:val="22"/>
        </w:rPr>
        <w:t xml:space="preserve">change. </w:t>
      </w:r>
    </w:p>
    <w:p w14:paraId="68C4D0E7" w14:textId="77777777" w:rsidR="009337CD" w:rsidRDefault="009337CD" w:rsidP="009337CD">
      <w:pPr>
        <w:rPr>
          <w:rFonts w:ascii="Barlow" w:hAnsi="Barlow"/>
          <w:sz w:val="22"/>
          <w:szCs w:val="22"/>
        </w:rPr>
      </w:pPr>
    </w:p>
    <w:p w14:paraId="43A5DEAA" w14:textId="3B333130" w:rsidR="005C0B68" w:rsidRPr="004D536D" w:rsidRDefault="009337CD" w:rsidP="004D536D">
      <w:pPr>
        <w:pStyle w:val="ListParagraph"/>
        <w:numPr>
          <w:ilvl w:val="0"/>
          <w:numId w:val="38"/>
        </w:numPr>
        <w:rPr>
          <w:rFonts w:ascii="Barlow" w:hAnsi="Barlow"/>
          <w:sz w:val="22"/>
          <w:szCs w:val="22"/>
        </w:rPr>
      </w:pPr>
      <w:r>
        <w:rPr>
          <w:rFonts w:ascii="Barlow" w:hAnsi="Barlow"/>
          <w:sz w:val="22"/>
          <w:szCs w:val="22"/>
        </w:rPr>
        <w:t xml:space="preserve">You will be experienced in supporting the ‘people’ elements of organisational change programmes </w:t>
      </w:r>
      <w:r w:rsidR="004D536D">
        <w:rPr>
          <w:rFonts w:ascii="Barlow" w:hAnsi="Barlow"/>
          <w:sz w:val="22"/>
          <w:szCs w:val="22"/>
        </w:rPr>
        <w:t>by using insights, initiatives, tools and resources for journeying stakeholders well, championing employee wellbeing, organisation effectiveness and adaptability.</w:t>
      </w:r>
      <w:r w:rsidR="005C0B68" w:rsidRPr="004D536D">
        <w:rPr>
          <w:rFonts w:ascii="Barlow" w:hAnsi="Barlow"/>
          <w:sz w:val="22"/>
          <w:szCs w:val="22"/>
        </w:rPr>
        <w:br/>
      </w:r>
    </w:p>
    <w:p w14:paraId="393DB25F" w14:textId="00FAF6F1" w:rsidR="005C0B68" w:rsidRPr="00684C50" w:rsidRDefault="00AF69DC" w:rsidP="00C54AE1">
      <w:pPr>
        <w:pStyle w:val="ListParagraph"/>
        <w:numPr>
          <w:ilvl w:val="0"/>
          <w:numId w:val="38"/>
        </w:numPr>
        <w:rPr>
          <w:rFonts w:ascii="Barlow" w:hAnsi="Barlow"/>
          <w:sz w:val="22"/>
          <w:szCs w:val="22"/>
        </w:rPr>
      </w:pPr>
      <w:r w:rsidRPr="00684C50">
        <w:rPr>
          <w:rFonts w:ascii="Barlow" w:hAnsi="Barlow"/>
          <w:sz w:val="22"/>
          <w:szCs w:val="22"/>
        </w:rPr>
        <w:t xml:space="preserve">You will be passionate about all things L&amp;D/OD/HR/EDI, being culturally aware and being able to apply your skills and knowledge to ensure Shelter can meet its strategic goals and outcomes, delivering on our </w:t>
      </w:r>
      <w:r w:rsidRPr="00684C50">
        <w:rPr>
          <w:rFonts w:ascii="Barlow" w:hAnsi="Barlow"/>
          <w:sz w:val="22"/>
          <w:szCs w:val="22"/>
        </w:rPr>
        <w:lastRenderedPageBreak/>
        <w:t>purpose of defending the right to a safe home.</w:t>
      </w:r>
      <w:r w:rsidRPr="00684C50">
        <w:rPr>
          <w:rFonts w:ascii="Barlow" w:hAnsi="Barlow"/>
          <w:sz w:val="22"/>
          <w:szCs w:val="22"/>
        </w:rPr>
        <w:br/>
      </w:r>
    </w:p>
    <w:p w14:paraId="38819D8F" w14:textId="1E77E13F" w:rsidR="00AF69DC" w:rsidRPr="00684C50" w:rsidRDefault="00AF69DC" w:rsidP="00AF69DC">
      <w:pPr>
        <w:pStyle w:val="ListParagraph"/>
        <w:numPr>
          <w:ilvl w:val="0"/>
          <w:numId w:val="38"/>
        </w:numPr>
        <w:rPr>
          <w:rFonts w:ascii="Barlow" w:hAnsi="Barlow"/>
          <w:sz w:val="22"/>
          <w:szCs w:val="22"/>
        </w:rPr>
      </w:pPr>
      <w:r w:rsidRPr="00684C50">
        <w:rPr>
          <w:rFonts w:ascii="Barlow" w:hAnsi="Barlow"/>
          <w:sz w:val="22"/>
          <w:szCs w:val="22"/>
        </w:rPr>
        <w:t>You will be innovative and able to work under your own initiative, driving the design and delivery of your work and projects forward at pace.  You will be confident to trial different initiatives and approaches, consciously evaluating, acknowledging mistakes, and adapting as you get feedback.</w:t>
      </w:r>
      <w:r w:rsidRPr="00684C50">
        <w:rPr>
          <w:rFonts w:ascii="Barlow" w:hAnsi="Barlow"/>
          <w:sz w:val="22"/>
          <w:szCs w:val="22"/>
        </w:rPr>
        <w:br/>
      </w:r>
    </w:p>
    <w:p w14:paraId="50ED2B86" w14:textId="4F8C27BF" w:rsidR="00AF69DC" w:rsidRPr="00684C50" w:rsidRDefault="00AF69DC" w:rsidP="00AF69DC">
      <w:pPr>
        <w:pStyle w:val="ListParagraph"/>
        <w:numPr>
          <w:ilvl w:val="0"/>
          <w:numId w:val="38"/>
        </w:numPr>
        <w:rPr>
          <w:rFonts w:ascii="Barlow" w:hAnsi="Barlow"/>
          <w:sz w:val="22"/>
          <w:szCs w:val="22"/>
        </w:rPr>
      </w:pPr>
      <w:r w:rsidRPr="00684C50">
        <w:rPr>
          <w:rFonts w:ascii="Barlow" w:hAnsi="Barlow"/>
          <w:sz w:val="22"/>
          <w:szCs w:val="22"/>
        </w:rPr>
        <w:t>You will be an exceptional collaborator - engaging with key colleagues (such as HRBPs) around your work and projects, listening and taking on board feedback, as well as using your subject matter expertise to influence key decisions.</w:t>
      </w:r>
      <w:r w:rsidRPr="00684C50">
        <w:rPr>
          <w:rFonts w:ascii="Barlow" w:hAnsi="Barlow"/>
          <w:sz w:val="22"/>
          <w:szCs w:val="22"/>
        </w:rPr>
        <w:br/>
      </w:r>
    </w:p>
    <w:p w14:paraId="38522492" w14:textId="7064C360" w:rsidR="00AF69DC" w:rsidRPr="00684C50" w:rsidRDefault="00AF69DC" w:rsidP="00AF69DC">
      <w:pPr>
        <w:pStyle w:val="ListParagraph"/>
        <w:numPr>
          <w:ilvl w:val="0"/>
          <w:numId w:val="38"/>
        </w:numPr>
        <w:rPr>
          <w:rFonts w:ascii="Barlow" w:hAnsi="Barlow"/>
          <w:sz w:val="22"/>
          <w:szCs w:val="22"/>
        </w:rPr>
      </w:pPr>
      <w:r w:rsidRPr="00684C50">
        <w:rPr>
          <w:rFonts w:ascii="Barlow" w:hAnsi="Barlow"/>
          <w:sz w:val="22"/>
          <w:szCs w:val="22"/>
        </w:rPr>
        <w:t>You will have strong project management/planning and prioritisation experience in L&amp;D/OD /HR or EDI work.</w:t>
      </w:r>
    </w:p>
    <w:p w14:paraId="2BB5936F" w14:textId="77777777" w:rsidR="00E97466" w:rsidRPr="00684C50" w:rsidRDefault="00E97466" w:rsidP="00D12892">
      <w:pPr>
        <w:pStyle w:val="NoSpacing"/>
        <w:ind w:left="720"/>
        <w:jc w:val="both"/>
        <w:rPr>
          <w:rFonts w:ascii="Barlow" w:hAnsi="Barlow" w:cs="Arial"/>
          <w:sz w:val="22"/>
          <w:szCs w:val="22"/>
        </w:rPr>
      </w:pPr>
    </w:p>
    <w:p w14:paraId="3EA0EEB5" w14:textId="77777777" w:rsidR="001A3ED0" w:rsidRPr="00684C50" w:rsidRDefault="001A3ED0" w:rsidP="001A3ED0">
      <w:pPr>
        <w:pStyle w:val="NoSpacing"/>
        <w:jc w:val="both"/>
        <w:rPr>
          <w:rFonts w:ascii="Barlow" w:hAnsi="Barlow" w:cs="Arial"/>
          <w:b/>
          <w:bCs/>
          <w:sz w:val="22"/>
          <w:szCs w:val="22"/>
        </w:rPr>
      </w:pPr>
    </w:p>
    <w:p w14:paraId="3EF25AB0" w14:textId="77777777" w:rsidR="001A3ED0" w:rsidRPr="00684C50" w:rsidRDefault="001A3ED0" w:rsidP="001A3ED0">
      <w:pPr>
        <w:pStyle w:val="NoSpacing"/>
        <w:jc w:val="both"/>
        <w:rPr>
          <w:rFonts w:ascii="Barlow" w:hAnsi="Barlow" w:cs="Arial"/>
          <w:b/>
          <w:bCs/>
          <w:sz w:val="22"/>
          <w:szCs w:val="22"/>
        </w:rPr>
      </w:pPr>
      <w:r w:rsidRPr="00684C50">
        <w:rPr>
          <w:rFonts w:ascii="Barlow" w:hAnsi="Barlow" w:cs="Arial"/>
          <w:b/>
          <w:bCs/>
          <w:sz w:val="22"/>
          <w:szCs w:val="22"/>
        </w:rPr>
        <w:t>Required behaviours</w:t>
      </w:r>
    </w:p>
    <w:p w14:paraId="728DEFF8" w14:textId="77777777" w:rsidR="001A3ED0" w:rsidRPr="00684C50" w:rsidRDefault="001A3ED0" w:rsidP="001A3ED0">
      <w:pPr>
        <w:pStyle w:val="NoSpacing"/>
        <w:jc w:val="both"/>
        <w:rPr>
          <w:rFonts w:ascii="Barlow" w:hAnsi="Barlow" w:cs="Arial"/>
          <w:b/>
          <w:bCs/>
          <w:sz w:val="22"/>
          <w:szCs w:val="22"/>
        </w:rPr>
      </w:pPr>
    </w:p>
    <w:p w14:paraId="4A3BFBB9" w14:textId="77777777" w:rsidR="001A3ED0" w:rsidRPr="00684C50" w:rsidRDefault="001A3ED0" w:rsidP="001A3ED0">
      <w:pPr>
        <w:pStyle w:val="NoSpacing"/>
        <w:jc w:val="both"/>
        <w:rPr>
          <w:rFonts w:ascii="Barlow" w:hAnsi="Barlow" w:cstheme="minorHAnsi"/>
          <w:sz w:val="22"/>
          <w:szCs w:val="22"/>
        </w:rPr>
      </w:pPr>
      <w:r w:rsidRPr="00684C50">
        <w:rPr>
          <w:rFonts w:ascii="Barlow" w:hAnsi="Barlow" w:cstheme="minorHAnsi"/>
          <w:sz w:val="22"/>
          <w:szCs w:val="22"/>
        </w:rPr>
        <w:t>The Shelter Behaviours demonstrate the attitudes and approaches we take to our work; from how we do things, how we treat each other and expect to be treated both internally and externally. They help us to have the culture we need to deliver our ambitious strategy. We have 5 overall behaviours, that are each made up of 3 descriptors, these are outlined below.</w:t>
      </w:r>
    </w:p>
    <w:p w14:paraId="7A34C125" w14:textId="77777777" w:rsidR="001A3ED0" w:rsidRPr="00684C50" w:rsidRDefault="001A3ED0" w:rsidP="001A3ED0">
      <w:pPr>
        <w:pStyle w:val="NoSpacing"/>
        <w:jc w:val="both"/>
        <w:rPr>
          <w:rFonts w:ascii="Barlow" w:hAnsi="Barlow" w:cstheme="minorHAnsi"/>
          <w:sz w:val="22"/>
          <w:szCs w:val="22"/>
        </w:rPr>
      </w:pPr>
    </w:p>
    <w:p w14:paraId="54E29995" w14:textId="77777777" w:rsidR="001A3ED0" w:rsidRPr="00684C50" w:rsidRDefault="001A3ED0" w:rsidP="001A3ED0">
      <w:pPr>
        <w:pStyle w:val="NormalWeb"/>
        <w:numPr>
          <w:ilvl w:val="0"/>
          <w:numId w:val="31"/>
        </w:numPr>
        <w:spacing w:before="0" w:beforeAutospacing="0" w:after="0" w:afterAutospacing="0"/>
        <w:rPr>
          <w:rFonts w:ascii="Barlow" w:hAnsi="Barlow" w:cstheme="minorHAnsi"/>
          <w:b/>
          <w:bCs/>
          <w:sz w:val="22"/>
          <w:szCs w:val="22"/>
        </w:rPr>
      </w:pPr>
      <w:r w:rsidRPr="00684C50">
        <w:rPr>
          <w:rFonts w:ascii="Barlow" w:eastAsia="+mn-ea" w:hAnsi="Barlow" w:cstheme="minorHAnsi"/>
          <w:b/>
          <w:bCs/>
          <w:color w:val="000000"/>
          <w:sz w:val="22"/>
          <w:szCs w:val="22"/>
        </w:rPr>
        <w:t>We work together to achieve our shared purpose  </w:t>
      </w:r>
    </w:p>
    <w:p w14:paraId="142ACDC3"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actively collaborating and putting trust in the people we work with</w:t>
      </w:r>
    </w:p>
    <w:p w14:paraId="49246324"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recognising the contribution of others</w:t>
      </w:r>
    </w:p>
    <w:p w14:paraId="13FC49DA"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carefully considering the “how” when taking on new projects and initiatives</w:t>
      </w:r>
    </w:p>
    <w:p w14:paraId="50A9E7A4" w14:textId="77777777" w:rsidR="001A3ED0" w:rsidRPr="00684C50" w:rsidRDefault="001A3ED0" w:rsidP="001A3ED0">
      <w:pPr>
        <w:pStyle w:val="NormalWeb"/>
        <w:spacing w:before="0" w:beforeAutospacing="0" w:after="0" w:afterAutospacing="0"/>
        <w:rPr>
          <w:rFonts w:ascii="Barlow" w:eastAsia="+mn-ea" w:hAnsi="Barlow" w:cstheme="minorHAnsi"/>
          <w:b/>
          <w:bCs/>
          <w:color w:val="000000"/>
          <w:sz w:val="22"/>
          <w:szCs w:val="22"/>
        </w:rPr>
      </w:pPr>
    </w:p>
    <w:p w14:paraId="2128684E" w14:textId="77777777" w:rsidR="001A3ED0" w:rsidRPr="00684C50" w:rsidRDefault="001A3ED0" w:rsidP="001A3ED0">
      <w:pPr>
        <w:pStyle w:val="NormalWeb"/>
        <w:numPr>
          <w:ilvl w:val="0"/>
          <w:numId w:val="31"/>
        </w:numPr>
        <w:spacing w:before="0" w:beforeAutospacing="0" w:after="0" w:afterAutospacing="0"/>
        <w:rPr>
          <w:rFonts w:ascii="Barlow" w:hAnsi="Barlow" w:cstheme="minorHAnsi"/>
          <w:b/>
          <w:bCs/>
          <w:sz w:val="22"/>
          <w:szCs w:val="22"/>
        </w:rPr>
      </w:pPr>
      <w:r w:rsidRPr="00684C50">
        <w:rPr>
          <w:rFonts w:ascii="Barlow" w:eastAsia="+mn-ea" w:hAnsi="Barlow" w:cstheme="minorHAnsi"/>
          <w:b/>
          <w:bCs/>
          <w:color w:val="000000"/>
          <w:sz w:val="22"/>
          <w:szCs w:val="22"/>
        </w:rPr>
        <w:t xml:space="preserve">We prioritise diversity and have an inclusive and open mindset  </w:t>
      </w:r>
    </w:p>
    <w:p w14:paraId="26363721"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hAnsi="Barlow" w:cstheme="minorHAnsi"/>
          <w:sz w:val="22"/>
          <w:szCs w:val="22"/>
        </w:rPr>
        <w:t>by not tolerating and actively tackling racism and any other forms of hate and discrimination</w:t>
      </w:r>
    </w:p>
    <w:p w14:paraId="08EDA8B6"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hAnsi="Barlow" w:cstheme="minorHAnsi"/>
          <w:sz w:val="22"/>
          <w:szCs w:val="22"/>
        </w:rPr>
        <w:t>by creating safe spaces for people to be their authentic self, challenge each other and learn</w:t>
      </w:r>
    </w:p>
    <w:p w14:paraId="206DF8AE"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hAnsi="Barlow" w:cstheme="minorHAnsi"/>
          <w:sz w:val="22"/>
          <w:szCs w:val="22"/>
        </w:rPr>
        <w:t xml:space="preserve">by being compassionate towards the </w:t>
      </w:r>
      <w:proofErr w:type="gramStart"/>
      <w:r w:rsidRPr="00684C50">
        <w:rPr>
          <w:rFonts w:ascii="Barlow" w:hAnsi="Barlow" w:cstheme="minorHAnsi"/>
          <w:sz w:val="22"/>
          <w:szCs w:val="22"/>
        </w:rPr>
        <w:t>people</w:t>
      </w:r>
      <w:proofErr w:type="gramEnd"/>
      <w:r w:rsidRPr="00684C50">
        <w:rPr>
          <w:rFonts w:ascii="Barlow" w:hAnsi="Barlow" w:cstheme="minorHAnsi"/>
          <w:sz w:val="22"/>
          <w:szCs w:val="22"/>
        </w:rPr>
        <w:t xml:space="preserve"> we work with and prioritising each other’s wellbeing </w:t>
      </w:r>
    </w:p>
    <w:p w14:paraId="35E9E548" w14:textId="77777777" w:rsidR="001A3ED0" w:rsidRPr="00684C50" w:rsidRDefault="001A3ED0" w:rsidP="001A3ED0">
      <w:pPr>
        <w:pStyle w:val="NormalWeb"/>
        <w:spacing w:before="0" w:beforeAutospacing="0" w:after="0" w:afterAutospacing="0"/>
        <w:rPr>
          <w:rFonts w:ascii="Barlow" w:eastAsia="+mn-ea" w:hAnsi="Barlow" w:cstheme="minorHAnsi"/>
          <w:b/>
          <w:bCs/>
          <w:color w:val="000000"/>
          <w:sz w:val="22"/>
          <w:szCs w:val="22"/>
        </w:rPr>
      </w:pPr>
    </w:p>
    <w:p w14:paraId="690DCC3A" w14:textId="77777777" w:rsidR="001A3ED0" w:rsidRPr="00684C50" w:rsidRDefault="001A3ED0" w:rsidP="001A3ED0">
      <w:pPr>
        <w:pStyle w:val="NormalWeb"/>
        <w:numPr>
          <w:ilvl w:val="0"/>
          <w:numId w:val="31"/>
        </w:numPr>
        <w:spacing w:before="0" w:beforeAutospacing="0" w:after="0" w:afterAutospacing="0"/>
        <w:rPr>
          <w:rFonts w:ascii="Barlow" w:hAnsi="Barlow" w:cstheme="minorHAnsi"/>
          <w:b/>
          <w:bCs/>
          <w:sz w:val="22"/>
          <w:szCs w:val="22"/>
        </w:rPr>
      </w:pPr>
      <w:r w:rsidRPr="00684C50">
        <w:rPr>
          <w:rFonts w:ascii="Barlow" w:eastAsia="+mn-ea" w:hAnsi="Barlow" w:cstheme="minorHAnsi"/>
          <w:b/>
          <w:bCs/>
          <w:color w:val="000000"/>
          <w:sz w:val="22"/>
          <w:szCs w:val="22"/>
        </w:rPr>
        <w:t>We enable decision making</w:t>
      </w:r>
    </w:p>
    <w:p w14:paraId="5160BB70"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giving people the tools, they need to make well informed decisions</w:t>
      </w:r>
    </w:p>
    <w:p w14:paraId="0703A6E3"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being accountable for the decisions we make</w:t>
      </w:r>
    </w:p>
    <w:p w14:paraId="3225F4DC"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delegating authority to those closest to the work</w:t>
      </w:r>
    </w:p>
    <w:p w14:paraId="752F5DB5" w14:textId="77777777" w:rsidR="001A3ED0" w:rsidRPr="00684C50" w:rsidRDefault="001A3ED0" w:rsidP="001A3ED0">
      <w:pPr>
        <w:pStyle w:val="NormalWeb"/>
        <w:spacing w:before="0" w:beforeAutospacing="0" w:after="0" w:afterAutospacing="0"/>
        <w:rPr>
          <w:rFonts w:ascii="Barlow" w:eastAsia="+mn-ea" w:hAnsi="Barlow" w:cstheme="minorHAnsi"/>
          <w:b/>
          <w:bCs/>
          <w:color w:val="000000"/>
          <w:sz w:val="22"/>
          <w:szCs w:val="22"/>
        </w:rPr>
      </w:pPr>
    </w:p>
    <w:p w14:paraId="352AD507" w14:textId="77777777" w:rsidR="001A3ED0" w:rsidRPr="00684C50" w:rsidRDefault="001A3ED0" w:rsidP="001A3ED0">
      <w:pPr>
        <w:pStyle w:val="NormalWeb"/>
        <w:numPr>
          <w:ilvl w:val="0"/>
          <w:numId w:val="31"/>
        </w:numPr>
        <w:spacing w:before="0" w:beforeAutospacing="0" w:after="0" w:afterAutospacing="0"/>
        <w:rPr>
          <w:rFonts w:ascii="Barlow" w:hAnsi="Barlow" w:cstheme="minorHAnsi"/>
          <w:b/>
          <w:bCs/>
          <w:sz w:val="22"/>
          <w:szCs w:val="22"/>
        </w:rPr>
      </w:pPr>
      <w:r w:rsidRPr="00684C50">
        <w:rPr>
          <w:rFonts w:ascii="Barlow" w:eastAsia="+mn-ea" w:hAnsi="Barlow" w:cstheme="minorHAnsi"/>
          <w:b/>
          <w:bCs/>
          <w:color w:val="000000"/>
          <w:sz w:val="22"/>
          <w:szCs w:val="22"/>
        </w:rPr>
        <w:t>We create change and align behind our strategy</w:t>
      </w:r>
    </w:p>
    <w:p w14:paraId="473B3327"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participating in change initiatives that deliver our strategy</w:t>
      </w:r>
    </w:p>
    <w:p w14:paraId="45262F31"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supporting tough strategic choices</w:t>
      </w:r>
    </w:p>
    <w:p w14:paraId="64ED4457"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saying no to work that does not serve our purpose</w:t>
      </w:r>
    </w:p>
    <w:p w14:paraId="7D6399C4" w14:textId="77777777" w:rsidR="001A3ED0" w:rsidRPr="00684C50" w:rsidRDefault="001A3ED0" w:rsidP="001A3ED0">
      <w:pPr>
        <w:pStyle w:val="NormalWeb"/>
        <w:spacing w:before="0" w:beforeAutospacing="0" w:after="0" w:afterAutospacing="0"/>
        <w:rPr>
          <w:rFonts w:ascii="Barlow" w:eastAsia="+mn-ea" w:hAnsi="Barlow" w:cstheme="minorHAnsi"/>
          <w:b/>
          <w:bCs/>
          <w:color w:val="000000"/>
          <w:sz w:val="22"/>
          <w:szCs w:val="22"/>
        </w:rPr>
      </w:pPr>
    </w:p>
    <w:p w14:paraId="710EDE13" w14:textId="77777777" w:rsidR="001A3ED0" w:rsidRPr="00684C50" w:rsidRDefault="001A3ED0" w:rsidP="001A3ED0">
      <w:pPr>
        <w:pStyle w:val="NormalWeb"/>
        <w:numPr>
          <w:ilvl w:val="0"/>
          <w:numId w:val="31"/>
        </w:numPr>
        <w:spacing w:before="0" w:beforeAutospacing="0" w:after="0" w:afterAutospacing="0"/>
        <w:rPr>
          <w:rFonts w:ascii="Barlow" w:hAnsi="Barlow" w:cstheme="minorHAnsi"/>
          <w:b/>
          <w:bCs/>
          <w:sz w:val="22"/>
          <w:szCs w:val="22"/>
        </w:rPr>
      </w:pPr>
      <w:r w:rsidRPr="00684C50">
        <w:rPr>
          <w:rFonts w:ascii="Barlow" w:eastAsia="+mn-ea" w:hAnsi="Barlow" w:cstheme="minorHAnsi"/>
          <w:b/>
          <w:bCs/>
          <w:color w:val="000000"/>
          <w:sz w:val="22"/>
          <w:szCs w:val="22"/>
        </w:rPr>
        <w:t>We are open to risk and learning from our experiences</w:t>
      </w:r>
    </w:p>
    <w:p w14:paraId="626A7211"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learning from our failures and successes</w:t>
      </w:r>
    </w:p>
    <w:p w14:paraId="28A6D70F" w14:textId="77777777"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being reflective and giving and receiving feedback</w:t>
      </w:r>
    </w:p>
    <w:p w14:paraId="2E5BB206" w14:textId="481B0B25" w:rsidR="001A3ED0" w:rsidRPr="00684C50" w:rsidRDefault="001A3ED0" w:rsidP="001A3ED0">
      <w:pPr>
        <w:pStyle w:val="NormalWeb"/>
        <w:numPr>
          <w:ilvl w:val="1"/>
          <w:numId w:val="32"/>
        </w:numPr>
        <w:spacing w:before="0" w:beforeAutospacing="0" w:after="0" w:afterAutospacing="0"/>
        <w:rPr>
          <w:rFonts w:ascii="Barlow" w:hAnsi="Barlow" w:cstheme="minorHAnsi"/>
          <w:sz w:val="22"/>
          <w:szCs w:val="22"/>
        </w:rPr>
      </w:pPr>
      <w:r w:rsidRPr="00684C50">
        <w:rPr>
          <w:rFonts w:ascii="Barlow" w:eastAsia="+mn-ea" w:hAnsi="Barlow" w:cstheme="minorHAnsi"/>
          <w:color w:val="000000"/>
          <w:sz w:val="22"/>
          <w:szCs w:val="22"/>
        </w:rPr>
        <w:t>by being proactive and taking initiative</w:t>
      </w:r>
      <w:r w:rsidRPr="00684C50">
        <w:rPr>
          <w:rFonts w:ascii="Barlow" w:eastAsia="+mn-ea" w:hAnsi="Barlow" w:cstheme="minorHAnsi"/>
          <w:color w:val="000000"/>
          <w:sz w:val="22"/>
          <w:szCs w:val="22"/>
        </w:rPr>
        <w:br/>
      </w:r>
    </w:p>
    <w:p w14:paraId="0EC94CE0" w14:textId="4D8357ED" w:rsidR="001A3ED0" w:rsidRPr="00684C50" w:rsidRDefault="001A3ED0" w:rsidP="001A3ED0">
      <w:pPr>
        <w:pStyle w:val="NoSpacing"/>
        <w:rPr>
          <w:rFonts w:ascii="Barlow" w:hAnsi="Barlow"/>
          <w:b/>
          <w:bCs/>
          <w:color w:val="000000"/>
          <w:sz w:val="22"/>
          <w:szCs w:val="22"/>
        </w:rPr>
      </w:pPr>
      <w:r w:rsidRPr="00684C50">
        <w:rPr>
          <w:rFonts w:ascii="Barlow" w:hAnsi="Barlow"/>
          <w:b/>
          <w:bCs/>
          <w:color w:val="000000"/>
          <w:sz w:val="22"/>
          <w:szCs w:val="22"/>
        </w:rPr>
        <w:t xml:space="preserve">Application Process &amp; Timetable: </w:t>
      </w:r>
      <w:r w:rsidR="00366B86" w:rsidRPr="00684C50">
        <w:rPr>
          <w:rFonts w:ascii="Barlow" w:hAnsi="Barlow"/>
          <w:sz w:val="22"/>
          <w:szCs w:val="22"/>
        </w:rPr>
        <w:t xml:space="preserve">Interviews will be held following the closing date and appropriate shortlisting. </w:t>
      </w:r>
      <w:r w:rsidRPr="00684C50">
        <w:rPr>
          <w:rFonts w:ascii="Barlow" w:hAnsi="Barlow"/>
          <w:sz w:val="22"/>
          <w:szCs w:val="22"/>
        </w:rPr>
        <w:br/>
      </w:r>
    </w:p>
    <w:p w14:paraId="5B96E5CB" w14:textId="77777777" w:rsidR="001A3ED0" w:rsidRPr="00684C50" w:rsidRDefault="001A3ED0" w:rsidP="001A3ED0">
      <w:pPr>
        <w:pStyle w:val="NoSpacing"/>
        <w:rPr>
          <w:rFonts w:ascii="Barlow" w:hAnsi="Barlow"/>
          <w:color w:val="000000"/>
          <w:sz w:val="22"/>
          <w:szCs w:val="22"/>
        </w:rPr>
      </w:pPr>
      <w:r w:rsidRPr="00684C50">
        <w:rPr>
          <w:rFonts w:ascii="Barlow" w:hAnsi="Barlow"/>
          <w:b/>
          <w:bCs/>
          <w:color w:val="000000"/>
          <w:sz w:val="22"/>
          <w:szCs w:val="22"/>
        </w:rPr>
        <w:t xml:space="preserve">Please note: </w:t>
      </w:r>
      <w:r w:rsidRPr="00684C50">
        <w:rPr>
          <w:rFonts w:ascii="Barlow" w:hAnsi="Barlow"/>
          <w:sz w:val="22"/>
          <w:szCs w:val="22"/>
        </w:rPr>
        <w:t xml:space="preserve">This job description cannot cover every issue or task that may arise within the post at various times and the post-holder will be expected to carry out other duties from time to time which are broadly consistent with those in this document. This job description does not form part of the contract of employment. </w:t>
      </w:r>
    </w:p>
    <w:p w14:paraId="72FC48E2" w14:textId="77777777" w:rsidR="001A3ED0" w:rsidRPr="00684C50" w:rsidRDefault="001A3ED0" w:rsidP="001A3ED0">
      <w:pPr>
        <w:rPr>
          <w:rFonts w:ascii="Barlow" w:hAnsi="Barlow" w:cstheme="minorHAnsi"/>
          <w:b/>
          <w:color w:val="000000" w:themeColor="text1"/>
          <w:sz w:val="22"/>
          <w:szCs w:val="22"/>
          <w:shd w:val="clear" w:color="auto" w:fill="FFFFFF"/>
        </w:rPr>
      </w:pPr>
    </w:p>
    <w:p w14:paraId="07CD8827" w14:textId="77777777" w:rsidR="001A3ED0" w:rsidRPr="00684C50" w:rsidRDefault="001A3ED0" w:rsidP="00CD49CA">
      <w:pPr>
        <w:rPr>
          <w:rFonts w:ascii="Barlow" w:hAnsi="Barlow"/>
          <w:sz w:val="22"/>
          <w:szCs w:val="22"/>
        </w:rPr>
      </w:pPr>
    </w:p>
    <w:p w14:paraId="0734D3A7" w14:textId="77777777" w:rsidR="001A3ED0" w:rsidRPr="00684C50" w:rsidRDefault="001A3ED0" w:rsidP="00CD49CA">
      <w:pPr>
        <w:rPr>
          <w:rFonts w:ascii="Barlow" w:hAnsi="Barlow" w:cstheme="minorHAnsi"/>
          <w:b/>
          <w:sz w:val="22"/>
          <w:szCs w:val="22"/>
        </w:rPr>
      </w:pPr>
    </w:p>
    <w:p w14:paraId="25C923F2" w14:textId="77777777" w:rsidR="001A3ED0" w:rsidRPr="00684C50" w:rsidRDefault="001A3ED0" w:rsidP="00CD49CA">
      <w:pPr>
        <w:rPr>
          <w:rFonts w:ascii="Barlow" w:hAnsi="Barlow" w:cstheme="minorHAnsi"/>
          <w:b/>
          <w:sz w:val="22"/>
          <w:szCs w:val="22"/>
        </w:rPr>
      </w:pPr>
    </w:p>
    <w:p w14:paraId="3EC66D3D" w14:textId="77777777" w:rsidR="00312256" w:rsidRPr="00684C50" w:rsidRDefault="00312256">
      <w:pPr>
        <w:pStyle w:val="NoSpacing"/>
        <w:rPr>
          <w:rFonts w:ascii="Barlow" w:hAnsi="Barlow" w:cstheme="minorHAnsi"/>
          <w:sz w:val="22"/>
          <w:szCs w:val="22"/>
        </w:rPr>
      </w:pPr>
    </w:p>
    <w:sectPr w:rsidR="00312256" w:rsidRPr="00684C50" w:rsidSect="00576CB9">
      <w:headerReference w:type="default" r:id="rId11"/>
      <w:pgSz w:w="12242" w:h="15842"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D8E06" w14:textId="77777777" w:rsidR="00BC457F" w:rsidRDefault="00BC457F" w:rsidP="005D2C0C">
      <w:r>
        <w:separator/>
      </w:r>
    </w:p>
  </w:endnote>
  <w:endnote w:type="continuationSeparator" w:id="0">
    <w:p w14:paraId="09DA46B3" w14:textId="77777777" w:rsidR="00BC457F" w:rsidRDefault="00BC457F" w:rsidP="005D2C0C">
      <w:r>
        <w:continuationSeparator/>
      </w:r>
    </w:p>
  </w:endnote>
  <w:endnote w:type="continuationNotice" w:id="1">
    <w:p w14:paraId="709D1F7C" w14:textId="77777777" w:rsidR="00BC457F" w:rsidRDefault="00BC45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rlow">
    <w:panose1 w:val="00000500000000000000"/>
    <w:charset w:val="00"/>
    <w:family w:val="auto"/>
    <w:pitch w:val="variable"/>
    <w:sig w:usb0="20000007" w:usb1="00000000" w:usb2="00000000" w:usb3="00000000" w:csb0="00000193" w:csb1="00000000"/>
  </w:font>
  <w:font w:name="+mn-ea">
    <w:panose1 w:val="00000000000000000000"/>
    <w:charset w:val="00"/>
    <w:family w:val="roman"/>
    <w:notTrueType/>
    <w:pitch w:val="default"/>
  </w:font>
  <w:font w:name="MetaNormal-Roman">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A5AA5" w14:textId="77777777" w:rsidR="00BC457F" w:rsidRDefault="00BC457F" w:rsidP="005D2C0C">
      <w:r>
        <w:separator/>
      </w:r>
    </w:p>
  </w:footnote>
  <w:footnote w:type="continuationSeparator" w:id="0">
    <w:p w14:paraId="4A8703D9" w14:textId="77777777" w:rsidR="00BC457F" w:rsidRDefault="00BC457F" w:rsidP="005D2C0C">
      <w:r>
        <w:continuationSeparator/>
      </w:r>
    </w:p>
  </w:footnote>
  <w:footnote w:type="continuationNotice" w:id="1">
    <w:p w14:paraId="24413F7F" w14:textId="77777777" w:rsidR="00BC457F" w:rsidRDefault="00BC45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AED5F" w14:textId="77777777" w:rsidR="000D6365" w:rsidRDefault="000D6365">
    <w:pPr>
      <w:pStyle w:val="Header"/>
      <w:rPr>
        <w:noProof/>
      </w:rPr>
    </w:pPr>
  </w:p>
  <w:p w14:paraId="7F4149D8" w14:textId="1BAB9409" w:rsidR="000D6365" w:rsidRDefault="000D6365">
    <w:pPr>
      <w:pStyle w:val="Header"/>
    </w:pPr>
    <w:r>
      <w:rPr>
        <w:noProof/>
      </w:rPr>
      <w:drawing>
        <wp:anchor distT="0" distB="0" distL="114300" distR="114300" simplePos="0" relativeHeight="251658240" behindDoc="0" locked="0" layoutInCell="1" allowOverlap="1" wp14:anchorId="44DA136F" wp14:editId="74FCA750">
          <wp:simplePos x="0" y="0"/>
          <wp:positionH relativeFrom="column">
            <wp:posOffset>5681345</wp:posOffset>
          </wp:positionH>
          <wp:positionV relativeFrom="paragraph">
            <wp:posOffset>-234315</wp:posOffset>
          </wp:positionV>
          <wp:extent cx="1210945" cy="920750"/>
          <wp:effectExtent l="0" t="0" r="8255" b="0"/>
          <wp:wrapSquare wrapText="bothSides"/>
          <wp:docPr id="1" name="Picture 1" descr="Logo, 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210945" cy="9207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0B1"/>
    <w:multiLevelType w:val="hybridMultilevel"/>
    <w:tmpl w:val="45EE1E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DE4B3"/>
    <w:multiLevelType w:val="hybridMultilevel"/>
    <w:tmpl w:val="2D72C6BE"/>
    <w:lvl w:ilvl="0" w:tplc="1FF2E042">
      <w:start w:val="16"/>
      <w:numFmt w:val="bullet"/>
      <w:lvlText w:val="-"/>
      <w:lvlJc w:val="left"/>
      <w:pPr>
        <w:ind w:left="410" w:hanging="360"/>
      </w:pPr>
      <w:rPr>
        <w:rFonts w:ascii="Barlow" w:hAnsi="Barlow" w:hint="default"/>
      </w:rPr>
    </w:lvl>
    <w:lvl w:ilvl="1" w:tplc="EF54F6B6">
      <w:start w:val="1"/>
      <w:numFmt w:val="bullet"/>
      <w:lvlText w:val="o"/>
      <w:lvlJc w:val="left"/>
      <w:pPr>
        <w:ind w:left="1440" w:hanging="360"/>
      </w:pPr>
      <w:rPr>
        <w:rFonts w:ascii="Courier New" w:hAnsi="Courier New" w:hint="default"/>
      </w:rPr>
    </w:lvl>
    <w:lvl w:ilvl="2" w:tplc="33AE1990">
      <w:start w:val="1"/>
      <w:numFmt w:val="bullet"/>
      <w:lvlText w:val=""/>
      <w:lvlJc w:val="left"/>
      <w:pPr>
        <w:ind w:left="2160" w:hanging="360"/>
      </w:pPr>
      <w:rPr>
        <w:rFonts w:ascii="Wingdings" w:hAnsi="Wingdings" w:hint="default"/>
      </w:rPr>
    </w:lvl>
    <w:lvl w:ilvl="3" w:tplc="20142040">
      <w:start w:val="1"/>
      <w:numFmt w:val="bullet"/>
      <w:lvlText w:val=""/>
      <w:lvlJc w:val="left"/>
      <w:pPr>
        <w:ind w:left="2880" w:hanging="360"/>
      </w:pPr>
      <w:rPr>
        <w:rFonts w:ascii="Symbol" w:hAnsi="Symbol" w:hint="default"/>
      </w:rPr>
    </w:lvl>
    <w:lvl w:ilvl="4" w:tplc="7FC40796">
      <w:start w:val="1"/>
      <w:numFmt w:val="bullet"/>
      <w:lvlText w:val="o"/>
      <w:lvlJc w:val="left"/>
      <w:pPr>
        <w:ind w:left="3600" w:hanging="360"/>
      </w:pPr>
      <w:rPr>
        <w:rFonts w:ascii="Courier New" w:hAnsi="Courier New" w:hint="default"/>
      </w:rPr>
    </w:lvl>
    <w:lvl w:ilvl="5" w:tplc="77B0263C">
      <w:start w:val="1"/>
      <w:numFmt w:val="bullet"/>
      <w:lvlText w:val=""/>
      <w:lvlJc w:val="left"/>
      <w:pPr>
        <w:ind w:left="4320" w:hanging="360"/>
      </w:pPr>
      <w:rPr>
        <w:rFonts w:ascii="Wingdings" w:hAnsi="Wingdings" w:hint="default"/>
      </w:rPr>
    </w:lvl>
    <w:lvl w:ilvl="6" w:tplc="126C0374">
      <w:start w:val="1"/>
      <w:numFmt w:val="bullet"/>
      <w:lvlText w:val=""/>
      <w:lvlJc w:val="left"/>
      <w:pPr>
        <w:ind w:left="5040" w:hanging="360"/>
      </w:pPr>
      <w:rPr>
        <w:rFonts w:ascii="Symbol" w:hAnsi="Symbol" w:hint="default"/>
      </w:rPr>
    </w:lvl>
    <w:lvl w:ilvl="7" w:tplc="C6A66FAE">
      <w:start w:val="1"/>
      <w:numFmt w:val="bullet"/>
      <w:lvlText w:val="o"/>
      <w:lvlJc w:val="left"/>
      <w:pPr>
        <w:ind w:left="5760" w:hanging="360"/>
      </w:pPr>
      <w:rPr>
        <w:rFonts w:ascii="Courier New" w:hAnsi="Courier New" w:hint="default"/>
      </w:rPr>
    </w:lvl>
    <w:lvl w:ilvl="8" w:tplc="C21A18CC">
      <w:start w:val="1"/>
      <w:numFmt w:val="bullet"/>
      <w:lvlText w:val=""/>
      <w:lvlJc w:val="left"/>
      <w:pPr>
        <w:ind w:left="6480" w:hanging="360"/>
      </w:pPr>
      <w:rPr>
        <w:rFonts w:ascii="Wingdings" w:hAnsi="Wingdings" w:hint="default"/>
      </w:rPr>
    </w:lvl>
  </w:abstractNum>
  <w:abstractNum w:abstractNumId="2" w15:restartNumberingAfterBreak="0">
    <w:nsid w:val="07F65BA5"/>
    <w:multiLevelType w:val="hybridMultilevel"/>
    <w:tmpl w:val="72745B24"/>
    <w:lvl w:ilvl="0" w:tplc="D9E6DDD6">
      <w:start w:val="16"/>
      <w:numFmt w:val="bullet"/>
      <w:lvlText w:val="-"/>
      <w:lvlJc w:val="left"/>
      <w:pPr>
        <w:ind w:left="410" w:hanging="360"/>
      </w:pPr>
      <w:rPr>
        <w:rFonts w:ascii="Barlow" w:hAnsi="Barlow" w:hint="default"/>
      </w:rPr>
    </w:lvl>
    <w:lvl w:ilvl="1" w:tplc="085034CE">
      <w:start w:val="1"/>
      <w:numFmt w:val="bullet"/>
      <w:lvlText w:val="o"/>
      <w:lvlJc w:val="left"/>
      <w:pPr>
        <w:ind w:left="1440" w:hanging="360"/>
      </w:pPr>
      <w:rPr>
        <w:rFonts w:ascii="Courier New" w:hAnsi="Courier New" w:hint="default"/>
      </w:rPr>
    </w:lvl>
    <w:lvl w:ilvl="2" w:tplc="4E8CAB0A">
      <w:start w:val="1"/>
      <w:numFmt w:val="bullet"/>
      <w:lvlText w:val=""/>
      <w:lvlJc w:val="left"/>
      <w:pPr>
        <w:ind w:left="2160" w:hanging="360"/>
      </w:pPr>
      <w:rPr>
        <w:rFonts w:ascii="Wingdings" w:hAnsi="Wingdings" w:hint="default"/>
      </w:rPr>
    </w:lvl>
    <w:lvl w:ilvl="3" w:tplc="457876E4">
      <w:start w:val="1"/>
      <w:numFmt w:val="bullet"/>
      <w:lvlText w:val=""/>
      <w:lvlJc w:val="left"/>
      <w:pPr>
        <w:ind w:left="2880" w:hanging="360"/>
      </w:pPr>
      <w:rPr>
        <w:rFonts w:ascii="Symbol" w:hAnsi="Symbol" w:hint="default"/>
      </w:rPr>
    </w:lvl>
    <w:lvl w:ilvl="4" w:tplc="9B14DDC0">
      <w:start w:val="1"/>
      <w:numFmt w:val="bullet"/>
      <w:lvlText w:val="o"/>
      <w:lvlJc w:val="left"/>
      <w:pPr>
        <w:ind w:left="3600" w:hanging="360"/>
      </w:pPr>
      <w:rPr>
        <w:rFonts w:ascii="Courier New" w:hAnsi="Courier New" w:hint="default"/>
      </w:rPr>
    </w:lvl>
    <w:lvl w:ilvl="5" w:tplc="9A2E72E8">
      <w:start w:val="1"/>
      <w:numFmt w:val="bullet"/>
      <w:lvlText w:val=""/>
      <w:lvlJc w:val="left"/>
      <w:pPr>
        <w:ind w:left="4320" w:hanging="360"/>
      </w:pPr>
      <w:rPr>
        <w:rFonts w:ascii="Wingdings" w:hAnsi="Wingdings" w:hint="default"/>
      </w:rPr>
    </w:lvl>
    <w:lvl w:ilvl="6" w:tplc="CD804C2C">
      <w:start w:val="1"/>
      <w:numFmt w:val="bullet"/>
      <w:lvlText w:val=""/>
      <w:lvlJc w:val="left"/>
      <w:pPr>
        <w:ind w:left="5040" w:hanging="360"/>
      </w:pPr>
      <w:rPr>
        <w:rFonts w:ascii="Symbol" w:hAnsi="Symbol" w:hint="default"/>
      </w:rPr>
    </w:lvl>
    <w:lvl w:ilvl="7" w:tplc="B588B106">
      <w:start w:val="1"/>
      <w:numFmt w:val="bullet"/>
      <w:lvlText w:val="o"/>
      <w:lvlJc w:val="left"/>
      <w:pPr>
        <w:ind w:left="5760" w:hanging="360"/>
      </w:pPr>
      <w:rPr>
        <w:rFonts w:ascii="Courier New" w:hAnsi="Courier New" w:hint="default"/>
      </w:rPr>
    </w:lvl>
    <w:lvl w:ilvl="8" w:tplc="E0F0F83C">
      <w:start w:val="1"/>
      <w:numFmt w:val="bullet"/>
      <w:lvlText w:val=""/>
      <w:lvlJc w:val="left"/>
      <w:pPr>
        <w:ind w:left="6480" w:hanging="360"/>
      </w:pPr>
      <w:rPr>
        <w:rFonts w:ascii="Wingdings" w:hAnsi="Wingdings" w:hint="default"/>
      </w:rPr>
    </w:lvl>
  </w:abstractNum>
  <w:abstractNum w:abstractNumId="3"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F4F44"/>
    <w:multiLevelType w:val="hybridMultilevel"/>
    <w:tmpl w:val="FA508B22"/>
    <w:lvl w:ilvl="0" w:tplc="FCDE878A">
      <w:start w:val="1"/>
      <w:numFmt w:val="bullet"/>
      <w:lvlText w:val=""/>
      <w:lvlJc w:val="left"/>
      <w:pPr>
        <w:ind w:left="720" w:hanging="360"/>
      </w:pPr>
      <w:rPr>
        <w:rFonts w:ascii="Symbol" w:hAnsi="Symbol" w:hint="default"/>
      </w:rPr>
    </w:lvl>
    <w:lvl w:ilvl="1" w:tplc="211A6BB0">
      <w:start w:val="1"/>
      <w:numFmt w:val="bullet"/>
      <w:lvlText w:val="o"/>
      <w:lvlJc w:val="left"/>
      <w:pPr>
        <w:ind w:left="1440" w:hanging="360"/>
      </w:pPr>
      <w:rPr>
        <w:rFonts w:ascii="Courier New" w:hAnsi="Courier New" w:hint="default"/>
      </w:rPr>
    </w:lvl>
    <w:lvl w:ilvl="2" w:tplc="D2327902">
      <w:start w:val="1"/>
      <w:numFmt w:val="bullet"/>
      <w:lvlText w:val=""/>
      <w:lvlJc w:val="left"/>
      <w:pPr>
        <w:ind w:left="2160" w:hanging="360"/>
      </w:pPr>
      <w:rPr>
        <w:rFonts w:ascii="Wingdings" w:hAnsi="Wingdings" w:hint="default"/>
      </w:rPr>
    </w:lvl>
    <w:lvl w:ilvl="3" w:tplc="DE20FA20">
      <w:start w:val="1"/>
      <w:numFmt w:val="bullet"/>
      <w:lvlText w:val=""/>
      <w:lvlJc w:val="left"/>
      <w:pPr>
        <w:ind w:left="2880" w:hanging="360"/>
      </w:pPr>
      <w:rPr>
        <w:rFonts w:ascii="Symbol" w:hAnsi="Symbol" w:hint="default"/>
      </w:rPr>
    </w:lvl>
    <w:lvl w:ilvl="4" w:tplc="4CACBABA">
      <w:start w:val="1"/>
      <w:numFmt w:val="bullet"/>
      <w:lvlText w:val="o"/>
      <w:lvlJc w:val="left"/>
      <w:pPr>
        <w:ind w:left="3600" w:hanging="360"/>
      </w:pPr>
      <w:rPr>
        <w:rFonts w:ascii="Courier New" w:hAnsi="Courier New" w:hint="default"/>
      </w:rPr>
    </w:lvl>
    <w:lvl w:ilvl="5" w:tplc="049E9E42">
      <w:start w:val="1"/>
      <w:numFmt w:val="bullet"/>
      <w:lvlText w:val=""/>
      <w:lvlJc w:val="left"/>
      <w:pPr>
        <w:ind w:left="4320" w:hanging="360"/>
      </w:pPr>
      <w:rPr>
        <w:rFonts w:ascii="Wingdings" w:hAnsi="Wingdings" w:hint="default"/>
      </w:rPr>
    </w:lvl>
    <w:lvl w:ilvl="6" w:tplc="F198FB0E">
      <w:start w:val="1"/>
      <w:numFmt w:val="bullet"/>
      <w:lvlText w:val=""/>
      <w:lvlJc w:val="left"/>
      <w:pPr>
        <w:ind w:left="5040" w:hanging="360"/>
      </w:pPr>
      <w:rPr>
        <w:rFonts w:ascii="Symbol" w:hAnsi="Symbol" w:hint="default"/>
      </w:rPr>
    </w:lvl>
    <w:lvl w:ilvl="7" w:tplc="0A8E439E">
      <w:start w:val="1"/>
      <w:numFmt w:val="bullet"/>
      <w:lvlText w:val="o"/>
      <w:lvlJc w:val="left"/>
      <w:pPr>
        <w:ind w:left="5760" w:hanging="360"/>
      </w:pPr>
      <w:rPr>
        <w:rFonts w:ascii="Courier New" w:hAnsi="Courier New" w:hint="default"/>
      </w:rPr>
    </w:lvl>
    <w:lvl w:ilvl="8" w:tplc="7B7A6AB0">
      <w:start w:val="1"/>
      <w:numFmt w:val="bullet"/>
      <w:lvlText w:val=""/>
      <w:lvlJc w:val="left"/>
      <w:pPr>
        <w:ind w:left="6480" w:hanging="360"/>
      </w:pPr>
      <w:rPr>
        <w:rFonts w:ascii="Wingdings" w:hAnsi="Wingdings" w:hint="default"/>
      </w:rPr>
    </w:lvl>
  </w:abstractNum>
  <w:abstractNum w:abstractNumId="5" w15:restartNumberingAfterBreak="0">
    <w:nsid w:val="0BB726D4"/>
    <w:multiLevelType w:val="hybridMultilevel"/>
    <w:tmpl w:val="9C107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E1C15A"/>
    <w:multiLevelType w:val="hybridMultilevel"/>
    <w:tmpl w:val="1158BA3A"/>
    <w:lvl w:ilvl="0" w:tplc="F524FCE0">
      <w:start w:val="16"/>
      <w:numFmt w:val="bullet"/>
      <w:lvlText w:val="-"/>
      <w:lvlJc w:val="left"/>
      <w:pPr>
        <w:ind w:left="410" w:hanging="360"/>
      </w:pPr>
      <w:rPr>
        <w:rFonts w:ascii="Barlow" w:hAnsi="Barlow" w:hint="default"/>
      </w:rPr>
    </w:lvl>
    <w:lvl w:ilvl="1" w:tplc="CDC0C8B6">
      <w:start w:val="1"/>
      <w:numFmt w:val="bullet"/>
      <w:lvlText w:val="o"/>
      <w:lvlJc w:val="left"/>
      <w:pPr>
        <w:ind w:left="1440" w:hanging="360"/>
      </w:pPr>
      <w:rPr>
        <w:rFonts w:ascii="Courier New" w:hAnsi="Courier New" w:hint="default"/>
      </w:rPr>
    </w:lvl>
    <w:lvl w:ilvl="2" w:tplc="7E46D9AC">
      <w:start w:val="1"/>
      <w:numFmt w:val="bullet"/>
      <w:lvlText w:val=""/>
      <w:lvlJc w:val="left"/>
      <w:pPr>
        <w:ind w:left="2160" w:hanging="360"/>
      </w:pPr>
      <w:rPr>
        <w:rFonts w:ascii="Wingdings" w:hAnsi="Wingdings" w:hint="default"/>
      </w:rPr>
    </w:lvl>
    <w:lvl w:ilvl="3" w:tplc="20608514">
      <w:start w:val="1"/>
      <w:numFmt w:val="bullet"/>
      <w:lvlText w:val=""/>
      <w:lvlJc w:val="left"/>
      <w:pPr>
        <w:ind w:left="2880" w:hanging="360"/>
      </w:pPr>
      <w:rPr>
        <w:rFonts w:ascii="Symbol" w:hAnsi="Symbol" w:hint="default"/>
      </w:rPr>
    </w:lvl>
    <w:lvl w:ilvl="4" w:tplc="DBC012C4">
      <w:start w:val="1"/>
      <w:numFmt w:val="bullet"/>
      <w:lvlText w:val="o"/>
      <w:lvlJc w:val="left"/>
      <w:pPr>
        <w:ind w:left="3600" w:hanging="360"/>
      </w:pPr>
      <w:rPr>
        <w:rFonts w:ascii="Courier New" w:hAnsi="Courier New" w:hint="default"/>
      </w:rPr>
    </w:lvl>
    <w:lvl w:ilvl="5" w:tplc="5AF4BC4E">
      <w:start w:val="1"/>
      <w:numFmt w:val="bullet"/>
      <w:lvlText w:val=""/>
      <w:lvlJc w:val="left"/>
      <w:pPr>
        <w:ind w:left="4320" w:hanging="360"/>
      </w:pPr>
      <w:rPr>
        <w:rFonts w:ascii="Wingdings" w:hAnsi="Wingdings" w:hint="default"/>
      </w:rPr>
    </w:lvl>
    <w:lvl w:ilvl="6" w:tplc="9B7084E4">
      <w:start w:val="1"/>
      <w:numFmt w:val="bullet"/>
      <w:lvlText w:val=""/>
      <w:lvlJc w:val="left"/>
      <w:pPr>
        <w:ind w:left="5040" w:hanging="360"/>
      </w:pPr>
      <w:rPr>
        <w:rFonts w:ascii="Symbol" w:hAnsi="Symbol" w:hint="default"/>
      </w:rPr>
    </w:lvl>
    <w:lvl w:ilvl="7" w:tplc="A15A822A">
      <w:start w:val="1"/>
      <w:numFmt w:val="bullet"/>
      <w:lvlText w:val="o"/>
      <w:lvlJc w:val="left"/>
      <w:pPr>
        <w:ind w:left="5760" w:hanging="360"/>
      </w:pPr>
      <w:rPr>
        <w:rFonts w:ascii="Courier New" w:hAnsi="Courier New" w:hint="default"/>
      </w:rPr>
    </w:lvl>
    <w:lvl w:ilvl="8" w:tplc="FA8C6E30">
      <w:start w:val="1"/>
      <w:numFmt w:val="bullet"/>
      <w:lvlText w:val=""/>
      <w:lvlJc w:val="left"/>
      <w:pPr>
        <w:ind w:left="6480" w:hanging="360"/>
      </w:pPr>
      <w:rPr>
        <w:rFonts w:ascii="Wingdings" w:hAnsi="Wingdings" w:hint="default"/>
      </w:rPr>
    </w:lvl>
  </w:abstractNum>
  <w:abstractNum w:abstractNumId="7"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58DA08"/>
    <w:multiLevelType w:val="hybridMultilevel"/>
    <w:tmpl w:val="06C4F0E2"/>
    <w:lvl w:ilvl="0" w:tplc="CA04B968">
      <w:start w:val="1"/>
      <w:numFmt w:val="bullet"/>
      <w:lvlText w:val=""/>
      <w:lvlJc w:val="left"/>
      <w:pPr>
        <w:ind w:left="720" w:hanging="360"/>
      </w:pPr>
      <w:rPr>
        <w:rFonts w:ascii="Symbol" w:hAnsi="Symbol" w:hint="default"/>
      </w:rPr>
    </w:lvl>
    <w:lvl w:ilvl="1" w:tplc="70D4F8BE">
      <w:start w:val="1"/>
      <w:numFmt w:val="bullet"/>
      <w:lvlText w:val="o"/>
      <w:lvlJc w:val="left"/>
      <w:pPr>
        <w:ind w:left="1440" w:hanging="360"/>
      </w:pPr>
      <w:rPr>
        <w:rFonts w:ascii="Courier New" w:hAnsi="Courier New" w:hint="default"/>
      </w:rPr>
    </w:lvl>
    <w:lvl w:ilvl="2" w:tplc="5D1437E8">
      <w:start w:val="1"/>
      <w:numFmt w:val="bullet"/>
      <w:lvlText w:val=""/>
      <w:lvlJc w:val="left"/>
      <w:pPr>
        <w:ind w:left="2160" w:hanging="360"/>
      </w:pPr>
      <w:rPr>
        <w:rFonts w:ascii="Wingdings" w:hAnsi="Wingdings" w:hint="default"/>
      </w:rPr>
    </w:lvl>
    <w:lvl w:ilvl="3" w:tplc="50AA148C">
      <w:start w:val="1"/>
      <w:numFmt w:val="bullet"/>
      <w:lvlText w:val=""/>
      <w:lvlJc w:val="left"/>
      <w:pPr>
        <w:ind w:left="2880" w:hanging="360"/>
      </w:pPr>
      <w:rPr>
        <w:rFonts w:ascii="Symbol" w:hAnsi="Symbol" w:hint="default"/>
      </w:rPr>
    </w:lvl>
    <w:lvl w:ilvl="4" w:tplc="8C3E86CE">
      <w:start w:val="1"/>
      <w:numFmt w:val="bullet"/>
      <w:lvlText w:val="o"/>
      <w:lvlJc w:val="left"/>
      <w:pPr>
        <w:ind w:left="3600" w:hanging="360"/>
      </w:pPr>
      <w:rPr>
        <w:rFonts w:ascii="Courier New" w:hAnsi="Courier New" w:hint="default"/>
      </w:rPr>
    </w:lvl>
    <w:lvl w:ilvl="5" w:tplc="154076FA">
      <w:start w:val="1"/>
      <w:numFmt w:val="bullet"/>
      <w:lvlText w:val=""/>
      <w:lvlJc w:val="left"/>
      <w:pPr>
        <w:ind w:left="4320" w:hanging="360"/>
      </w:pPr>
      <w:rPr>
        <w:rFonts w:ascii="Wingdings" w:hAnsi="Wingdings" w:hint="default"/>
      </w:rPr>
    </w:lvl>
    <w:lvl w:ilvl="6" w:tplc="D458C712">
      <w:start w:val="1"/>
      <w:numFmt w:val="bullet"/>
      <w:lvlText w:val=""/>
      <w:lvlJc w:val="left"/>
      <w:pPr>
        <w:ind w:left="5040" w:hanging="360"/>
      </w:pPr>
      <w:rPr>
        <w:rFonts w:ascii="Symbol" w:hAnsi="Symbol" w:hint="default"/>
      </w:rPr>
    </w:lvl>
    <w:lvl w:ilvl="7" w:tplc="7FB84468">
      <w:start w:val="1"/>
      <w:numFmt w:val="bullet"/>
      <w:lvlText w:val="o"/>
      <w:lvlJc w:val="left"/>
      <w:pPr>
        <w:ind w:left="5760" w:hanging="360"/>
      </w:pPr>
      <w:rPr>
        <w:rFonts w:ascii="Courier New" w:hAnsi="Courier New" w:hint="default"/>
      </w:rPr>
    </w:lvl>
    <w:lvl w:ilvl="8" w:tplc="CD027CEE">
      <w:start w:val="1"/>
      <w:numFmt w:val="bullet"/>
      <w:lvlText w:val=""/>
      <w:lvlJc w:val="left"/>
      <w:pPr>
        <w:ind w:left="6480" w:hanging="360"/>
      </w:pPr>
      <w:rPr>
        <w:rFonts w:ascii="Wingdings" w:hAnsi="Wingdings" w:hint="default"/>
      </w:rPr>
    </w:lvl>
  </w:abstractNum>
  <w:abstractNum w:abstractNumId="9"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19F79E"/>
    <w:multiLevelType w:val="hybridMultilevel"/>
    <w:tmpl w:val="F01E4CB0"/>
    <w:lvl w:ilvl="0" w:tplc="6924ED5C">
      <w:start w:val="1"/>
      <w:numFmt w:val="bullet"/>
      <w:lvlText w:val=""/>
      <w:lvlJc w:val="left"/>
      <w:pPr>
        <w:ind w:left="720" w:hanging="360"/>
      </w:pPr>
      <w:rPr>
        <w:rFonts w:ascii="Symbol" w:hAnsi="Symbol" w:hint="default"/>
      </w:rPr>
    </w:lvl>
    <w:lvl w:ilvl="1" w:tplc="9736987E">
      <w:start w:val="1"/>
      <w:numFmt w:val="bullet"/>
      <w:lvlText w:val="o"/>
      <w:lvlJc w:val="left"/>
      <w:pPr>
        <w:ind w:left="1440" w:hanging="360"/>
      </w:pPr>
      <w:rPr>
        <w:rFonts w:ascii="Courier New" w:hAnsi="Courier New" w:hint="default"/>
      </w:rPr>
    </w:lvl>
    <w:lvl w:ilvl="2" w:tplc="7E92034C">
      <w:start w:val="1"/>
      <w:numFmt w:val="bullet"/>
      <w:lvlText w:val=""/>
      <w:lvlJc w:val="left"/>
      <w:pPr>
        <w:ind w:left="2160" w:hanging="360"/>
      </w:pPr>
      <w:rPr>
        <w:rFonts w:ascii="Wingdings" w:hAnsi="Wingdings" w:hint="default"/>
      </w:rPr>
    </w:lvl>
    <w:lvl w:ilvl="3" w:tplc="F2544680">
      <w:start w:val="1"/>
      <w:numFmt w:val="bullet"/>
      <w:lvlText w:val=""/>
      <w:lvlJc w:val="left"/>
      <w:pPr>
        <w:ind w:left="2880" w:hanging="360"/>
      </w:pPr>
      <w:rPr>
        <w:rFonts w:ascii="Symbol" w:hAnsi="Symbol" w:hint="default"/>
      </w:rPr>
    </w:lvl>
    <w:lvl w:ilvl="4" w:tplc="1512C3BA">
      <w:start w:val="1"/>
      <w:numFmt w:val="bullet"/>
      <w:lvlText w:val="o"/>
      <w:lvlJc w:val="left"/>
      <w:pPr>
        <w:ind w:left="3600" w:hanging="360"/>
      </w:pPr>
      <w:rPr>
        <w:rFonts w:ascii="Courier New" w:hAnsi="Courier New" w:hint="default"/>
      </w:rPr>
    </w:lvl>
    <w:lvl w:ilvl="5" w:tplc="3C4CBF92">
      <w:start w:val="1"/>
      <w:numFmt w:val="bullet"/>
      <w:lvlText w:val=""/>
      <w:lvlJc w:val="left"/>
      <w:pPr>
        <w:ind w:left="4320" w:hanging="360"/>
      </w:pPr>
      <w:rPr>
        <w:rFonts w:ascii="Wingdings" w:hAnsi="Wingdings" w:hint="default"/>
      </w:rPr>
    </w:lvl>
    <w:lvl w:ilvl="6" w:tplc="ECFC2932">
      <w:start w:val="1"/>
      <w:numFmt w:val="bullet"/>
      <w:lvlText w:val=""/>
      <w:lvlJc w:val="left"/>
      <w:pPr>
        <w:ind w:left="5040" w:hanging="360"/>
      </w:pPr>
      <w:rPr>
        <w:rFonts w:ascii="Symbol" w:hAnsi="Symbol" w:hint="default"/>
      </w:rPr>
    </w:lvl>
    <w:lvl w:ilvl="7" w:tplc="DCF41240">
      <w:start w:val="1"/>
      <w:numFmt w:val="bullet"/>
      <w:lvlText w:val="o"/>
      <w:lvlJc w:val="left"/>
      <w:pPr>
        <w:ind w:left="5760" w:hanging="360"/>
      </w:pPr>
      <w:rPr>
        <w:rFonts w:ascii="Courier New" w:hAnsi="Courier New" w:hint="default"/>
      </w:rPr>
    </w:lvl>
    <w:lvl w:ilvl="8" w:tplc="9F889990">
      <w:start w:val="1"/>
      <w:numFmt w:val="bullet"/>
      <w:lvlText w:val=""/>
      <w:lvlJc w:val="left"/>
      <w:pPr>
        <w:ind w:left="6480" w:hanging="360"/>
      </w:pPr>
      <w:rPr>
        <w:rFonts w:ascii="Wingdings" w:hAnsi="Wingdings" w:hint="default"/>
      </w:rPr>
    </w:lvl>
  </w:abstractNum>
  <w:abstractNum w:abstractNumId="12" w15:restartNumberingAfterBreak="0">
    <w:nsid w:val="25D7651B"/>
    <w:multiLevelType w:val="hybridMultilevel"/>
    <w:tmpl w:val="21BE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4C0FD1"/>
    <w:multiLevelType w:val="hybridMultilevel"/>
    <w:tmpl w:val="E438CFF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8E1EE0"/>
    <w:multiLevelType w:val="hybridMultilevel"/>
    <w:tmpl w:val="49C45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6D57EE"/>
    <w:multiLevelType w:val="hybridMultilevel"/>
    <w:tmpl w:val="2A7C62F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F0ED3"/>
    <w:multiLevelType w:val="hybridMultilevel"/>
    <w:tmpl w:val="C6A2C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0750D0"/>
    <w:multiLevelType w:val="hybridMultilevel"/>
    <w:tmpl w:val="062889F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BA50C6"/>
    <w:multiLevelType w:val="hybridMultilevel"/>
    <w:tmpl w:val="BB702D8E"/>
    <w:lvl w:ilvl="0" w:tplc="2AA43D94">
      <w:start w:val="1"/>
      <w:numFmt w:val="bullet"/>
      <w:lvlText w:val=""/>
      <w:lvlJc w:val="left"/>
      <w:pPr>
        <w:ind w:left="720" w:hanging="360"/>
      </w:pPr>
      <w:rPr>
        <w:rFonts w:ascii="Symbol" w:hAnsi="Symbol" w:hint="default"/>
      </w:rPr>
    </w:lvl>
    <w:lvl w:ilvl="1" w:tplc="DEEC8D0E">
      <w:start w:val="1"/>
      <w:numFmt w:val="bullet"/>
      <w:lvlText w:val="o"/>
      <w:lvlJc w:val="left"/>
      <w:pPr>
        <w:ind w:left="1440" w:hanging="360"/>
      </w:pPr>
      <w:rPr>
        <w:rFonts w:ascii="Courier New" w:hAnsi="Courier New" w:hint="default"/>
      </w:rPr>
    </w:lvl>
    <w:lvl w:ilvl="2" w:tplc="FA40253A">
      <w:start w:val="1"/>
      <w:numFmt w:val="bullet"/>
      <w:lvlText w:val=""/>
      <w:lvlJc w:val="left"/>
      <w:pPr>
        <w:ind w:left="2160" w:hanging="360"/>
      </w:pPr>
      <w:rPr>
        <w:rFonts w:ascii="Wingdings" w:hAnsi="Wingdings" w:hint="default"/>
      </w:rPr>
    </w:lvl>
    <w:lvl w:ilvl="3" w:tplc="83DE661C">
      <w:start w:val="1"/>
      <w:numFmt w:val="bullet"/>
      <w:lvlText w:val=""/>
      <w:lvlJc w:val="left"/>
      <w:pPr>
        <w:ind w:left="2880" w:hanging="360"/>
      </w:pPr>
      <w:rPr>
        <w:rFonts w:ascii="Symbol" w:hAnsi="Symbol" w:hint="default"/>
      </w:rPr>
    </w:lvl>
    <w:lvl w:ilvl="4" w:tplc="D41EF89E">
      <w:start w:val="1"/>
      <w:numFmt w:val="bullet"/>
      <w:lvlText w:val="o"/>
      <w:lvlJc w:val="left"/>
      <w:pPr>
        <w:ind w:left="3600" w:hanging="360"/>
      </w:pPr>
      <w:rPr>
        <w:rFonts w:ascii="Courier New" w:hAnsi="Courier New" w:hint="default"/>
      </w:rPr>
    </w:lvl>
    <w:lvl w:ilvl="5" w:tplc="5D62FBE0">
      <w:start w:val="1"/>
      <w:numFmt w:val="bullet"/>
      <w:lvlText w:val=""/>
      <w:lvlJc w:val="left"/>
      <w:pPr>
        <w:ind w:left="4320" w:hanging="360"/>
      </w:pPr>
      <w:rPr>
        <w:rFonts w:ascii="Wingdings" w:hAnsi="Wingdings" w:hint="default"/>
      </w:rPr>
    </w:lvl>
    <w:lvl w:ilvl="6" w:tplc="607A9F5C">
      <w:start w:val="1"/>
      <w:numFmt w:val="bullet"/>
      <w:lvlText w:val=""/>
      <w:lvlJc w:val="left"/>
      <w:pPr>
        <w:ind w:left="5040" w:hanging="360"/>
      </w:pPr>
      <w:rPr>
        <w:rFonts w:ascii="Symbol" w:hAnsi="Symbol" w:hint="default"/>
      </w:rPr>
    </w:lvl>
    <w:lvl w:ilvl="7" w:tplc="338872B4">
      <w:start w:val="1"/>
      <w:numFmt w:val="bullet"/>
      <w:lvlText w:val="o"/>
      <w:lvlJc w:val="left"/>
      <w:pPr>
        <w:ind w:left="5760" w:hanging="360"/>
      </w:pPr>
      <w:rPr>
        <w:rFonts w:ascii="Courier New" w:hAnsi="Courier New" w:hint="default"/>
      </w:rPr>
    </w:lvl>
    <w:lvl w:ilvl="8" w:tplc="FEDE3630">
      <w:start w:val="1"/>
      <w:numFmt w:val="bullet"/>
      <w:lvlText w:val=""/>
      <w:lvlJc w:val="left"/>
      <w:pPr>
        <w:ind w:left="6480" w:hanging="360"/>
      </w:pPr>
      <w:rPr>
        <w:rFonts w:ascii="Wingdings" w:hAnsi="Wingdings" w:hint="default"/>
      </w:rPr>
    </w:lvl>
  </w:abstractNum>
  <w:abstractNum w:abstractNumId="20" w15:restartNumberingAfterBreak="0">
    <w:nsid w:val="40B63CD1"/>
    <w:multiLevelType w:val="hybridMultilevel"/>
    <w:tmpl w:val="A4747EE2"/>
    <w:lvl w:ilvl="0" w:tplc="2AEAAD10">
      <w:start w:val="1"/>
      <w:numFmt w:val="decimal"/>
      <w:lvlText w:val="%1."/>
      <w:lvlJc w:val="left"/>
      <w:pPr>
        <w:ind w:left="720" w:hanging="360"/>
      </w:pPr>
      <w:rPr>
        <w:rFonts w:ascii="Barlow" w:hAnsi="Barlow" w:hint="default"/>
        <w:b w:val="0"/>
        <w:bCs w:val="0"/>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395B02"/>
    <w:multiLevelType w:val="hybridMultilevel"/>
    <w:tmpl w:val="64741910"/>
    <w:lvl w:ilvl="0" w:tplc="08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B338BB"/>
    <w:multiLevelType w:val="hybridMultilevel"/>
    <w:tmpl w:val="466E76C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152992"/>
    <w:multiLevelType w:val="hybridMultilevel"/>
    <w:tmpl w:val="3B9E6B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5DA4AF"/>
    <w:multiLevelType w:val="hybridMultilevel"/>
    <w:tmpl w:val="3D66DC9E"/>
    <w:lvl w:ilvl="0" w:tplc="3C7CD88E">
      <w:start w:val="1"/>
      <w:numFmt w:val="bullet"/>
      <w:lvlText w:val=""/>
      <w:lvlJc w:val="left"/>
      <w:pPr>
        <w:ind w:left="720" w:hanging="360"/>
      </w:pPr>
      <w:rPr>
        <w:rFonts w:ascii="Symbol" w:hAnsi="Symbol" w:hint="default"/>
      </w:rPr>
    </w:lvl>
    <w:lvl w:ilvl="1" w:tplc="3956F92A">
      <w:start w:val="1"/>
      <w:numFmt w:val="bullet"/>
      <w:lvlText w:val="o"/>
      <w:lvlJc w:val="left"/>
      <w:pPr>
        <w:ind w:left="1440" w:hanging="360"/>
      </w:pPr>
      <w:rPr>
        <w:rFonts w:ascii="Courier New" w:hAnsi="Courier New" w:hint="default"/>
      </w:rPr>
    </w:lvl>
    <w:lvl w:ilvl="2" w:tplc="605AE332">
      <w:start w:val="1"/>
      <w:numFmt w:val="bullet"/>
      <w:lvlText w:val=""/>
      <w:lvlJc w:val="left"/>
      <w:pPr>
        <w:ind w:left="2160" w:hanging="360"/>
      </w:pPr>
      <w:rPr>
        <w:rFonts w:ascii="Wingdings" w:hAnsi="Wingdings" w:hint="default"/>
      </w:rPr>
    </w:lvl>
    <w:lvl w:ilvl="3" w:tplc="B948B7B0">
      <w:start w:val="1"/>
      <w:numFmt w:val="bullet"/>
      <w:lvlText w:val=""/>
      <w:lvlJc w:val="left"/>
      <w:pPr>
        <w:ind w:left="2880" w:hanging="360"/>
      </w:pPr>
      <w:rPr>
        <w:rFonts w:ascii="Symbol" w:hAnsi="Symbol" w:hint="default"/>
      </w:rPr>
    </w:lvl>
    <w:lvl w:ilvl="4" w:tplc="907EC810">
      <w:start w:val="1"/>
      <w:numFmt w:val="bullet"/>
      <w:lvlText w:val="o"/>
      <w:lvlJc w:val="left"/>
      <w:pPr>
        <w:ind w:left="3600" w:hanging="360"/>
      </w:pPr>
      <w:rPr>
        <w:rFonts w:ascii="Courier New" w:hAnsi="Courier New" w:hint="default"/>
      </w:rPr>
    </w:lvl>
    <w:lvl w:ilvl="5" w:tplc="9EEE889E">
      <w:start w:val="1"/>
      <w:numFmt w:val="bullet"/>
      <w:lvlText w:val=""/>
      <w:lvlJc w:val="left"/>
      <w:pPr>
        <w:ind w:left="4320" w:hanging="360"/>
      </w:pPr>
      <w:rPr>
        <w:rFonts w:ascii="Wingdings" w:hAnsi="Wingdings" w:hint="default"/>
      </w:rPr>
    </w:lvl>
    <w:lvl w:ilvl="6" w:tplc="7DDCCBEA">
      <w:start w:val="1"/>
      <w:numFmt w:val="bullet"/>
      <w:lvlText w:val=""/>
      <w:lvlJc w:val="left"/>
      <w:pPr>
        <w:ind w:left="5040" w:hanging="360"/>
      </w:pPr>
      <w:rPr>
        <w:rFonts w:ascii="Symbol" w:hAnsi="Symbol" w:hint="default"/>
      </w:rPr>
    </w:lvl>
    <w:lvl w:ilvl="7" w:tplc="8ED4CE68">
      <w:start w:val="1"/>
      <w:numFmt w:val="bullet"/>
      <w:lvlText w:val="o"/>
      <w:lvlJc w:val="left"/>
      <w:pPr>
        <w:ind w:left="5760" w:hanging="360"/>
      </w:pPr>
      <w:rPr>
        <w:rFonts w:ascii="Courier New" w:hAnsi="Courier New" w:hint="default"/>
      </w:rPr>
    </w:lvl>
    <w:lvl w:ilvl="8" w:tplc="FD400C98">
      <w:start w:val="1"/>
      <w:numFmt w:val="bullet"/>
      <w:lvlText w:val=""/>
      <w:lvlJc w:val="left"/>
      <w:pPr>
        <w:ind w:left="6480" w:hanging="360"/>
      </w:pPr>
      <w:rPr>
        <w:rFonts w:ascii="Wingdings" w:hAnsi="Wingdings" w:hint="default"/>
      </w:rPr>
    </w:lvl>
  </w:abstractNum>
  <w:abstractNum w:abstractNumId="25" w15:restartNumberingAfterBreak="0">
    <w:nsid w:val="4F913B9C"/>
    <w:multiLevelType w:val="hybridMultilevel"/>
    <w:tmpl w:val="0F62953A"/>
    <w:lvl w:ilvl="0" w:tplc="EA52EBD6">
      <w:start w:val="1"/>
      <w:numFmt w:val="decimal"/>
      <w:lvlText w:val="%1."/>
      <w:lvlJc w:val="left"/>
      <w:pPr>
        <w:ind w:left="720" w:hanging="360"/>
      </w:pPr>
      <w:rPr>
        <w:rFonts w:eastAsia="+mn-ea"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4E5065"/>
    <w:multiLevelType w:val="hybridMultilevel"/>
    <w:tmpl w:val="855ECEEE"/>
    <w:lvl w:ilvl="0" w:tplc="FB1C2E24">
      <w:start w:val="16"/>
      <w:numFmt w:val="bullet"/>
      <w:lvlText w:val="-"/>
      <w:lvlJc w:val="left"/>
      <w:pPr>
        <w:ind w:left="410" w:hanging="360"/>
      </w:pPr>
      <w:rPr>
        <w:rFonts w:ascii="Barlow" w:hAnsi="Barlow" w:hint="default"/>
      </w:rPr>
    </w:lvl>
    <w:lvl w:ilvl="1" w:tplc="748CBE34">
      <w:start w:val="1"/>
      <w:numFmt w:val="bullet"/>
      <w:lvlText w:val="o"/>
      <w:lvlJc w:val="left"/>
      <w:pPr>
        <w:ind w:left="1440" w:hanging="360"/>
      </w:pPr>
      <w:rPr>
        <w:rFonts w:ascii="Courier New" w:hAnsi="Courier New" w:hint="default"/>
      </w:rPr>
    </w:lvl>
    <w:lvl w:ilvl="2" w:tplc="7382AB40">
      <w:start w:val="1"/>
      <w:numFmt w:val="bullet"/>
      <w:lvlText w:val=""/>
      <w:lvlJc w:val="left"/>
      <w:pPr>
        <w:ind w:left="2160" w:hanging="360"/>
      </w:pPr>
      <w:rPr>
        <w:rFonts w:ascii="Wingdings" w:hAnsi="Wingdings" w:hint="default"/>
      </w:rPr>
    </w:lvl>
    <w:lvl w:ilvl="3" w:tplc="30CEDDF4">
      <w:start w:val="1"/>
      <w:numFmt w:val="bullet"/>
      <w:lvlText w:val=""/>
      <w:lvlJc w:val="left"/>
      <w:pPr>
        <w:ind w:left="2880" w:hanging="360"/>
      </w:pPr>
      <w:rPr>
        <w:rFonts w:ascii="Symbol" w:hAnsi="Symbol" w:hint="default"/>
      </w:rPr>
    </w:lvl>
    <w:lvl w:ilvl="4" w:tplc="91583FB2">
      <w:start w:val="1"/>
      <w:numFmt w:val="bullet"/>
      <w:lvlText w:val="o"/>
      <w:lvlJc w:val="left"/>
      <w:pPr>
        <w:ind w:left="3600" w:hanging="360"/>
      </w:pPr>
      <w:rPr>
        <w:rFonts w:ascii="Courier New" w:hAnsi="Courier New" w:hint="default"/>
      </w:rPr>
    </w:lvl>
    <w:lvl w:ilvl="5" w:tplc="18140A34">
      <w:start w:val="1"/>
      <w:numFmt w:val="bullet"/>
      <w:lvlText w:val=""/>
      <w:lvlJc w:val="left"/>
      <w:pPr>
        <w:ind w:left="4320" w:hanging="360"/>
      </w:pPr>
      <w:rPr>
        <w:rFonts w:ascii="Wingdings" w:hAnsi="Wingdings" w:hint="default"/>
      </w:rPr>
    </w:lvl>
    <w:lvl w:ilvl="6" w:tplc="EFE4A5CA">
      <w:start w:val="1"/>
      <w:numFmt w:val="bullet"/>
      <w:lvlText w:val=""/>
      <w:lvlJc w:val="left"/>
      <w:pPr>
        <w:ind w:left="5040" w:hanging="360"/>
      </w:pPr>
      <w:rPr>
        <w:rFonts w:ascii="Symbol" w:hAnsi="Symbol" w:hint="default"/>
      </w:rPr>
    </w:lvl>
    <w:lvl w:ilvl="7" w:tplc="B5B6A1B8">
      <w:start w:val="1"/>
      <w:numFmt w:val="bullet"/>
      <w:lvlText w:val="o"/>
      <w:lvlJc w:val="left"/>
      <w:pPr>
        <w:ind w:left="5760" w:hanging="360"/>
      </w:pPr>
      <w:rPr>
        <w:rFonts w:ascii="Courier New" w:hAnsi="Courier New" w:hint="default"/>
      </w:rPr>
    </w:lvl>
    <w:lvl w:ilvl="8" w:tplc="9A2CF120">
      <w:start w:val="1"/>
      <w:numFmt w:val="bullet"/>
      <w:lvlText w:val=""/>
      <w:lvlJc w:val="left"/>
      <w:pPr>
        <w:ind w:left="6480" w:hanging="360"/>
      </w:pPr>
      <w:rPr>
        <w:rFonts w:ascii="Wingdings" w:hAnsi="Wingdings" w:hint="default"/>
      </w:rPr>
    </w:lvl>
  </w:abstractNum>
  <w:abstractNum w:abstractNumId="27" w15:restartNumberingAfterBreak="0">
    <w:nsid w:val="5C0B57B8"/>
    <w:multiLevelType w:val="hybridMultilevel"/>
    <w:tmpl w:val="08AA9AFE"/>
    <w:lvl w:ilvl="0" w:tplc="08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656327"/>
    <w:multiLevelType w:val="hybridMultilevel"/>
    <w:tmpl w:val="312A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FA14D5"/>
    <w:multiLevelType w:val="hybridMultilevel"/>
    <w:tmpl w:val="D78E014E"/>
    <w:lvl w:ilvl="0" w:tplc="6C7E8E40">
      <w:start w:val="1"/>
      <w:numFmt w:val="bullet"/>
      <w:lvlText w:val=""/>
      <w:lvlJc w:val="left"/>
      <w:pPr>
        <w:ind w:left="720" w:hanging="360"/>
      </w:pPr>
      <w:rPr>
        <w:rFonts w:ascii="Symbol" w:hAnsi="Symbol" w:hint="default"/>
      </w:rPr>
    </w:lvl>
    <w:lvl w:ilvl="1" w:tplc="BEF6930A">
      <w:start w:val="1"/>
      <w:numFmt w:val="bullet"/>
      <w:lvlText w:val="o"/>
      <w:lvlJc w:val="left"/>
      <w:pPr>
        <w:ind w:left="1440" w:hanging="360"/>
      </w:pPr>
      <w:rPr>
        <w:rFonts w:ascii="Courier New" w:hAnsi="Courier New" w:hint="default"/>
      </w:rPr>
    </w:lvl>
    <w:lvl w:ilvl="2" w:tplc="8E6C28C6">
      <w:start w:val="1"/>
      <w:numFmt w:val="bullet"/>
      <w:lvlText w:val=""/>
      <w:lvlJc w:val="left"/>
      <w:pPr>
        <w:ind w:left="2160" w:hanging="360"/>
      </w:pPr>
      <w:rPr>
        <w:rFonts w:ascii="Wingdings" w:hAnsi="Wingdings" w:hint="default"/>
      </w:rPr>
    </w:lvl>
    <w:lvl w:ilvl="3" w:tplc="7FA6985C">
      <w:start w:val="1"/>
      <w:numFmt w:val="bullet"/>
      <w:lvlText w:val=""/>
      <w:lvlJc w:val="left"/>
      <w:pPr>
        <w:ind w:left="2880" w:hanging="360"/>
      </w:pPr>
      <w:rPr>
        <w:rFonts w:ascii="Symbol" w:hAnsi="Symbol" w:hint="default"/>
      </w:rPr>
    </w:lvl>
    <w:lvl w:ilvl="4" w:tplc="72CEBAF0">
      <w:start w:val="1"/>
      <w:numFmt w:val="bullet"/>
      <w:lvlText w:val="o"/>
      <w:lvlJc w:val="left"/>
      <w:pPr>
        <w:ind w:left="3600" w:hanging="360"/>
      </w:pPr>
      <w:rPr>
        <w:rFonts w:ascii="Courier New" w:hAnsi="Courier New" w:hint="default"/>
      </w:rPr>
    </w:lvl>
    <w:lvl w:ilvl="5" w:tplc="21EA7DA8">
      <w:start w:val="1"/>
      <w:numFmt w:val="bullet"/>
      <w:lvlText w:val=""/>
      <w:lvlJc w:val="left"/>
      <w:pPr>
        <w:ind w:left="4320" w:hanging="360"/>
      </w:pPr>
      <w:rPr>
        <w:rFonts w:ascii="Wingdings" w:hAnsi="Wingdings" w:hint="default"/>
      </w:rPr>
    </w:lvl>
    <w:lvl w:ilvl="6" w:tplc="17300EB6">
      <w:start w:val="1"/>
      <w:numFmt w:val="bullet"/>
      <w:lvlText w:val=""/>
      <w:lvlJc w:val="left"/>
      <w:pPr>
        <w:ind w:left="5040" w:hanging="360"/>
      </w:pPr>
      <w:rPr>
        <w:rFonts w:ascii="Symbol" w:hAnsi="Symbol" w:hint="default"/>
      </w:rPr>
    </w:lvl>
    <w:lvl w:ilvl="7" w:tplc="C31A6A22">
      <w:start w:val="1"/>
      <w:numFmt w:val="bullet"/>
      <w:lvlText w:val="o"/>
      <w:lvlJc w:val="left"/>
      <w:pPr>
        <w:ind w:left="5760" w:hanging="360"/>
      </w:pPr>
      <w:rPr>
        <w:rFonts w:ascii="Courier New" w:hAnsi="Courier New" w:hint="default"/>
      </w:rPr>
    </w:lvl>
    <w:lvl w:ilvl="8" w:tplc="F66C1F44">
      <w:start w:val="1"/>
      <w:numFmt w:val="bullet"/>
      <w:lvlText w:val=""/>
      <w:lvlJc w:val="left"/>
      <w:pPr>
        <w:ind w:left="6480" w:hanging="360"/>
      </w:pPr>
      <w:rPr>
        <w:rFonts w:ascii="Wingdings" w:hAnsi="Wingdings" w:hint="default"/>
      </w:rPr>
    </w:lvl>
  </w:abstractNum>
  <w:abstractNum w:abstractNumId="30" w15:restartNumberingAfterBreak="0">
    <w:nsid w:val="61E4321E"/>
    <w:multiLevelType w:val="hybridMultilevel"/>
    <w:tmpl w:val="B3289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17AA72"/>
    <w:multiLevelType w:val="hybridMultilevel"/>
    <w:tmpl w:val="DFB0184E"/>
    <w:lvl w:ilvl="0" w:tplc="C6F09708">
      <w:start w:val="1"/>
      <w:numFmt w:val="bullet"/>
      <w:lvlText w:val=""/>
      <w:lvlJc w:val="left"/>
      <w:pPr>
        <w:ind w:left="720" w:hanging="360"/>
      </w:pPr>
      <w:rPr>
        <w:rFonts w:ascii="Symbol" w:hAnsi="Symbol" w:hint="default"/>
      </w:rPr>
    </w:lvl>
    <w:lvl w:ilvl="1" w:tplc="7F08F51E">
      <w:start w:val="1"/>
      <w:numFmt w:val="bullet"/>
      <w:lvlText w:val="o"/>
      <w:lvlJc w:val="left"/>
      <w:pPr>
        <w:ind w:left="1440" w:hanging="360"/>
      </w:pPr>
      <w:rPr>
        <w:rFonts w:ascii="Courier New" w:hAnsi="Courier New" w:hint="default"/>
      </w:rPr>
    </w:lvl>
    <w:lvl w:ilvl="2" w:tplc="310643C2">
      <w:start w:val="1"/>
      <w:numFmt w:val="bullet"/>
      <w:lvlText w:val=""/>
      <w:lvlJc w:val="left"/>
      <w:pPr>
        <w:ind w:left="2160" w:hanging="360"/>
      </w:pPr>
      <w:rPr>
        <w:rFonts w:ascii="Wingdings" w:hAnsi="Wingdings" w:hint="default"/>
      </w:rPr>
    </w:lvl>
    <w:lvl w:ilvl="3" w:tplc="B8DC42CE">
      <w:start w:val="1"/>
      <w:numFmt w:val="bullet"/>
      <w:lvlText w:val=""/>
      <w:lvlJc w:val="left"/>
      <w:pPr>
        <w:ind w:left="2880" w:hanging="360"/>
      </w:pPr>
      <w:rPr>
        <w:rFonts w:ascii="Symbol" w:hAnsi="Symbol" w:hint="default"/>
      </w:rPr>
    </w:lvl>
    <w:lvl w:ilvl="4" w:tplc="5F76A5F0">
      <w:start w:val="1"/>
      <w:numFmt w:val="bullet"/>
      <w:lvlText w:val="o"/>
      <w:lvlJc w:val="left"/>
      <w:pPr>
        <w:ind w:left="3600" w:hanging="360"/>
      </w:pPr>
      <w:rPr>
        <w:rFonts w:ascii="Courier New" w:hAnsi="Courier New" w:hint="default"/>
      </w:rPr>
    </w:lvl>
    <w:lvl w:ilvl="5" w:tplc="7EF4CD72">
      <w:start w:val="1"/>
      <w:numFmt w:val="bullet"/>
      <w:lvlText w:val=""/>
      <w:lvlJc w:val="left"/>
      <w:pPr>
        <w:ind w:left="4320" w:hanging="360"/>
      </w:pPr>
      <w:rPr>
        <w:rFonts w:ascii="Wingdings" w:hAnsi="Wingdings" w:hint="default"/>
      </w:rPr>
    </w:lvl>
    <w:lvl w:ilvl="6" w:tplc="1478B882">
      <w:start w:val="1"/>
      <w:numFmt w:val="bullet"/>
      <w:lvlText w:val=""/>
      <w:lvlJc w:val="left"/>
      <w:pPr>
        <w:ind w:left="5040" w:hanging="360"/>
      </w:pPr>
      <w:rPr>
        <w:rFonts w:ascii="Symbol" w:hAnsi="Symbol" w:hint="default"/>
      </w:rPr>
    </w:lvl>
    <w:lvl w:ilvl="7" w:tplc="07D01748">
      <w:start w:val="1"/>
      <w:numFmt w:val="bullet"/>
      <w:lvlText w:val="o"/>
      <w:lvlJc w:val="left"/>
      <w:pPr>
        <w:ind w:left="5760" w:hanging="360"/>
      </w:pPr>
      <w:rPr>
        <w:rFonts w:ascii="Courier New" w:hAnsi="Courier New" w:hint="default"/>
      </w:rPr>
    </w:lvl>
    <w:lvl w:ilvl="8" w:tplc="A17213A8">
      <w:start w:val="1"/>
      <w:numFmt w:val="bullet"/>
      <w:lvlText w:val=""/>
      <w:lvlJc w:val="left"/>
      <w:pPr>
        <w:ind w:left="6480" w:hanging="360"/>
      </w:pPr>
      <w:rPr>
        <w:rFonts w:ascii="Wingdings" w:hAnsi="Wingdings" w:hint="default"/>
      </w:rPr>
    </w:lvl>
  </w:abstractNum>
  <w:abstractNum w:abstractNumId="32" w15:restartNumberingAfterBreak="0">
    <w:nsid w:val="69EE18B6"/>
    <w:multiLevelType w:val="hybridMultilevel"/>
    <w:tmpl w:val="61B28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490C3B"/>
    <w:multiLevelType w:val="hybridMultilevel"/>
    <w:tmpl w:val="CE9A8952"/>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EBC1F4"/>
    <w:multiLevelType w:val="hybridMultilevel"/>
    <w:tmpl w:val="B79C7AC4"/>
    <w:lvl w:ilvl="0" w:tplc="38F8D4F0">
      <w:start w:val="16"/>
      <w:numFmt w:val="bullet"/>
      <w:lvlText w:val="-"/>
      <w:lvlJc w:val="left"/>
      <w:pPr>
        <w:ind w:left="410" w:hanging="360"/>
      </w:pPr>
      <w:rPr>
        <w:rFonts w:ascii="Barlow" w:hAnsi="Barlow" w:hint="default"/>
      </w:rPr>
    </w:lvl>
    <w:lvl w:ilvl="1" w:tplc="7EF03A94">
      <w:start w:val="1"/>
      <w:numFmt w:val="bullet"/>
      <w:lvlText w:val="o"/>
      <w:lvlJc w:val="left"/>
      <w:pPr>
        <w:ind w:left="1440" w:hanging="360"/>
      </w:pPr>
      <w:rPr>
        <w:rFonts w:ascii="Courier New" w:hAnsi="Courier New" w:hint="default"/>
      </w:rPr>
    </w:lvl>
    <w:lvl w:ilvl="2" w:tplc="C0062806">
      <w:start w:val="1"/>
      <w:numFmt w:val="bullet"/>
      <w:lvlText w:val=""/>
      <w:lvlJc w:val="left"/>
      <w:pPr>
        <w:ind w:left="2160" w:hanging="360"/>
      </w:pPr>
      <w:rPr>
        <w:rFonts w:ascii="Wingdings" w:hAnsi="Wingdings" w:hint="default"/>
      </w:rPr>
    </w:lvl>
    <w:lvl w:ilvl="3" w:tplc="FB744414">
      <w:start w:val="1"/>
      <w:numFmt w:val="bullet"/>
      <w:lvlText w:val=""/>
      <w:lvlJc w:val="left"/>
      <w:pPr>
        <w:ind w:left="2880" w:hanging="360"/>
      </w:pPr>
      <w:rPr>
        <w:rFonts w:ascii="Symbol" w:hAnsi="Symbol" w:hint="default"/>
      </w:rPr>
    </w:lvl>
    <w:lvl w:ilvl="4" w:tplc="FE5E158C">
      <w:start w:val="1"/>
      <w:numFmt w:val="bullet"/>
      <w:lvlText w:val="o"/>
      <w:lvlJc w:val="left"/>
      <w:pPr>
        <w:ind w:left="3600" w:hanging="360"/>
      </w:pPr>
      <w:rPr>
        <w:rFonts w:ascii="Courier New" w:hAnsi="Courier New" w:hint="default"/>
      </w:rPr>
    </w:lvl>
    <w:lvl w:ilvl="5" w:tplc="199A75FA">
      <w:start w:val="1"/>
      <w:numFmt w:val="bullet"/>
      <w:lvlText w:val=""/>
      <w:lvlJc w:val="left"/>
      <w:pPr>
        <w:ind w:left="4320" w:hanging="360"/>
      </w:pPr>
      <w:rPr>
        <w:rFonts w:ascii="Wingdings" w:hAnsi="Wingdings" w:hint="default"/>
      </w:rPr>
    </w:lvl>
    <w:lvl w:ilvl="6" w:tplc="8B82707C">
      <w:start w:val="1"/>
      <w:numFmt w:val="bullet"/>
      <w:lvlText w:val=""/>
      <w:lvlJc w:val="left"/>
      <w:pPr>
        <w:ind w:left="5040" w:hanging="360"/>
      </w:pPr>
      <w:rPr>
        <w:rFonts w:ascii="Symbol" w:hAnsi="Symbol" w:hint="default"/>
      </w:rPr>
    </w:lvl>
    <w:lvl w:ilvl="7" w:tplc="B282C458">
      <w:start w:val="1"/>
      <w:numFmt w:val="bullet"/>
      <w:lvlText w:val="o"/>
      <w:lvlJc w:val="left"/>
      <w:pPr>
        <w:ind w:left="5760" w:hanging="360"/>
      </w:pPr>
      <w:rPr>
        <w:rFonts w:ascii="Courier New" w:hAnsi="Courier New" w:hint="default"/>
      </w:rPr>
    </w:lvl>
    <w:lvl w:ilvl="8" w:tplc="DB18A664">
      <w:start w:val="1"/>
      <w:numFmt w:val="bullet"/>
      <w:lvlText w:val=""/>
      <w:lvlJc w:val="left"/>
      <w:pPr>
        <w:ind w:left="6480" w:hanging="360"/>
      </w:pPr>
      <w:rPr>
        <w:rFonts w:ascii="Wingdings" w:hAnsi="Wingdings" w:hint="default"/>
      </w:rPr>
    </w:lvl>
  </w:abstractNum>
  <w:abstractNum w:abstractNumId="36" w15:restartNumberingAfterBreak="0">
    <w:nsid w:val="7A9B690C"/>
    <w:multiLevelType w:val="hybridMultilevel"/>
    <w:tmpl w:val="9D624A7C"/>
    <w:lvl w:ilvl="0" w:tplc="C9B848DA">
      <w:start w:val="16"/>
      <w:numFmt w:val="bullet"/>
      <w:lvlText w:val="-"/>
      <w:lvlJc w:val="left"/>
      <w:pPr>
        <w:ind w:left="410" w:hanging="360"/>
      </w:pPr>
      <w:rPr>
        <w:rFonts w:ascii="Barlow" w:hAnsi="Barlow" w:hint="default"/>
      </w:rPr>
    </w:lvl>
    <w:lvl w:ilvl="1" w:tplc="39DE58F0">
      <w:start w:val="1"/>
      <w:numFmt w:val="bullet"/>
      <w:lvlText w:val="o"/>
      <w:lvlJc w:val="left"/>
      <w:pPr>
        <w:ind w:left="1440" w:hanging="360"/>
      </w:pPr>
      <w:rPr>
        <w:rFonts w:ascii="Courier New" w:hAnsi="Courier New" w:hint="default"/>
      </w:rPr>
    </w:lvl>
    <w:lvl w:ilvl="2" w:tplc="58F2C894">
      <w:start w:val="1"/>
      <w:numFmt w:val="bullet"/>
      <w:lvlText w:val=""/>
      <w:lvlJc w:val="left"/>
      <w:pPr>
        <w:ind w:left="2160" w:hanging="360"/>
      </w:pPr>
      <w:rPr>
        <w:rFonts w:ascii="Wingdings" w:hAnsi="Wingdings" w:hint="default"/>
      </w:rPr>
    </w:lvl>
    <w:lvl w:ilvl="3" w:tplc="8942101A">
      <w:start w:val="1"/>
      <w:numFmt w:val="bullet"/>
      <w:lvlText w:val=""/>
      <w:lvlJc w:val="left"/>
      <w:pPr>
        <w:ind w:left="2880" w:hanging="360"/>
      </w:pPr>
      <w:rPr>
        <w:rFonts w:ascii="Symbol" w:hAnsi="Symbol" w:hint="default"/>
      </w:rPr>
    </w:lvl>
    <w:lvl w:ilvl="4" w:tplc="016E18A6">
      <w:start w:val="1"/>
      <w:numFmt w:val="bullet"/>
      <w:lvlText w:val="o"/>
      <w:lvlJc w:val="left"/>
      <w:pPr>
        <w:ind w:left="3600" w:hanging="360"/>
      </w:pPr>
      <w:rPr>
        <w:rFonts w:ascii="Courier New" w:hAnsi="Courier New" w:hint="default"/>
      </w:rPr>
    </w:lvl>
    <w:lvl w:ilvl="5" w:tplc="FF109312">
      <w:start w:val="1"/>
      <w:numFmt w:val="bullet"/>
      <w:lvlText w:val=""/>
      <w:lvlJc w:val="left"/>
      <w:pPr>
        <w:ind w:left="4320" w:hanging="360"/>
      </w:pPr>
      <w:rPr>
        <w:rFonts w:ascii="Wingdings" w:hAnsi="Wingdings" w:hint="default"/>
      </w:rPr>
    </w:lvl>
    <w:lvl w:ilvl="6" w:tplc="8A626C00">
      <w:start w:val="1"/>
      <w:numFmt w:val="bullet"/>
      <w:lvlText w:val=""/>
      <w:lvlJc w:val="left"/>
      <w:pPr>
        <w:ind w:left="5040" w:hanging="360"/>
      </w:pPr>
      <w:rPr>
        <w:rFonts w:ascii="Symbol" w:hAnsi="Symbol" w:hint="default"/>
      </w:rPr>
    </w:lvl>
    <w:lvl w:ilvl="7" w:tplc="D97E5338">
      <w:start w:val="1"/>
      <w:numFmt w:val="bullet"/>
      <w:lvlText w:val="o"/>
      <w:lvlJc w:val="left"/>
      <w:pPr>
        <w:ind w:left="5760" w:hanging="360"/>
      </w:pPr>
      <w:rPr>
        <w:rFonts w:ascii="Courier New" w:hAnsi="Courier New" w:hint="default"/>
      </w:rPr>
    </w:lvl>
    <w:lvl w:ilvl="8" w:tplc="0D48DF22">
      <w:start w:val="1"/>
      <w:numFmt w:val="bullet"/>
      <w:lvlText w:val=""/>
      <w:lvlJc w:val="left"/>
      <w:pPr>
        <w:ind w:left="6480" w:hanging="360"/>
      </w:pPr>
      <w:rPr>
        <w:rFonts w:ascii="Wingdings" w:hAnsi="Wingdings" w:hint="default"/>
      </w:rPr>
    </w:lvl>
  </w:abstractNum>
  <w:abstractNum w:abstractNumId="37" w15:restartNumberingAfterBreak="0">
    <w:nsid w:val="7D807190"/>
    <w:multiLevelType w:val="hybridMultilevel"/>
    <w:tmpl w:val="CE9A895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74973992">
    <w:abstractNumId w:val="31"/>
  </w:num>
  <w:num w:numId="2" w16cid:durableId="879324011">
    <w:abstractNumId w:val="4"/>
  </w:num>
  <w:num w:numId="3" w16cid:durableId="446854967">
    <w:abstractNumId w:val="24"/>
  </w:num>
  <w:num w:numId="4" w16cid:durableId="882983490">
    <w:abstractNumId w:val="8"/>
  </w:num>
  <w:num w:numId="5" w16cid:durableId="222329164">
    <w:abstractNumId w:val="19"/>
  </w:num>
  <w:num w:numId="6" w16cid:durableId="1072463040">
    <w:abstractNumId w:val="29"/>
  </w:num>
  <w:num w:numId="7" w16cid:durableId="1388334641">
    <w:abstractNumId w:val="11"/>
  </w:num>
  <w:num w:numId="8" w16cid:durableId="802818447">
    <w:abstractNumId w:val="6"/>
  </w:num>
  <w:num w:numId="9" w16cid:durableId="1275938141">
    <w:abstractNumId w:val="1"/>
  </w:num>
  <w:num w:numId="10" w16cid:durableId="758251763">
    <w:abstractNumId w:val="2"/>
  </w:num>
  <w:num w:numId="11" w16cid:durableId="418018840">
    <w:abstractNumId w:val="26"/>
  </w:num>
  <w:num w:numId="12" w16cid:durableId="1736538907">
    <w:abstractNumId w:val="35"/>
  </w:num>
  <w:num w:numId="13" w16cid:durableId="1957368082">
    <w:abstractNumId w:val="36"/>
  </w:num>
  <w:num w:numId="14" w16cid:durableId="6254380">
    <w:abstractNumId w:val="9"/>
  </w:num>
  <w:num w:numId="15" w16cid:durableId="1476410377">
    <w:abstractNumId w:val="17"/>
  </w:num>
  <w:num w:numId="16" w16cid:durableId="1162626627">
    <w:abstractNumId w:val="7"/>
  </w:num>
  <w:num w:numId="17" w16cid:durableId="1216545383">
    <w:abstractNumId w:val="3"/>
  </w:num>
  <w:num w:numId="18" w16cid:durableId="2017877447">
    <w:abstractNumId w:val="10"/>
  </w:num>
  <w:num w:numId="19" w16cid:durableId="1270434260">
    <w:abstractNumId w:val="34"/>
  </w:num>
  <w:num w:numId="20" w16cid:durableId="1381439861">
    <w:abstractNumId w:val="16"/>
  </w:num>
  <w:num w:numId="21" w16cid:durableId="1204639613">
    <w:abstractNumId w:val="28"/>
  </w:num>
  <w:num w:numId="22" w16cid:durableId="73213327">
    <w:abstractNumId w:val="5"/>
  </w:num>
  <w:num w:numId="23" w16cid:durableId="709572075">
    <w:abstractNumId w:val="12"/>
  </w:num>
  <w:num w:numId="24" w16cid:durableId="1381704808">
    <w:abstractNumId w:val="13"/>
  </w:num>
  <w:num w:numId="25" w16cid:durableId="1767992642">
    <w:abstractNumId w:val="14"/>
  </w:num>
  <w:num w:numId="26" w16cid:durableId="130368294">
    <w:abstractNumId w:val="22"/>
  </w:num>
  <w:num w:numId="27" w16cid:durableId="994264440">
    <w:abstractNumId w:val="0"/>
  </w:num>
  <w:num w:numId="28" w16cid:durableId="760835759">
    <w:abstractNumId w:val="18"/>
  </w:num>
  <w:num w:numId="29" w16cid:durableId="930624325">
    <w:abstractNumId w:val="21"/>
  </w:num>
  <w:num w:numId="30" w16cid:durableId="1946888080">
    <w:abstractNumId w:val="15"/>
  </w:num>
  <w:num w:numId="31" w16cid:durableId="1243100984">
    <w:abstractNumId w:val="25"/>
  </w:num>
  <w:num w:numId="32" w16cid:durableId="229269596">
    <w:abstractNumId w:val="27"/>
  </w:num>
  <w:num w:numId="33" w16cid:durableId="1084451164">
    <w:abstractNumId w:val="20"/>
  </w:num>
  <w:num w:numId="34" w16cid:durableId="1826237105">
    <w:abstractNumId w:val="32"/>
  </w:num>
  <w:num w:numId="35" w16cid:durableId="1695762416">
    <w:abstractNumId w:val="23"/>
  </w:num>
  <w:num w:numId="36" w16cid:durableId="948007125">
    <w:abstractNumId w:val="30"/>
  </w:num>
  <w:num w:numId="37" w16cid:durableId="1772436663">
    <w:abstractNumId w:val="33"/>
  </w:num>
  <w:num w:numId="38" w16cid:durableId="2077631191">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11234"/>
    <w:rsid w:val="0002062A"/>
    <w:rsid w:val="0002359D"/>
    <w:rsid w:val="00023AA6"/>
    <w:rsid w:val="00024D45"/>
    <w:rsid w:val="0002562A"/>
    <w:rsid w:val="000302E6"/>
    <w:rsid w:val="00034FC6"/>
    <w:rsid w:val="00036370"/>
    <w:rsid w:val="0003762D"/>
    <w:rsid w:val="000444CF"/>
    <w:rsid w:val="00044AF6"/>
    <w:rsid w:val="00046FF9"/>
    <w:rsid w:val="000542EB"/>
    <w:rsid w:val="00054F06"/>
    <w:rsid w:val="000628D2"/>
    <w:rsid w:val="00064B6C"/>
    <w:rsid w:val="00066701"/>
    <w:rsid w:val="000669B9"/>
    <w:rsid w:val="00074215"/>
    <w:rsid w:val="00077421"/>
    <w:rsid w:val="000811D9"/>
    <w:rsid w:val="0008475E"/>
    <w:rsid w:val="00090E0E"/>
    <w:rsid w:val="00093F04"/>
    <w:rsid w:val="000943AB"/>
    <w:rsid w:val="000946A5"/>
    <w:rsid w:val="00096217"/>
    <w:rsid w:val="000A2AE8"/>
    <w:rsid w:val="000A3975"/>
    <w:rsid w:val="000A4E90"/>
    <w:rsid w:val="000A653E"/>
    <w:rsid w:val="000B4CB6"/>
    <w:rsid w:val="000C08B1"/>
    <w:rsid w:val="000C0A1C"/>
    <w:rsid w:val="000C5B74"/>
    <w:rsid w:val="000D0294"/>
    <w:rsid w:val="000D6365"/>
    <w:rsid w:val="000E3FB5"/>
    <w:rsid w:val="000E6455"/>
    <w:rsid w:val="000E6625"/>
    <w:rsid w:val="000E6673"/>
    <w:rsid w:val="000F07C3"/>
    <w:rsid w:val="000F566A"/>
    <w:rsid w:val="000F68BF"/>
    <w:rsid w:val="0010191B"/>
    <w:rsid w:val="00105376"/>
    <w:rsid w:val="00106B1D"/>
    <w:rsid w:val="00110467"/>
    <w:rsid w:val="00116DDD"/>
    <w:rsid w:val="001209B4"/>
    <w:rsid w:val="00124BB1"/>
    <w:rsid w:val="00130695"/>
    <w:rsid w:val="00130973"/>
    <w:rsid w:val="00130E59"/>
    <w:rsid w:val="00143BDD"/>
    <w:rsid w:val="0014424C"/>
    <w:rsid w:val="00147BCF"/>
    <w:rsid w:val="001550BE"/>
    <w:rsid w:val="001705D2"/>
    <w:rsid w:val="00171F00"/>
    <w:rsid w:val="00172836"/>
    <w:rsid w:val="00172D3F"/>
    <w:rsid w:val="001754FB"/>
    <w:rsid w:val="00180A47"/>
    <w:rsid w:val="00181A6B"/>
    <w:rsid w:val="0018211C"/>
    <w:rsid w:val="00183E02"/>
    <w:rsid w:val="00184562"/>
    <w:rsid w:val="00191D7F"/>
    <w:rsid w:val="00192F75"/>
    <w:rsid w:val="001A3ED0"/>
    <w:rsid w:val="001A6EBF"/>
    <w:rsid w:val="001B042A"/>
    <w:rsid w:val="001B4461"/>
    <w:rsid w:val="001B57C8"/>
    <w:rsid w:val="001C0639"/>
    <w:rsid w:val="001C0E7C"/>
    <w:rsid w:val="001C2618"/>
    <w:rsid w:val="001C2E2F"/>
    <w:rsid w:val="001D3656"/>
    <w:rsid w:val="001E1364"/>
    <w:rsid w:val="001E38BC"/>
    <w:rsid w:val="001E425A"/>
    <w:rsid w:val="001F0C36"/>
    <w:rsid w:val="001F2D84"/>
    <w:rsid w:val="001F4594"/>
    <w:rsid w:val="001F47D5"/>
    <w:rsid w:val="001F5A6E"/>
    <w:rsid w:val="002034A7"/>
    <w:rsid w:val="00206517"/>
    <w:rsid w:val="00206653"/>
    <w:rsid w:val="002071E9"/>
    <w:rsid w:val="0020762E"/>
    <w:rsid w:val="00210858"/>
    <w:rsid w:val="0022251C"/>
    <w:rsid w:val="002317D9"/>
    <w:rsid w:val="00236205"/>
    <w:rsid w:val="00237406"/>
    <w:rsid w:val="00243E7C"/>
    <w:rsid w:val="002448EC"/>
    <w:rsid w:val="0025213B"/>
    <w:rsid w:val="0025276F"/>
    <w:rsid w:val="00253652"/>
    <w:rsid w:val="00256122"/>
    <w:rsid w:val="00256203"/>
    <w:rsid w:val="00260B10"/>
    <w:rsid w:val="00271ABA"/>
    <w:rsid w:val="00275688"/>
    <w:rsid w:val="00282284"/>
    <w:rsid w:val="00283F4D"/>
    <w:rsid w:val="00284162"/>
    <w:rsid w:val="00286486"/>
    <w:rsid w:val="00292A66"/>
    <w:rsid w:val="002979AD"/>
    <w:rsid w:val="002A354B"/>
    <w:rsid w:val="002A7504"/>
    <w:rsid w:val="002B0B17"/>
    <w:rsid w:val="002B19A6"/>
    <w:rsid w:val="002B48F8"/>
    <w:rsid w:val="002B530B"/>
    <w:rsid w:val="002D2CC3"/>
    <w:rsid w:val="002D355C"/>
    <w:rsid w:val="002D3CB5"/>
    <w:rsid w:val="002D4EE5"/>
    <w:rsid w:val="002E2689"/>
    <w:rsid w:val="002F059B"/>
    <w:rsid w:val="002F2B4C"/>
    <w:rsid w:val="002F65E9"/>
    <w:rsid w:val="00300DFE"/>
    <w:rsid w:val="00306C76"/>
    <w:rsid w:val="00306E77"/>
    <w:rsid w:val="0031067F"/>
    <w:rsid w:val="00312256"/>
    <w:rsid w:val="0031534E"/>
    <w:rsid w:val="00316DC4"/>
    <w:rsid w:val="003171AE"/>
    <w:rsid w:val="00320CB7"/>
    <w:rsid w:val="00326E42"/>
    <w:rsid w:val="00337B25"/>
    <w:rsid w:val="003443D0"/>
    <w:rsid w:val="00353E7F"/>
    <w:rsid w:val="00354350"/>
    <w:rsid w:val="0035738A"/>
    <w:rsid w:val="00362882"/>
    <w:rsid w:val="00363676"/>
    <w:rsid w:val="003637BB"/>
    <w:rsid w:val="003654CA"/>
    <w:rsid w:val="00366B86"/>
    <w:rsid w:val="003800FA"/>
    <w:rsid w:val="00381453"/>
    <w:rsid w:val="00382D71"/>
    <w:rsid w:val="00386E56"/>
    <w:rsid w:val="00387B96"/>
    <w:rsid w:val="00390B61"/>
    <w:rsid w:val="003910E9"/>
    <w:rsid w:val="003944F2"/>
    <w:rsid w:val="00396A99"/>
    <w:rsid w:val="003A4517"/>
    <w:rsid w:val="003A5F86"/>
    <w:rsid w:val="003A785F"/>
    <w:rsid w:val="003B03E3"/>
    <w:rsid w:val="003B6287"/>
    <w:rsid w:val="003B6F5D"/>
    <w:rsid w:val="003C0C63"/>
    <w:rsid w:val="003C4758"/>
    <w:rsid w:val="003D0175"/>
    <w:rsid w:val="003D13FB"/>
    <w:rsid w:val="003D3ED0"/>
    <w:rsid w:val="003E064F"/>
    <w:rsid w:val="003E275A"/>
    <w:rsid w:val="003F1BCD"/>
    <w:rsid w:val="003F39B8"/>
    <w:rsid w:val="003F4009"/>
    <w:rsid w:val="003F5020"/>
    <w:rsid w:val="003F6BF4"/>
    <w:rsid w:val="003F73A2"/>
    <w:rsid w:val="00401C95"/>
    <w:rsid w:val="004071CB"/>
    <w:rsid w:val="00411907"/>
    <w:rsid w:val="004125E4"/>
    <w:rsid w:val="00422E14"/>
    <w:rsid w:val="004268B5"/>
    <w:rsid w:val="00426C32"/>
    <w:rsid w:val="00426EE6"/>
    <w:rsid w:val="0044097A"/>
    <w:rsid w:val="004479C1"/>
    <w:rsid w:val="0045167D"/>
    <w:rsid w:val="00453FE7"/>
    <w:rsid w:val="00457C97"/>
    <w:rsid w:val="00460204"/>
    <w:rsid w:val="00460244"/>
    <w:rsid w:val="00461302"/>
    <w:rsid w:val="00461CFB"/>
    <w:rsid w:val="00465C3E"/>
    <w:rsid w:val="00470BB1"/>
    <w:rsid w:val="00470FDB"/>
    <w:rsid w:val="004712FA"/>
    <w:rsid w:val="004767DB"/>
    <w:rsid w:val="00476FAA"/>
    <w:rsid w:val="00477152"/>
    <w:rsid w:val="00477EDB"/>
    <w:rsid w:val="004817BC"/>
    <w:rsid w:val="004838EA"/>
    <w:rsid w:val="004877CB"/>
    <w:rsid w:val="004906C3"/>
    <w:rsid w:val="00492A25"/>
    <w:rsid w:val="00495067"/>
    <w:rsid w:val="00496E99"/>
    <w:rsid w:val="004A1516"/>
    <w:rsid w:val="004A295F"/>
    <w:rsid w:val="004A73FB"/>
    <w:rsid w:val="004B474F"/>
    <w:rsid w:val="004C3A39"/>
    <w:rsid w:val="004C48F1"/>
    <w:rsid w:val="004C5216"/>
    <w:rsid w:val="004C7534"/>
    <w:rsid w:val="004D536D"/>
    <w:rsid w:val="004D565C"/>
    <w:rsid w:val="004E5196"/>
    <w:rsid w:val="004E7073"/>
    <w:rsid w:val="004E70D8"/>
    <w:rsid w:val="004E76C8"/>
    <w:rsid w:val="004E7C64"/>
    <w:rsid w:val="004F5128"/>
    <w:rsid w:val="004F6946"/>
    <w:rsid w:val="004F72ED"/>
    <w:rsid w:val="004F776C"/>
    <w:rsid w:val="004F7BAC"/>
    <w:rsid w:val="005017D7"/>
    <w:rsid w:val="0050332B"/>
    <w:rsid w:val="0051021A"/>
    <w:rsid w:val="00510A0D"/>
    <w:rsid w:val="0051286C"/>
    <w:rsid w:val="0052237B"/>
    <w:rsid w:val="00524A43"/>
    <w:rsid w:val="00527A8D"/>
    <w:rsid w:val="00537C99"/>
    <w:rsid w:val="00541C91"/>
    <w:rsid w:val="00545625"/>
    <w:rsid w:val="00545ECF"/>
    <w:rsid w:val="0055008D"/>
    <w:rsid w:val="0055483F"/>
    <w:rsid w:val="0055586B"/>
    <w:rsid w:val="00561804"/>
    <w:rsid w:val="00564906"/>
    <w:rsid w:val="00573CB7"/>
    <w:rsid w:val="00574E09"/>
    <w:rsid w:val="00576AD9"/>
    <w:rsid w:val="00576CB9"/>
    <w:rsid w:val="00581667"/>
    <w:rsid w:val="00581742"/>
    <w:rsid w:val="00581B43"/>
    <w:rsid w:val="00584DDE"/>
    <w:rsid w:val="00585050"/>
    <w:rsid w:val="00590BA2"/>
    <w:rsid w:val="005935D2"/>
    <w:rsid w:val="00593849"/>
    <w:rsid w:val="005972B7"/>
    <w:rsid w:val="005A288D"/>
    <w:rsid w:val="005A56F5"/>
    <w:rsid w:val="005C0B68"/>
    <w:rsid w:val="005C2BB8"/>
    <w:rsid w:val="005C3AEF"/>
    <w:rsid w:val="005D2C0C"/>
    <w:rsid w:val="005E03C3"/>
    <w:rsid w:val="005E3A88"/>
    <w:rsid w:val="005E5208"/>
    <w:rsid w:val="005E6723"/>
    <w:rsid w:val="005E6791"/>
    <w:rsid w:val="00600633"/>
    <w:rsid w:val="0060130E"/>
    <w:rsid w:val="006019BB"/>
    <w:rsid w:val="00607024"/>
    <w:rsid w:val="006114AC"/>
    <w:rsid w:val="00611B5A"/>
    <w:rsid w:val="0062459E"/>
    <w:rsid w:val="006271B8"/>
    <w:rsid w:val="00627718"/>
    <w:rsid w:val="00630AE0"/>
    <w:rsid w:val="0063221D"/>
    <w:rsid w:val="00632BF2"/>
    <w:rsid w:val="00640EBC"/>
    <w:rsid w:val="00641CE8"/>
    <w:rsid w:val="00644165"/>
    <w:rsid w:val="00644178"/>
    <w:rsid w:val="00646509"/>
    <w:rsid w:val="006502C8"/>
    <w:rsid w:val="0065095A"/>
    <w:rsid w:val="006524EF"/>
    <w:rsid w:val="0065334C"/>
    <w:rsid w:val="00654FB3"/>
    <w:rsid w:val="00656319"/>
    <w:rsid w:val="00657772"/>
    <w:rsid w:val="00665066"/>
    <w:rsid w:val="00670E73"/>
    <w:rsid w:val="0067226B"/>
    <w:rsid w:val="006733FB"/>
    <w:rsid w:val="006840D8"/>
    <w:rsid w:val="00684C50"/>
    <w:rsid w:val="00685123"/>
    <w:rsid w:val="00685F12"/>
    <w:rsid w:val="00696460"/>
    <w:rsid w:val="00696D13"/>
    <w:rsid w:val="006A0695"/>
    <w:rsid w:val="006A1F18"/>
    <w:rsid w:val="006A5436"/>
    <w:rsid w:val="006B1006"/>
    <w:rsid w:val="006B47F0"/>
    <w:rsid w:val="006B4963"/>
    <w:rsid w:val="006C025D"/>
    <w:rsid w:val="006C7DDF"/>
    <w:rsid w:val="006D2BEF"/>
    <w:rsid w:val="006D371E"/>
    <w:rsid w:val="006D6EB9"/>
    <w:rsid w:val="006D75AC"/>
    <w:rsid w:val="006D76B6"/>
    <w:rsid w:val="006E08C0"/>
    <w:rsid w:val="006E2CB9"/>
    <w:rsid w:val="006E302B"/>
    <w:rsid w:val="006E3940"/>
    <w:rsid w:val="006F2E0C"/>
    <w:rsid w:val="006F4537"/>
    <w:rsid w:val="007041D3"/>
    <w:rsid w:val="00704D20"/>
    <w:rsid w:val="00706569"/>
    <w:rsid w:val="00707ECE"/>
    <w:rsid w:val="00711484"/>
    <w:rsid w:val="007140ED"/>
    <w:rsid w:val="00715D17"/>
    <w:rsid w:val="00725F16"/>
    <w:rsid w:val="00733571"/>
    <w:rsid w:val="007353C2"/>
    <w:rsid w:val="00737A90"/>
    <w:rsid w:val="00743B8C"/>
    <w:rsid w:val="00745FEE"/>
    <w:rsid w:val="00751BD0"/>
    <w:rsid w:val="00756D18"/>
    <w:rsid w:val="007644D2"/>
    <w:rsid w:val="007746F3"/>
    <w:rsid w:val="0077542E"/>
    <w:rsid w:val="00781E78"/>
    <w:rsid w:val="00783148"/>
    <w:rsid w:val="00783373"/>
    <w:rsid w:val="0078387E"/>
    <w:rsid w:val="00790001"/>
    <w:rsid w:val="007928F2"/>
    <w:rsid w:val="007967D9"/>
    <w:rsid w:val="00796EBA"/>
    <w:rsid w:val="007A2D01"/>
    <w:rsid w:val="007A57FB"/>
    <w:rsid w:val="007B13FF"/>
    <w:rsid w:val="007B6CCE"/>
    <w:rsid w:val="007C1694"/>
    <w:rsid w:val="007C19CC"/>
    <w:rsid w:val="007D625F"/>
    <w:rsid w:val="007D62DA"/>
    <w:rsid w:val="007D649B"/>
    <w:rsid w:val="007D7B87"/>
    <w:rsid w:val="007E17FE"/>
    <w:rsid w:val="007E3349"/>
    <w:rsid w:val="007F1FA4"/>
    <w:rsid w:val="007F2476"/>
    <w:rsid w:val="007F524D"/>
    <w:rsid w:val="00807381"/>
    <w:rsid w:val="00807B8C"/>
    <w:rsid w:val="00814C66"/>
    <w:rsid w:val="008168F3"/>
    <w:rsid w:val="00817104"/>
    <w:rsid w:val="00823713"/>
    <w:rsid w:val="008249C5"/>
    <w:rsid w:val="00824EB2"/>
    <w:rsid w:val="00831855"/>
    <w:rsid w:val="00832665"/>
    <w:rsid w:val="00832CBB"/>
    <w:rsid w:val="00833828"/>
    <w:rsid w:val="0083536A"/>
    <w:rsid w:val="00843DF0"/>
    <w:rsid w:val="008453B8"/>
    <w:rsid w:val="008505A0"/>
    <w:rsid w:val="00854A02"/>
    <w:rsid w:val="00856861"/>
    <w:rsid w:val="008578A3"/>
    <w:rsid w:val="00862BC6"/>
    <w:rsid w:val="00866ACE"/>
    <w:rsid w:val="008737FD"/>
    <w:rsid w:val="008749F2"/>
    <w:rsid w:val="00882995"/>
    <w:rsid w:val="0088630C"/>
    <w:rsid w:val="00891644"/>
    <w:rsid w:val="008A265E"/>
    <w:rsid w:val="008A3ED0"/>
    <w:rsid w:val="008A7818"/>
    <w:rsid w:val="008B11F7"/>
    <w:rsid w:val="008B39E0"/>
    <w:rsid w:val="008B4AFF"/>
    <w:rsid w:val="008C4A8B"/>
    <w:rsid w:val="008C6155"/>
    <w:rsid w:val="008C6612"/>
    <w:rsid w:val="008D1C02"/>
    <w:rsid w:val="008D4C1D"/>
    <w:rsid w:val="008D7A74"/>
    <w:rsid w:val="008E03E5"/>
    <w:rsid w:val="008E0A4D"/>
    <w:rsid w:val="008E0C82"/>
    <w:rsid w:val="008E1D92"/>
    <w:rsid w:val="008F2AD5"/>
    <w:rsid w:val="008F4DF1"/>
    <w:rsid w:val="009018FA"/>
    <w:rsid w:val="00903471"/>
    <w:rsid w:val="00903CB9"/>
    <w:rsid w:val="0090626E"/>
    <w:rsid w:val="009108AE"/>
    <w:rsid w:val="00915982"/>
    <w:rsid w:val="00917B21"/>
    <w:rsid w:val="009200FA"/>
    <w:rsid w:val="009238D7"/>
    <w:rsid w:val="009313AD"/>
    <w:rsid w:val="0093157D"/>
    <w:rsid w:val="009337CD"/>
    <w:rsid w:val="0093731A"/>
    <w:rsid w:val="00942D10"/>
    <w:rsid w:val="00943D36"/>
    <w:rsid w:val="00946440"/>
    <w:rsid w:val="0095324B"/>
    <w:rsid w:val="00955498"/>
    <w:rsid w:val="00956BB3"/>
    <w:rsid w:val="00964E9C"/>
    <w:rsid w:val="00965347"/>
    <w:rsid w:val="009746A2"/>
    <w:rsid w:val="0097585A"/>
    <w:rsid w:val="0098106C"/>
    <w:rsid w:val="00982ED5"/>
    <w:rsid w:val="00985169"/>
    <w:rsid w:val="00987A3E"/>
    <w:rsid w:val="00991842"/>
    <w:rsid w:val="0099187F"/>
    <w:rsid w:val="009927AD"/>
    <w:rsid w:val="00996DA7"/>
    <w:rsid w:val="009974BA"/>
    <w:rsid w:val="009B0238"/>
    <w:rsid w:val="009C213B"/>
    <w:rsid w:val="009C4B54"/>
    <w:rsid w:val="009D6488"/>
    <w:rsid w:val="009F0B50"/>
    <w:rsid w:val="009F31DC"/>
    <w:rsid w:val="009F3707"/>
    <w:rsid w:val="009F4815"/>
    <w:rsid w:val="00A02C3E"/>
    <w:rsid w:val="00A04B9A"/>
    <w:rsid w:val="00A06AC7"/>
    <w:rsid w:val="00A14932"/>
    <w:rsid w:val="00A22EAA"/>
    <w:rsid w:val="00A249C4"/>
    <w:rsid w:val="00A305C0"/>
    <w:rsid w:val="00A33848"/>
    <w:rsid w:val="00A432A8"/>
    <w:rsid w:val="00A513E0"/>
    <w:rsid w:val="00A563FC"/>
    <w:rsid w:val="00A576C4"/>
    <w:rsid w:val="00A5796D"/>
    <w:rsid w:val="00A607B4"/>
    <w:rsid w:val="00A62D67"/>
    <w:rsid w:val="00A7535F"/>
    <w:rsid w:val="00A76A4E"/>
    <w:rsid w:val="00A81F32"/>
    <w:rsid w:val="00A84B6B"/>
    <w:rsid w:val="00A91063"/>
    <w:rsid w:val="00A91AE6"/>
    <w:rsid w:val="00A91DCE"/>
    <w:rsid w:val="00A922D4"/>
    <w:rsid w:val="00A944D9"/>
    <w:rsid w:val="00A948C5"/>
    <w:rsid w:val="00A978A1"/>
    <w:rsid w:val="00AA051C"/>
    <w:rsid w:val="00AB0F5F"/>
    <w:rsid w:val="00AB402A"/>
    <w:rsid w:val="00AB48F9"/>
    <w:rsid w:val="00AC1B2E"/>
    <w:rsid w:val="00AD0814"/>
    <w:rsid w:val="00AD1932"/>
    <w:rsid w:val="00AD2238"/>
    <w:rsid w:val="00AD3730"/>
    <w:rsid w:val="00AD3891"/>
    <w:rsid w:val="00AD7DBE"/>
    <w:rsid w:val="00AD7E10"/>
    <w:rsid w:val="00AE470A"/>
    <w:rsid w:val="00AE79F2"/>
    <w:rsid w:val="00AF1E93"/>
    <w:rsid w:val="00AF210F"/>
    <w:rsid w:val="00AF69DC"/>
    <w:rsid w:val="00B01F16"/>
    <w:rsid w:val="00B0247A"/>
    <w:rsid w:val="00B05CE8"/>
    <w:rsid w:val="00B229CA"/>
    <w:rsid w:val="00B2513E"/>
    <w:rsid w:val="00B251DB"/>
    <w:rsid w:val="00B32307"/>
    <w:rsid w:val="00B32703"/>
    <w:rsid w:val="00B425BE"/>
    <w:rsid w:val="00B442CB"/>
    <w:rsid w:val="00B66554"/>
    <w:rsid w:val="00B70587"/>
    <w:rsid w:val="00B8451D"/>
    <w:rsid w:val="00B84DD5"/>
    <w:rsid w:val="00B8522E"/>
    <w:rsid w:val="00B86813"/>
    <w:rsid w:val="00B914EC"/>
    <w:rsid w:val="00B93ECD"/>
    <w:rsid w:val="00B97280"/>
    <w:rsid w:val="00BA7E81"/>
    <w:rsid w:val="00BB44D1"/>
    <w:rsid w:val="00BB4525"/>
    <w:rsid w:val="00BC457F"/>
    <w:rsid w:val="00BC695B"/>
    <w:rsid w:val="00BC76A9"/>
    <w:rsid w:val="00BD5301"/>
    <w:rsid w:val="00BD71BD"/>
    <w:rsid w:val="00BE24B0"/>
    <w:rsid w:val="00BF2F9F"/>
    <w:rsid w:val="00BF45E1"/>
    <w:rsid w:val="00C01331"/>
    <w:rsid w:val="00C02A35"/>
    <w:rsid w:val="00C06B43"/>
    <w:rsid w:val="00C075C6"/>
    <w:rsid w:val="00C077A3"/>
    <w:rsid w:val="00C2088A"/>
    <w:rsid w:val="00C3316C"/>
    <w:rsid w:val="00C34CA7"/>
    <w:rsid w:val="00C41275"/>
    <w:rsid w:val="00C44D13"/>
    <w:rsid w:val="00C471F9"/>
    <w:rsid w:val="00C54AE1"/>
    <w:rsid w:val="00C6053D"/>
    <w:rsid w:val="00C61B4F"/>
    <w:rsid w:val="00C62B22"/>
    <w:rsid w:val="00C702E8"/>
    <w:rsid w:val="00C71327"/>
    <w:rsid w:val="00C74336"/>
    <w:rsid w:val="00C7449C"/>
    <w:rsid w:val="00C76DDE"/>
    <w:rsid w:val="00C779BA"/>
    <w:rsid w:val="00C80D30"/>
    <w:rsid w:val="00C82B51"/>
    <w:rsid w:val="00C949A3"/>
    <w:rsid w:val="00C94BB4"/>
    <w:rsid w:val="00C9513A"/>
    <w:rsid w:val="00C95DD9"/>
    <w:rsid w:val="00C9685F"/>
    <w:rsid w:val="00CA0EB5"/>
    <w:rsid w:val="00CA2E71"/>
    <w:rsid w:val="00CA384F"/>
    <w:rsid w:val="00CA6D81"/>
    <w:rsid w:val="00CB20A3"/>
    <w:rsid w:val="00CB242A"/>
    <w:rsid w:val="00CB251C"/>
    <w:rsid w:val="00CB2C9E"/>
    <w:rsid w:val="00CB3804"/>
    <w:rsid w:val="00CB66FF"/>
    <w:rsid w:val="00CD207D"/>
    <w:rsid w:val="00CD277C"/>
    <w:rsid w:val="00CD3BD7"/>
    <w:rsid w:val="00CD49CA"/>
    <w:rsid w:val="00CD625F"/>
    <w:rsid w:val="00CE0FC7"/>
    <w:rsid w:val="00CE13E8"/>
    <w:rsid w:val="00CE5CAA"/>
    <w:rsid w:val="00CE6FA0"/>
    <w:rsid w:val="00CF5CC3"/>
    <w:rsid w:val="00CF6569"/>
    <w:rsid w:val="00D063B2"/>
    <w:rsid w:val="00D12892"/>
    <w:rsid w:val="00D165BD"/>
    <w:rsid w:val="00D306E7"/>
    <w:rsid w:val="00D418CF"/>
    <w:rsid w:val="00D45CF0"/>
    <w:rsid w:val="00D471E7"/>
    <w:rsid w:val="00D47709"/>
    <w:rsid w:val="00D511A6"/>
    <w:rsid w:val="00D517C9"/>
    <w:rsid w:val="00D5685F"/>
    <w:rsid w:val="00D56F0B"/>
    <w:rsid w:val="00D57B40"/>
    <w:rsid w:val="00D662AC"/>
    <w:rsid w:val="00D70E9E"/>
    <w:rsid w:val="00D72523"/>
    <w:rsid w:val="00D74611"/>
    <w:rsid w:val="00D749D8"/>
    <w:rsid w:val="00D80E12"/>
    <w:rsid w:val="00D86E73"/>
    <w:rsid w:val="00D871D2"/>
    <w:rsid w:val="00D95C8B"/>
    <w:rsid w:val="00DB09AE"/>
    <w:rsid w:val="00DB0AC8"/>
    <w:rsid w:val="00DB3551"/>
    <w:rsid w:val="00DB53AF"/>
    <w:rsid w:val="00DB5D46"/>
    <w:rsid w:val="00DB663E"/>
    <w:rsid w:val="00DC06D1"/>
    <w:rsid w:val="00DC45A5"/>
    <w:rsid w:val="00DC4741"/>
    <w:rsid w:val="00DC6E2E"/>
    <w:rsid w:val="00DC7D29"/>
    <w:rsid w:val="00DD1311"/>
    <w:rsid w:val="00DD22D8"/>
    <w:rsid w:val="00DD319B"/>
    <w:rsid w:val="00DD3677"/>
    <w:rsid w:val="00DD3814"/>
    <w:rsid w:val="00DD6841"/>
    <w:rsid w:val="00DE003D"/>
    <w:rsid w:val="00DE01B2"/>
    <w:rsid w:val="00DE0A21"/>
    <w:rsid w:val="00DF3906"/>
    <w:rsid w:val="00E02E7E"/>
    <w:rsid w:val="00E10F04"/>
    <w:rsid w:val="00E139F1"/>
    <w:rsid w:val="00E13DF3"/>
    <w:rsid w:val="00E1507B"/>
    <w:rsid w:val="00E15F06"/>
    <w:rsid w:val="00E25824"/>
    <w:rsid w:val="00E37AE5"/>
    <w:rsid w:val="00E40020"/>
    <w:rsid w:val="00E401C5"/>
    <w:rsid w:val="00E404DF"/>
    <w:rsid w:val="00E5226B"/>
    <w:rsid w:val="00E60797"/>
    <w:rsid w:val="00E63DB3"/>
    <w:rsid w:val="00E64B79"/>
    <w:rsid w:val="00E64BA0"/>
    <w:rsid w:val="00E65497"/>
    <w:rsid w:val="00E67D64"/>
    <w:rsid w:val="00E73EB7"/>
    <w:rsid w:val="00E75949"/>
    <w:rsid w:val="00E75E6B"/>
    <w:rsid w:val="00E75FDE"/>
    <w:rsid w:val="00E77263"/>
    <w:rsid w:val="00E82D30"/>
    <w:rsid w:val="00E84AA9"/>
    <w:rsid w:val="00E863AD"/>
    <w:rsid w:val="00E92910"/>
    <w:rsid w:val="00E93763"/>
    <w:rsid w:val="00E97240"/>
    <w:rsid w:val="00E97466"/>
    <w:rsid w:val="00EA0456"/>
    <w:rsid w:val="00EA442D"/>
    <w:rsid w:val="00EB5D26"/>
    <w:rsid w:val="00EC4999"/>
    <w:rsid w:val="00ED1801"/>
    <w:rsid w:val="00ED2524"/>
    <w:rsid w:val="00EE0137"/>
    <w:rsid w:val="00EE0FFA"/>
    <w:rsid w:val="00EE5262"/>
    <w:rsid w:val="00EE5624"/>
    <w:rsid w:val="00EF21ED"/>
    <w:rsid w:val="00EF5F7D"/>
    <w:rsid w:val="00F05743"/>
    <w:rsid w:val="00F060F6"/>
    <w:rsid w:val="00F11ADD"/>
    <w:rsid w:val="00F1265B"/>
    <w:rsid w:val="00F13023"/>
    <w:rsid w:val="00F13742"/>
    <w:rsid w:val="00F158E5"/>
    <w:rsid w:val="00F220B5"/>
    <w:rsid w:val="00F23129"/>
    <w:rsid w:val="00F27F6E"/>
    <w:rsid w:val="00F30A04"/>
    <w:rsid w:val="00F316DA"/>
    <w:rsid w:val="00F32818"/>
    <w:rsid w:val="00F359C9"/>
    <w:rsid w:val="00F37181"/>
    <w:rsid w:val="00F41A5B"/>
    <w:rsid w:val="00F43FB2"/>
    <w:rsid w:val="00F446DF"/>
    <w:rsid w:val="00F51E42"/>
    <w:rsid w:val="00F712A9"/>
    <w:rsid w:val="00F7146D"/>
    <w:rsid w:val="00F738BA"/>
    <w:rsid w:val="00F77613"/>
    <w:rsid w:val="00F84B89"/>
    <w:rsid w:val="00F86EE3"/>
    <w:rsid w:val="00F87FD6"/>
    <w:rsid w:val="00FB164E"/>
    <w:rsid w:val="00FB4233"/>
    <w:rsid w:val="00FB44D8"/>
    <w:rsid w:val="00FB5B91"/>
    <w:rsid w:val="00FB660F"/>
    <w:rsid w:val="00FD12CD"/>
    <w:rsid w:val="00FD2F2C"/>
    <w:rsid w:val="00FD5449"/>
    <w:rsid w:val="00FD5D2A"/>
    <w:rsid w:val="00FF7BCF"/>
    <w:rsid w:val="0156BE39"/>
    <w:rsid w:val="01D16464"/>
    <w:rsid w:val="021F0C8C"/>
    <w:rsid w:val="024A176B"/>
    <w:rsid w:val="02A3868A"/>
    <w:rsid w:val="034BAD7F"/>
    <w:rsid w:val="0392B4CE"/>
    <w:rsid w:val="0399AFFF"/>
    <w:rsid w:val="05ABE890"/>
    <w:rsid w:val="05ACA960"/>
    <w:rsid w:val="05B9001A"/>
    <w:rsid w:val="06459F9F"/>
    <w:rsid w:val="069FA42C"/>
    <w:rsid w:val="0747B8F1"/>
    <w:rsid w:val="07A5C439"/>
    <w:rsid w:val="07DA96A6"/>
    <w:rsid w:val="088CF2E5"/>
    <w:rsid w:val="08A03092"/>
    <w:rsid w:val="0A31A1DC"/>
    <w:rsid w:val="0A3C00F3"/>
    <w:rsid w:val="0BEAB2D2"/>
    <w:rsid w:val="0C0ABDDD"/>
    <w:rsid w:val="0D063A90"/>
    <w:rsid w:val="0D57A573"/>
    <w:rsid w:val="0E396C56"/>
    <w:rsid w:val="0F0F7216"/>
    <w:rsid w:val="0FD37F96"/>
    <w:rsid w:val="10DE4976"/>
    <w:rsid w:val="1117737B"/>
    <w:rsid w:val="11CFE419"/>
    <w:rsid w:val="11E9761F"/>
    <w:rsid w:val="129AC91D"/>
    <w:rsid w:val="13E37BA9"/>
    <w:rsid w:val="145B96EE"/>
    <w:rsid w:val="14781A3C"/>
    <w:rsid w:val="14F2BAD4"/>
    <w:rsid w:val="16A2329C"/>
    <w:rsid w:val="16D5029E"/>
    <w:rsid w:val="16FF3261"/>
    <w:rsid w:val="17651EC5"/>
    <w:rsid w:val="17C5C615"/>
    <w:rsid w:val="18F4C697"/>
    <w:rsid w:val="1943EE3F"/>
    <w:rsid w:val="1A16F5F1"/>
    <w:rsid w:val="1AEF5BDB"/>
    <w:rsid w:val="1AF80906"/>
    <w:rsid w:val="1B0436ED"/>
    <w:rsid w:val="1B9657FA"/>
    <w:rsid w:val="1BD0813B"/>
    <w:rsid w:val="1BED72D6"/>
    <w:rsid w:val="1DAAE1E7"/>
    <w:rsid w:val="1E512268"/>
    <w:rsid w:val="2069C91D"/>
    <w:rsid w:val="206F7840"/>
    <w:rsid w:val="20A53A80"/>
    <w:rsid w:val="20A8C5C0"/>
    <w:rsid w:val="224E9E80"/>
    <w:rsid w:val="2283C54C"/>
    <w:rsid w:val="22F49115"/>
    <w:rsid w:val="2510FCA7"/>
    <w:rsid w:val="25882C83"/>
    <w:rsid w:val="25A8933D"/>
    <w:rsid w:val="27F804AE"/>
    <w:rsid w:val="29164B39"/>
    <w:rsid w:val="292C60DF"/>
    <w:rsid w:val="2A0AD5E3"/>
    <w:rsid w:val="2ABAD0D7"/>
    <w:rsid w:val="2B501BB5"/>
    <w:rsid w:val="2B874E27"/>
    <w:rsid w:val="2B8B0EA7"/>
    <w:rsid w:val="2B8E2963"/>
    <w:rsid w:val="2C0436EE"/>
    <w:rsid w:val="2C08DBA2"/>
    <w:rsid w:val="2CA93D8C"/>
    <w:rsid w:val="2D14D289"/>
    <w:rsid w:val="2D294E48"/>
    <w:rsid w:val="2D93E8E8"/>
    <w:rsid w:val="2E1D113B"/>
    <w:rsid w:val="2EB60A24"/>
    <w:rsid w:val="2EBBD4D9"/>
    <w:rsid w:val="2FDB2574"/>
    <w:rsid w:val="302A9911"/>
    <w:rsid w:val="307A1767"/>
    <w:rsid w:val="3176F5D5"/>
    <w:rsid w:val="31FD6AE7"/>
    <w:rsid w:val="326F7206"/>
    <w:rsid w:val="32F657DE"/>
    <w:rsid w:val="32F9310C"/>
    <w:rsid w:val="3386A196"/>
    <w:rsid w:val="33A6C1C6"/>
    <w:rsid w:val="34528BFF"/>
    <w:rsid w:val="34E08352"/>
    <w:rsid w:val="34F1B2E9"/>
    <w:rsid w:val="35C3C3ED"/>
    <w:rsid w:val="35E074A1"/>
    <w:rsid w:val="36D81E14"/>
    <w:rsid w:val="3758B06E"/>
    <w:rsid w:val="37EE4013"/>
    <w:rsid w:val="388B7484"/>
    <w:rsid w:val="38CBAFAF"/>
    <w:rsid w:val="394C7105"/>
    <w:rsid w:val="3AE08C20"/>
    <w:rsid w:val="3C8411C7"/>
    <w:rsid w:val="3CAC40A2"/>
    <w:rsid w:val="3FDDB08F"/>
    <w:rsid w:val="402BF5C2"/>
    <w:rsid w:val="41665BAB"/>
    <w:rsid w:val="417980F0"/>
    <w:rsid w:val="42F3534B"/>
    <w:rsid w:val="4345E459"/>
    <w:rsid w:val="45394920"/>
    <w:rsid w:val="454E8AFD"/>
    <w:rsid w:val="45513A67"/>
    <w:rsid w:val="4577B44A"/>
    <w:rsid w:val="45EB4EA4"/>
    <w:rsid w:val="46D51981"/>
    <w:rsid w:val="472A2FB2"/>
    <w:rsid w:val="4740DE32"/>
    <w:rsid w:val="47C6C46E"/>
    <w:rsid w:val="4870E9E2"/>
    <w:rsid w:val="488F547D"/>
    <w:rsid w:val="48ED0B6A"/>
    <w:rsid w:val="495D6ACB"/>
    <w:rsid w:val="4A0A4762"/>
    <w:rsid w:val="4A508242"/>
    <w:rsid w:val="4AD4A67E"/>
    <w:rsid w:val="4C6E0A3C"/>
    <w:rsid w:val="4D5D8362"/>
    <w:rsid w:val="4ED14E77"/>
    <w:rsid w:val="4FA66342"/>
    <w:rsid w:val="5066C9D0"/>
    <w:rsid w:val="5078F1D8"/>
    <w:rsid w:val="50922EF2"/>
    <w:rsid w:val="5269B0E5"/>
    <w:rsid w:val="52E0F15A"/>
    <w:rsid w:val="52EB24B4"/>
    <w:rsid w:val="5348648F"/>
    <w:rsid w:val="534F6D4B"/>
    <w:rsid w:val="545454E4"/>
    <w:rsid w:val="54E9F88B"/>
    <w:rsid w:val="55CC2F09"/>
    <w:rsid w:val="5649055D"/>
    <w:rsid w:val="5735C3E0"/>
    <w:rsid w:val="5837CE05"/>
    <w:rsid w:val="5911C682"/>
    <w:rsid w:val="593035D5"/>
    <w:rsid w:val="5930BDB1"/>
    <w:rsid w:val="5A6D64A2"/>
    <w:rsid w:val="5B101F0F"/>
    <w:rsid w:val="5B1C7680"/>
    <w:rsid w:val="5BAD52AE"/>
    <w:rsid w:val="5BB62245"/>
    <w:rsid w:val="5D5A7ECF"/>
    <w:rsid w:val="5D71D16A"/>
    <w:rsid w:val="5E63884B"/>
    <w:rsid w:val="5E64C62D"/>
    <w:rsid w:val="5EAD49B1"/>
    <w:rsid w:val="602015E3"/>
    <w:rsid w:val="60B1FE5E"/>
    <w:rsid w:val="6213E912"/>
    <w:rsid w:val="627BDCE1"/>
    <w:rsid w:val="628AA6D7"/>
    <w:rsid w:val="629367F8"/>
    <w:rsid w:val="62C5E81F"/>
    <w:rsid w:val="6319A18E"/>
    <w:rsid w:val="643C85C3"/>
    <w:rsid w:val="64CA1EAF"/>
    <w:rsid w:val="65BA3B4A"/>
    <w:rsid w:val="65CBA723"/>
    <w:rsid w:val="6698DC0B"/>
    <w:rsid w:val="67E20006"/>
    <w:rsid w:val="67F78B36"/>
    <w:rsid w:val="6841E3B1"/>
    <w:rsid w:val="68818D67"/>
    <w:rsid w:val="69817DCB"/>
    <w:rsid w:val="69ED33E5"/>
    <w:rsid w:val="6A0DB688"/>
    <w:rsid w:val="6A275B5A"/>
    <w:rsid w:val="6A430BAE"/>
    <w:rsid w:val="6A877BAD"/>
    <w:rsid w:val="6AE75F0F"/>
    <w:rsid w:val="6B30B513"/>
    <w:rsid w:val="6B405A61"/>
    <w:rsid w:val="6C265D3D"/>
    <w:rsid w:val="6C4B275F"/>
    <w:rsid w:val="6C85E7E7"/>
    <w:rsid w:val="6D2C2EED"/>
    <w:rsid w:val="6D559B9E"/>
    <w:rsid w:val="6E778D29"/>
    <w:rsid w:val="6F953F2E"/>
    <w:rsid w:val="70DAD083"/>
    <w:rsid w:val="7138EB21"/>
    <w:rsid w:val="71FFA010"/>
    <w:rsid w:val="71FFAD1A"/>
    <w:rsid w:val="72415C9D"/>
    <w:rsid w:val="72730E07"/>
    <w:rsid w:val="7290722B"/>
    <w:rsid w:val="734DCB90"/>
    <w:rsid w:val="739E7694"/>
    <w:rsid w:val="745CA413"/>
    <w:rsid w:val="74762037"/>
    <w:rsid w:val="75571612"/>
    <w:rsid w:val="75D97D3C"/>
    <w:rsid w:val="76D31133"/>
    <w:rsid w:val="76D58DE0"/>
    <w:rsid w:val="77091E4C"/>
    <w:rsid w:val="782EC294"/>
    <w:rsid w:val="783EDF1E"/>
    <w:rsid w:val="7865D1AC"/>
    <w:rsid w:val="786EE194"/>
    <w:rsid w:val="788344B7"/>
    <w:rsid w:val="790776D9"/>
    <w:rsid w:val="7939A2C9"/>
    <w:rsid w:val="79C3BFFC"/>
    <w:rsid w:val="7AFFAD32"/>
    <w:rsid w:val="7B8F10C5"/>
    <w:rsid w:val="7BBDAC76"/>
    <w:rsid w:val="7BF999F8"/>
    <w:rsid w:val="7BFE2B0D"/>
    <w:rsid w:val="7CEB828E"/>
    <w:rsid w:val="7D201A72"/>
    <w:rsid w:val="7F3CA7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51BA7B2-00AC-4D83-8BF1-20062F625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46019780">
      <w:bodyDiv w:val="1"/>
      <w:marLeft w:val="0"/>
      <w:marRight w:val="0"/>
      <w:marTop w:val="0"/>
      <w:marBottom w:val="0"/>
      <w:divBdr>
        <w:top w:val="none" w:sz="0" w:space="0" w:color="auto"/>
        <w:left w:val="none" w:sz="0" w:space="0" w:color="auto"/>
        <w:bottom w:val="none" w:sz="0" w:space="0" w:color="auto"/>
        <w:right w:val="none" w:sz="0" w:space="0" w:color="auto"/>
      </w:divBdr>
      <w:divsChild>
        <w:div w:id="81296237">
          <w:marLeft w:val="0"/>
          <w:marRight w:val="0"/>
          <w:marTop w:val="0"/>
          <w:marBottom w:val="0"/>
          <w:divBdr>
            <w:top w:val="none" w:sz="0" w:space="0" w:color="auto"/>
            <w:left w:val="none" w:sz="0" w:space="0" w:color="auto"/>
            <w:bottom w:val="none" w:sz="0" w:space="0" w:color="auto"/>
            <w:right w:val="none" w:sz="0" w:space="0" w:color="auto"/>
          </w:divBdr>
        </w:div>
        <w:div w:id="327636654">
          <w:marLeft w:val="0"/>
          <w:marRight w:val="0"/>
          <w:marTop w:val="0"/>
          <w:marBottom w:val="0"/>
          <w:divBdr>
            <w:top w:val="none" w:sz="0" w:space="0" w:color="auto"/>
            <w:left w:val="none" w:sz="0" w:space="0" w:color="auto"/>
            <w:bottom w:val="none" w:sz="0" w:space="0" w:color="auto"/>
            <w:right w:val="none" w:sz="0" w:space="0" w:color="auto"/>
          </w:divBdr>
        </w:div>
        <w:div w:id="884026272">
          <w:marLeft w:val="0"/>
          <w:marRight w:val="0"/>
          <w:marTop w:val="0"/>
          <w:marBottom w:val="0"/>
          <w:divBdr>
            <w:top w:val="none" w:sz="0" w:space="0" w:color="auto"/>
            <w:left w:val="none" w:sz="0" w:space="0" w:color="auto"/>
            <w:bottom w:val="none" w:sz="0" w:space="0" w:color="auto"/>
            <w:right w:val="none" w:sz="0" w:space="0" w:color="auto"/>
          </w:divBdr>
        </w:div>
      </w:divsChild>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547178733">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9C90304850F14DA44CB3127D4024D8" ma:contentTypeVersion="13" ma:contentTypeDescription="Create a new document." ma:contentTypeScope="" ma:versionID="5952c99f768f2c0a1ca122badd0415cf">
  <xsd:schema xmlns:xsd="http://www.w3.org/2001/XMLSchema" xmlns:xs="http://www.w3.org/2001/XMLSchema" xmlns:p="http://schemas.microsoft.com/office/2006/metadata/properties" xmlns:ns3="493ca54c-0fc4-4e88-8fec-bbb03603b2f7" xmlns:ns4="ce747e73-7513-4969-bbed-757387e7cbd5" targetNamespace="http://schemas.microsoft.com/office/2006/metadata/properties" ma:root="true" ma:fieldsID="0a5f5c1c6a69c7799a07bbf24251e473" ns3:_="" ns4:_="">
    <xsd:import namespace="493ca54c-0fc4-4e88-8fec-bbb03603b2f7"/>
    <xsd:import namespace="ce747e73-7513-4969-bbed-757387e7cbd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ca54c-0fc4-4e88-8fec-bbb03603b2f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747e73-7513-4969-bbed-757387e7cbd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2.xml><?xml version="1.0" encoding="utf-8"?>
<ds:datastoreItem xmlns:ds="http://schemas.openxmlformats.org/officeDocument/2006/customXml" ds:itemID="{B699065B-BA01-4EE8-8BCF-A84BEDCA0CBA}">
  <ds:schemaRefs>
    <ds:schemaRef ds:uri="http://schemas.openxmlformats.org/officeDocument/2006/bibliography"/>
  </ds:schemaRefs>
</ds:datastoreItem>
</file>

<file path=customXml/itemProps3.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E7F3D5-EF4D-472A-9D9A-0BDB6C4B4E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ca54c-0fc4-4e88-8fec-bbb03603b2f7"/>
    <ds:schemaRef ds:uri="ce747e73-7513-4969-bbed-757387e7c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1677</Words>
  <Characters>8221</Characters>
  <Application>Microsoft Office Word</Application>
  <DocSecurity>0</DocSecurity>
  <Lines>2055</Lines>
  <Paragraphs>430</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Sasha Alsop</cp:lastModifiedBy>
  <cp:revision>2</cp:revision>
  <cp:lastPrinted>2005-09-26T20:22:00Z</cp:lastPrinted>
  <dcterms:created xsi:type="dcterms:W3CDTF">2026-09-23T12:45:00Z</dcterms:created>
  <dcterms:modified xsi:type="dcterms:W3CDTF">2026-09-23T12:45:00Z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0x010100EE9C90304850F14DA44CB3127D4024D8</vt:lpwstr>
  </property>
</Properties>
</file>