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6EF23" w14:textId="53650517" w:rsidR="00024E03" w:rsidRPr="002E35F9" w:rsidRDefault="00E808EB" w:rsidP="00D01751">
      <w:pPr>
        <w:pStyle w:val="Heading6"/>
        <w:jc w:val="both"/>
      </w:pPr>
      <w:r w:rsidRPr="002E35F9">
        <w:rPr>
          <w:rFonts w:ascii="Barlow" w:eastAsia="Calibri" w:hAnsi="Barlow"/>
          <w:b w:val="0"/>
          <w:bCs w:val="0"/>
          <w:noProof/>
          <w:sz w:val="22"/>
          <w:szCs w:val="22"/>
        </w:rPr>
        <w:drawing>
          <wp:anchor distT="0" distB="0" distL="114300" distR="114300" simplePos="0" relativeHeight="251658752" behindDoc="1" locked="0" layoutInCell="1" allowOverlap="1" wp14:anchorId="2BA9C059" wp14:editId="45D25045">
            <wp:simplePos x="0" y="0"/>
            <wp:positionH relativeFrom="margin">
              <wp:align>right</wp:align>
            </wp:positionH>
            <wp:positionV relativeFrom="topMargin">
              <wp:posOffset>502741</wp:posOffset>
            </wp:positionV>
            <wp:extent cx="1439640" cy="349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MAR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9640" cy="349200"/>
                    </a:xfrm>
                    <a:prstGeom prst="rect">
                      <a:avLst/>
                    </a:prstGeom>
                  </pic:spPr>
                </pic:pic>
              </a:graphicData>
            </a:graphic>
            <wp14:sizeRelH relativeFrom="page">
              <wp14:pctWidth>0</wp14:pctWidth>
            </wp14:sizeRelH>
            <wp14:sizeRelV relativeFrom="page">
              <wp14:pctHeight>0</wp14:pctHeight>
            </wp14:sizeRelV>
          </wp:anchor>
        </w:drawing>
      </w:r>
      <w:r w:rsidR="00E60797" w:rsidRPr="002E35F9">
        <w:rPr>
          <w:rFonts w:ascii="Barlow" w:hAnsi="Barlow" w:cstheme="minorHAnsi"/>
          <w:sz w:val="22"/>
          <w:szCs w:val="22"/>
          <w:u w:val="none"/>
        </w:rPr>
        <w:t>Job Description</w:t>
      </w:r>
    </w:p>
    <w:p w14:paraId="24135A42" w14:textId="0D61C7EF" w:rsidR="00A563FC" w:rsidRPr="002E35F9" w:rsidRDefault="00A563FC" w:rsidP="007746F3">
      <w:pPr>
        <w:pStyle w:val="NoSpacing"/>
        <w:spacing w:line="276" w:lineRule="auto"/>
        <w:rPr>
          <w:rFonts w:ascii="Barlow" w:hAnsi="Barlow" w:cstheme="minorHAnsi"/>
          <w:b/>
          <w:bCs/>
          <w:sz w:val="22"/>
          <w:szCs w:val="22"/>
        </w:rPr>
      </w:pPr>
      <w:r w:rsidRPr="002E35F9">
        <w:rPr>
          <w:rFonts w:ascii="Barlow" w:hAnsi="Barlow" w:cstheme="minorHAnsi"/>
          <w:b/>
          <w:bCs/>
          <w:sz w:val="22"/>
          <w:szCs w:val="22"/>
        </w:rPr>
        <w:t>Job Title:</w:t>
      </w:r>
      <w:r w:rsidRPr="002E35F9">
        <w:rPr>
          <w:rFonts w:ascii="Barlow" w:hAnsi="Barlow" w:cstheme="minorHAnsi"/>
          <w:b/>
          <w:bCs/>
          <w:sz w:val="22"/>
          <w:szCs w:val="22"/>
        </w:rPr>
        <w:tab/>
      </w:r>
      <w:r w:rsidRPr="002E35F9">
        <w:rPr>
          <w:rFonts w:ascii="Barlow" w:hAnsi="Barlow" w:cstheme="minorHAnsi"/>
          <w:b/>
          <w:bCs/>
          <w:sz w:val="22"/>
          <w:szCs w:val="22"/>
        </w:rPr>
        <w:tab/>
      </w:r>
      <w:r w:rsidR="00D952C2">
        <w:rPr>
          <w:rFonts w:ascii="Barlow" w:hAnsi="Barlow" w:cstheme="minorHAnsi"/>
          <w:b/>
          <w:bCs/>
          <w:sz w:val="22"/>
          <w:szCs w:val="22"/>
        </w:rPr>
        <w:t>Audience Research and Insight Manager</w:t>
      </w:r>
    </w:p>
    <w:p w14:paraId="10692CEB" w14:textId="663ACED1" w:rsidR="00A563FC" w:rsidRPr="002E35F9" w:rsidRDefault="00A563FC" w:rsidP="007746F3">
      <w:pPr>
        <w:pStyle w:val="NoSpacing"/>
        <w:spacing w:line="276" w:lineRule="auto"/>
        <w:rPr>
          <w:rFonts w:ascii="Barlow" w:hAnsi="Barlow" w:cstheme="minorHAnsi"/>
          <w:b/>
          <w:bCs/>
          <w:sz w:val="22"/>
          <w:szCs w:val="22"/>
        </w:rPr>
      </w:pPr>
      <w:r w:rsidRPr="002E35F9">
        <w:rPr>
          <w:rFonts w:ascii="Barlow" w:hAnsi="Barlow" w:cstheme="minorHAnsi"/>
          <w:b/>
          <w:bCs/>
          <w:sz w:val="22"/>
          <w:szCs w:val="22"/>
        </w:rPr>
        <w:t>Location:</w:t>
      </w:r>
      <w:r w:rsidRPr="002E35F9">
        <w:rPr>
          <w:rFonts w:ascii="Barlow" w:hAnsi="Barlow" w:cstheme="minorHAnsi"/>
          <w:b/>
          <w:bCs/>
          <w:sz w:val="22"/>
          <w:szCs w:val="22"/>
        </w:rPr>
        <w:tab/>
      </w:r>
      <w:r w:rsidRPr="002E35F9">
        <w:rPr>
          <w:rFonts w:ascii="Barlow" w:hAnsi="Barlow" w:cstheme="minorHAnsi"/>
          <w:b/>
          <w:bCs/>
          <w:sz w:val="22"/>
          <w:szCs w:val="22"/>
        </w:rPr>
        <w:tab/>
      </w:r>
      <w:r w:rsidR="001A021F">
        <w:rPr>
          <w:rFonts w:ascii="Barlow" w:hAnsi="Barlow" w:cstheme="minorHAnsi"/>
          <w:sz w:val="22"/>
          <w:szCs w:val="22"/>
        </w:rPr>
        <w:t xml:space="preserve">Remote, </w:t>
      </w:r>
      <w:r w:rsidR="00CB0028">
        <w:rPr>
          <w:rFonts w:ascii="Barlow" w:hAnsi="Barlow" w:cstheme="minorHAnsi"/>
          <w:sz w:val="22"/>
          <w:szCs w:val="22"/>
        </w:rPr>
        <w:t>Sheffield, Manchester, Bristol, London</w:t>
      </w:r>
    </w:p>
    <w:p w14:paraId="26638F4B" w14:textId="58836BF2" w:rsidR="007746F3" w:rsidRPr="002E35F9" w:rsidRDefault="009C4B54" w:rsidP="4561E013">
      <w:pPr>
        <w:pStyle w:val="NoSpacing"/>
        <w:spacing w:line="276" w:lineRule="auto"/>
        <w:rPr>
          <w:rFonts w:ascii="Barlow" w:hAnsi="Barlow" w:cstheme="minorBidi"/>
          <w:sz w:val="22"/>
          <w:szCs w:val="22"/>
        </w:rPr>
      </w:pPr>
      <w:r w:rsidRPr="002E35F9">
        <w:rPr>
          <w:rFonts w:ascii="Barlow" w:hAnsi="Barlow" w:cstheme="minorBidi"/>
          <w:b/>
          <w:bCs/>
          <w:sz w:val="22"/>
          <w:szCs w:val="22"/>
        </w:rPr>
        <w:t>Contract type</w:t>
      </w:r>
      <w:r w:rsidR="00036370" w:rsidRPr="002E35F9">
        <w:rPr>
          <w:rFonts w:ascii="Barlow" w:hAnsi="Barlow" w:cstheme="minorBidi"/>
          <w:b/>
          <w:bCs/>
          <w:sz w:val="22"/>
          <w:szCs w:val="22"/>
        </w:rPr>
        <w:t>:</w:t>
      </w:r>
      <w:r w:rsidR="007746F3" w:rsidRPr="002E35F9">
        <w:rPr>
          <w:rFonts w:ascii="Barlow" w:hAnsi="Barlow" w:cstheme="minorBidi"/>
          <w:b/>
          <w:bCs/>
          <w:sz w:val="22"/>
          <w:szCs w:val="22"/>
        </w:rPr>
        <w:t xml:space="preserve">                 </w:t>
      </w:r>
      <w:r w:rsidR="00EE50D9" w:rsidRPr="002E35F9">
        <w:rPr>
          <w:rFonts w:ascii="Barlow" w:hAnsi="Barlow" w:cstheme="minorBidi"/>
          <w:sz w:val="22"/>
          <w:szCs w:val="22"/>
        </w:rPr>
        <w:t>Permanent</w:t>
      </w:r>
    </w:p>
    <w:p w14:paraId="316D8DEE" w14:textId="45AD29D1" w:rsidR="009C4B54" w:rsidRPr="002E35F9" w:rsidRDefault="00A563FC" w:rsidP="007746F3">
      <w:pPr>
        <w:pStyle w:val="NoSpacing"/>
        <w:spacing w:line="276" w:lineRule="auto"/>
        <w:rPr>
          <w:rFonts w:ascii="Barlow" w:hAnsi="Barlow" w:cstheme="minorHAnsi"/>
          <w:bCs/>
          <w:sz w:val="22"/>
          <w:szCs w:val="22"/>
        </w:rPr>
      </w:pPr>
      <w:r w:rsidRPr="002E35F9">
        <w:rPr>
          <w:rFonts w:ascii="Barlow" w:hAnsi="Barlow" w:cstheme="minorHAnsi"/>
          <w:b/>
          <w:bCs/>
          <w:sz w:val="22"/>
          <w:szCs w:val="22"/>
        </w:rPr>
        <w:t>Accountable t</w:t>
      </w:r>
      <w:r w:rsidR="005935D2" w:rsidRPr="002E35F9">
        <w:rPr>
          <w:rFonts w:ascii="Barlow" w:hAnsi="Barlow" w:cstheme="minorHAnsi"/>
          <w:b/>
          <w:bCs/>
          <w:sz w:val="22"/>
          <w:szCs w:val="22"/>
        </w:rPr>
        <w:t xml:space="preserve">o:             </w:t>
      </w:r>
      <w:r w:rsidR="00E47299" w:rsidRPr="002E35F9">
        <w:rPr>
          <w:rFonts w:ascii="Barlow" w:hAnsi="Barlow" w:cstheme="minorHAnsi"/>
          <w:b/>
          <w:bCs/>
          <w:sz w:val="22"/>
          <w:szCs w:val="22"/>
        </w:rPr>
        <w:tab/>
      </w:r>
      <w:r w:rsidR="009D1750">
        <w:rPr>
          <w:rFonts w:ascii="Barlow" w:hAnsi="Barlow" w:cstheme="minorHAnsi"/>
          <w:b/>
          <w:bCs/>
          <w:sz w:val="22"/>
          <w:szCs w:val="22"/>
        </w:rPr>
        <w:t xml:space="preserve">Head of </w:t>
      </w:r>
      <w:r w:rsidR="00BF3B72">
        <w:rPr>
          <w:rFonts w:ascii="Barlow" w:hAnsi="Barlow" w:cstheme="minorHAnsi"/>
          <w:b/>
          <w:bCs/>
          <w:sz w:val="22"/>
          <w:szCs w:val="22"/>
        </w:rPr>
        <w:t>Strategic Evaluation and Insight</w:t>
      </w:r>
    </w:p>
    <w:p w14:paraId="421BC094" w14:textId="3177309B" w:rsidR="008F4DF1" w:rsidRPr="002E35F9" w:rsidRDefault="00E37AE5" w:rsidP="007746F3">
      <w:pPr>
        <w:pStyle w:val="NoSpacing"/>
        <w:spacing w:line="276" w:lineRule="auto"/>
        <w:rPr>
          <w:rFonts w:ascii="Barlow" w:hAnsi="Barlow" w:cstheme="minorHAnsi"/>
          <w:sz w:val="22"/>
          <w:szCs w:val="22"/>
        </w:rPr>
      </w:pPr>
      <w:r w:rsidRPr="002E35F9">
        <w:rPr>
          <w:rFonts w:ascii="Barlow" w:hAnsi="Barlow" w:cstheme="minorHAnsi"/>
          <w:b/>
          <w:bCs/>
          <w:sz w:val="22"/>
          <w:szCs w:val="22"/>
        </w:rPr>
        <w:t>Salary:</w:t>
      </w:r>
      <w:r w:rsidR="004C3A39" w:rsidRPr="002E35F9">
        <w:rPr>
          <w:rFonts w:ascii="Barlow" w:hAnsi="Barlow" w:cstheme="minorHAnsi"/>
          <w:b/>
          <w:bCs/>
          <w:sz w:val="22"/>
          <w:szCs w:val="22"/>
        </w:rPr>
        <w:tab/>
      </w:r>
      <w:r w:rsidR="004C3A39" w:rsidRPr="002E35F9">
        <w:rPr>
          <w:rFonts w:ascii="Barlow" w:hAnsi="Barlow" w:cstheme="minorHAnsi"/>
          <w:b/>
          <w:bCs/>
          <w:sz w:val="22"/>
          <w:szCs w:val="22"/>
        </w:rPr>
        <w:tab/>
      </w:r>
      <w:r w:rsidR="004C3A39" w:rsidRPr="002E35F9">
        <w:rPr>
          <w:rFonts w:ascii="Barlow" w:hAnsi="Barlow" w:cstheme="minorHAnsi"/>
          <w:b/>
          <w:bCs/>
          <w:sz w:val="22"/>
          <w:szCs w:val="22"/>
        </w:rPr>
        <w:tab/>
      </w:r>
      <w:r w:rsidR="00802F31">
        <w:rPr>
          <w:rFonts w:ascii="Barlow" w:hAnsi="Barlow" w:cstheme="minorHAnsi"/>
          <w:sz w:val="22"/>
          <w:szCs w:val="22"/>
        </w:rPr>
        <w:t>Grade 6.2</w:t>
      </w:r>
    </w:p>
    <w:p w14:paraId="454926EC" w14:textId="7C1B1027" w:rsidR="008F4DF1" w:rsidRPr="002E35F9" w:rsidRDefault="008F4DF1" w:rsidP="007746F3">
      <w:pPr>
        <w:pStyle w:val="NoSpacing"/>
        <w:spacing w:line="276" w:lineRule="auto"/>
        <w:rPr>
          <w:rFonts w:ascii="Barlow" w:hAnsi="Barlow" w:cstheme="minorHAnsi"/>
          <w:sz w:val="22"/>
          <w:szCs w:val="22"/>
        </w:rPr>
      </w:pPr>
      <w:r w:rsidRPr="002E35F9">
        <w:rPr>
          <w:rFonts w:ascii="Barlow" w:hAnsi="Barlow" w:cstheme="minorHAnsi"/>
          <w:b/>
          <w:bCs/>
          <w:sz w:val="22"/>
          <w:szCs w:val="22"/>
        </w:rPr>
        <w:t>Hours:</w:t>
      </w:r>
      <w:r w:rsidR="004C3A39" w:rsidRPr="002E35F9">
        <w:rPr>
          <w:rFonts w:ascii="Barlow" w:hAnsi="Barlow" w:cstheme="minorHAnsi"/>
          <w:b/>
          <w:bCs/>
          <w:sz w:val="22"/>
          <w:szCs w:val="22"/>
        </w:rPr>
        <w:tab/>
      </w:r>
      <w:r w:rsidR="004C3A39" w:rsidRPr="002E35F9">
        <w:rPr>
          <w:rFonts w:ascii="Barlow" w:hAnsi="Barlow" w:cstheme="minorHAnsi"/>
          <w:b/>
          <w:bCs/>
          <w:sz w:val="22"/>
          <w:szCs w:val="22"/>
        </w:rPr>
        <w:tab/>
      </w:r>
      <w:r w:rsidR="004C3A39" w:rsidRPr="002E35F9">
        <w:rPr>
          <w:rFonts w:ascii="Barlow" w:hAnsi="Barlow" w:cstheme="minorHAnsi"/>
          <w:b/>
          <w:bCs/>
          <w:sz w:val="22"/>
          <w:szCs w:val="22"/>
        </w:rPr>
        <w:tab/>
      </w:r>
      <w:r w:rsidR="00913A51" w:rsidRPr="002E35F9">
        <w:rPr>
          <w:rFonts w:ascii="Barlow" w:hAnsi="Barlow" w:cstheme="minorHAnsi"/>
          <w:sz w:val="22"/>
          <w:szCs w:val="22"/>
        </w:rPr>
        <w:t>35</w:t>
      </w:r>
      <w:r w:rsidR="009D1750">
        <w:rPr>
          <w:rFonts w:ascii="Barlow" w:hAnsi="Barlow" w:cstheme="minorHAnsi"/>
          <w:sz w:val="22"/>
          <w:szCs w:val="22"/>
        </w:rPr>
        <w:t xml:space="preserve"> </w:t>
      </w:r>
      <w:r w:rsidR="00913A51" w:rsidRPr="002E35F9">
        <w:rPr>
          <w:rFonts w:ascii="Barlow" w:hAnsi="Barlow" w:cstheme="minorHAnsi"/>
          <w:sz w:val="22"/>
          <w:szCs w:val="22"/>
        </w:rPr>
        <w:t>per week</w:t>
      </w:r>
    </w:p>
    <w:p w14:paraId="66619DA8" w14:textId="265BD121" w:rsidR="008F4DF1" w:rsidRPr="002E35F9" w:rsidRDefault="008F4DF1" w:rsidP="007746F3">
      <w:pPr>
        <w:pStyle w:val="NoSpacing"/>
        <w:spacing w:line="276" w:lineRule="auto"/>
        <w:rPr>
          <w:rFonts w:ascii="Barlow" w:hAnsi="Barlow" w:cstheme="minorHAnsi"/>
          <w:b/>
          <w:bCs/>
          <w:sz w:val="22"/>
          <w:szCs w:val="22"/>
        </w:rPr>
      </w:pPr>
      <w:r w:rsidRPr="002E35F9">
        <w:rPr>
          <w:rFonts w:ascii="Barlow" w:hAnsi="Barlow" w:cstheme="minorHAnsi"/>
          <w:b/>
          <w:bCs/>
          <w:sz w:val="22"/>
          <w:szCs w:val="22"/>
        </w:rPr>
        <w:t>Leave:</w:t>
      </w:r>
      <w:r w:rsidR="004C3A39" w:rsidRPr="002E35F9">
        <w:rPr>
          <w:rFonts w:ascii="Barlow" w:hAnsi="Barlow" w:cstheme="minorHAnsi"/>
          <w:sz w:val="22"/>
          <w:szCs w:val="22"/>
        </w:rPr>
        <w:tab/>
      </w:r>
      <w:r w:rsidR="004C3A39" w:rsidRPr="002E35F9">
        <w:rPr>
          <w:rFonts w:ascii="Barlow" w:hAnsi="Barlow" w:cstheme="minorHAnsi"/>
          <w:sz w:val="22"/>
          <w:szCs w:val="22"/>
        </w:rPr>
        <w:tab/>
      </w:r>
      <w:r w:rsidR="004C3A39" w:rsidRPr="002E35F9">
        <w:rPr>
          <w:rFonts w:ascii="Barlow" w:hAnsi="Barlow" w:cstheme="minorHAnsi"/>
          <w:sz w:val="22"/>
          <w:szCs w:val="22"/>
        </w:rPr>
        <w:tab/>
      </w:r>
      <w:r w:rsidRPr="002E35F9">
        <w:rPr>
          <w:rFonts w:ascii="Barlow" w:hAnsi="Barlow" w:cstheme="minorHAnsi"/>
          <w:sz w:val="22"/>
          <w:szCs w:val="22"/>
        </w:rPr>
        <w:t xml:space="preserve">30 days holiday per annum plus bank holidays </w:t>
      </w:r>
    </w:p>
    <w:p w14:paraId="7F4D996D" w14:textId="1748FC38" w:rsidR="005A56F5" w:rsidRPr="002E35F9" w:rsidRDefault="008F4DF1" w:rsidP="006E08C0">
      <w:pPr>
        <w:rPr>
          <w:rFonts w:ascii="Barlow" w:hAnsi="Barlow" w:cstheme="minorHAnsi"/>
          <w:b/>
          <w:sz w:val="22"/>
          <w:szCs w:val="22"/>
          <w:u w:val="single"/>
          <w:lang w:val="en-US" w:eastAsia="en-GB"/>
        </w:rPr>
      </w:pPr>
      <w:r w:rsidRPr="002E35F9">
        <w:rPr>
          <w:rFonts w:ascii="Barlow" w:hAnsi="Barlow" w:cstheme="minorHAnsi"/>
          <w:b/>
          <w:sz w:val="22"/>
          <w:szCs w:val="22"/>
          <w:u w:val="single"/>
          <w:lang w:val="en-US" w:eastAsia="en-GB"/>
        </w:rPr>
        <w:t xml:space="preserve"> </w:t>
      </w:r>
    </w:p>
    <w:p w14:paraId="5898DD83" w14:textId="223E9199" w:rsidR="00FB660F" w:rsidRPr="002E35F9" w:rsidRDefault="001E1364" w:rsidP="00BA3C3C">
      <w:pPr>
        <w:rPr>
          <w:rStyle w:val="normaltextrun"/>
          <w:rFonts w:ascii="Barlow" w:hAnsi="Barlow" w:cstheme="minorHAnsi"/>
          <w:b/>
          <w:sz w:val="22"/>
          <w:szCs w:val="22"/>
          <w:lang w:val="en-US" w:eastAsia="en-GB"/>
        </w:rPr>
      </w:pPr>
      <w:r w:rsidRPr="002E35F9">
        <w:rPr>
          <w:rFonts w:ascii="Barlow" w:hAnsi="Barlow" w:cstheme="minorHAnsi"/>
          <w:b/>
          <w:sz w:val="22"/>
          <w:szCs w:val="22"/>
          <w:lang w:val="en-US" w:eastAsia="en-GB"/>
        </w:rPr>
        <w:t xml:space="preserve">About Shelter </w:t>
      </w:r>
      <w:r w:rsidR="00BA3C3C" w:rsidRPr="002E35F9">
        <w:rPr>
          <w:rFonts w:ascii="Barlow" w:hAnsi="Barlow" w:cstheme="minorHAnsi"/>
          <w:b/>
          <w:sz w:val="22"/>
          <w:szCs w:val="22"/>
          <w:lang w:val="en-US" w:eastAsia="en-GB"/>
        </w:rPr>
        <w:br/>
      </w:r>
      <w:r w:rsidR="009238D7" w:rsidRPr="002E35F9">
        <w:rPr>
          <w:rStyle w:val="normaltextrun"/>
          <w:rFonts w:ascii="Barlow" w:hAnsi="Barlow" w:cstheme="minorHAnsi"/>
          <w:color w:val="000000" w:themeColor="text1"/>
          <w:sz w:val="22"/>
          <w:szCs w:val="22"/>
        </w:rPr>
        <w:t xml:space="preserve">A home is a fundamental human need, as essential as education or healthcare. Yet millions of people across Britain struggle </w:t>
      </w:r>
      <w:r w:rsidR="009238D7" w:rsidRPr="002E35F9">
        <w:rPr>
          <w:rStyle w:val="advancedproofingissue"/>
          <w:rFonts w:ascii="Barlow" w:hAnsi="Barlow" w:cstheme="minorHAnsi"/>
          <w:color w:val="000000" w:themeColor="text1"/>
          <w:sz w:val="22"/>
          <w:szCs w:val="22"/>
        </w:rPr>
        <w:t>on a daily basis</w:t>
      </w:r>
      <w:r w:rsidR="009238D7" w:rsidRPr="002E35F9">
        <w:rPr>
          <w:rStyle w:val="normaltextrun"/>
          <w:rFonts w:ascii="Barlow" w:hAnsi="Barlow" w:cstheme="minorHAnsi"/>
          <w:color w:val="000000" w:themeColor="text1"/>
          <w:sz w:val="22"/>
          <w:szCs w:val="22"/>
        </w:rPr>
        <w:t xml:space="preserve"> with homelessness, bad housing conditions, soaring rents, discrimination and the threat of eviction. </w:t>
      </w:r>
      <w:r w:rsidR="00FB660F" w:rsidRPr="002E35F9">
        <w:rPr>
          <w:rStyle w:val="normaltextrun"/>
          <w:rFonts w:ascii="Barlow" w:hAnsi="Barlow" w:cstheme="minorHAnsi"/>
          <w:color w:val="000000" w:themeColor="text1"/>
          <w:sz w:val="22"/>
          <w:szCs w:val="22"/>
        </w:rPr>
        <w:t xml:space="preserve"> </w:t>
      </w:r>
    </w:p>
    <w:p w14:paraId="1A48945F" w14:textId="77777777" w:rsidR="00FB660F" w:rsidRPr="002E35F9" w:rsidRDefault="00FB660F" w:rsidP="00FB660F">
      <w:pPr>
        <w:pStyle w:val="NoSpacing"/>
        <w:jc w:val="both"/>
        <w:rPr>
          <w:rStyle w:val="normaltextrun"/>
          <w:rFonts w:ascii="Barlow" w:hAnsi="Barlow" w:cstheme="minorHAnsi"/>
          <w:color w:val="000000" w:themeColor="text1"/>
          <w:sz w:val="22"/>
          <w:szCs w:val="22"/>
        </w:rPr>
      </w:pPr>
    </w:p>
    <w:p w14:paraId="6FCAE4BC" w14:textId="79903EF3" w:rsidR="009238D7" w:rsidRDefault="006B4963" w:rsidP="00D01751">
      <w:pPr>
        <w:pStyle w:val="NoSpacing"/>
        <w:jc w:val="both"/>
        <w:rPr>
          <w:rFonts w:ascii="Barlow" w:hAnsi="Barlow" w:cs="Arial"/>
          <w:color w:val="000000"/>
          <w:sz w:val="22"/>
          <w:szCs w:val="22"/>
        </w:rPr>
      </w:pPr>
      <w:r w:rsidRPr="002E35F9">
        <w:rPr>
          <w:rFonts w:ascii="Barlow" w:hAnsi="Barlow" w:cs="Arial"/>
          <w:color w:val="000000"/>
          <w:sz w:val="22"/>
          <w:szCs w:val="22"/>
        </w:rPr>
        <w:t xml:space="preserve">Above all we seek a transformation in housing policy, including investment in homes people </w:t>
      </w:r>
      <w:r w:rsidR="0035738A" w:rsidRPr="002E35F9">
        <w:rPr>
          <w:rFonts w:ascii="Barlow" w:hAnsi="Barlow" w:cs="Arial"/>
          <w:color w:val="000000"/>
          <w:sz w:val="22"/>
          <w:szCs w:val="22"/>
        </w:rPr>
        <w:t>on</w:t>
      </w:r>
      <w:r w:rsidRPr="002E35F9">
        <w:rPr>
          <w:rFonts w:ascii="Barlow" w:hAnsi="Barlow" w:cs="Arial"/>
          <w:color w:val="000000"/>
          <w:sz w:val="22"/>
          <w:szCs w:val="22"/>
        </w:rPr>
        <w:t xml:space="preserve"> low incomes can actually afford – an investment that has been missing for decades and from all political parties, so that now the human cost has become intolerable.</w:t>
      </w:r>
    </w:p>
    <w:p w14:paraId="6871C5BE" w14:textId="77777777" w:rsidR="00D01751" w:rsidRPr="002E35F9" w:rsidRDefault="00D01751" w:rsidP="00D01751">
      <w:pPr>
        <w:pStyle w:val="NoSpacing"/>
        <w:jc w:val="both"/>
        <w:rPr>
          <w:rStyle w:val="normaltextrun"/>
          <w:rFonts w:ascii="Barlow" w:hAnsi="Barlow" w:cstheme="minorHAnsi"/>
          <w:color w:val="000000" w:themeColor="text1"/>
          <w:sz w:val="22"/>
          <w:szCs w:val="22"/>
        </w:rPr>
      </w:pPr>
    </w:p>
    <w:p w14:paraId="55B60452" w14:textId="63452661" w:rsidR="009238D7" w:rsidRPr="002E35F9" w:rsidRDefault="009238D7" w:rsidP="009238D7">
      <w:pPr>
        <w:pStyle w:val="paragraph"/>
        <w:spacing w:before="0" w:beforeAutospacing="0" w:after="0" w:afterAutospacing="0"/>
        <w:textAlignment w:val="baseline"/>
        <w:rPr>
          <w:rStyle w:val="eop"/>
          <w:rFonts w:ascii="Barlow" w:hAnsi="Barlow" w:cstheme="minorHAnsi"/>
          <w:color w:val="000000" w:themeColor="text1"/>
          <w:sz w:val="22"/>
          <w:szCs w:val="22"/>
        </w:rPr>
      </w:pPr>
      <w:r w:rsidRPr="002E35F9">
        <w:rPr>
          <w:rStyle w:val="normaltextrun"/>
          <w:rFonts w:ascii="Barlow" w:hAnsi="Barlow" w:cstheme="minorHAnsi"/>
          <w:color w:val="000000" w:themeColor="text1"/>
          <w:sz w:val="22"/>
          <w:szCs w:val="22"/>
        </w:rPr>
        <w:t>We need ambitious, best-in-class individuals who are passionate about our cause to join us at this exciting time. This is your chance to play a part in the fundamental change we are striving to achieve.</w:t>
      </w:r>
      <w:r w:rsidRPr="002E35F9">
        <w:rPr>
          <w:rStyle w:val="eop"/>
          <w:rFonts w:ascii="Barlow" w:hAnsi="Barlow" w:cstheme="minorHAnsi"/>
          <w:color w:val="000000" w:themeColor="text1"/>
          <w:sz w:val="22"/>
          <w:szCs w:val="22"/>
        </w:rPr>
        <w:t> </w:t>
      </w:r>
    </w:p>
    <w:p w14:paraId="52E9282C" w14:textId="3744161B" w:rsidR="000F566A" w:rsidRPr="002E35F9" w:rsidRDefault="000F566A" w:rsidP="009238D7">
      <w:pPr>
        <w:pStyle w:val="paragraph"/>
        <w:spacing w:before="0" w:beforeAutospacing="0" w:after="0" w:afterAutospacing="0"/>
        <w:textAlignment w:val="baseline"/>
        <w:rPr>
          <w:rStyle w:val="eop"/>
          <w:rFonts w:ascii="Barlow" w:hAnsi="Barlow" w:cstheme="minorHAnsi"/>
          <w:color w:val="000000" w:themeColor="text1"/>
          <w:sz w:val="22"/>
          <w:szCs w:val="22"/>
        </w:rPr>
      </w:pPr>
    </w:p>
    <w:p w14:paraId="15A65DC8" w14:textId="77777777" w:rsidR="00067DAD" w:rsidRDefault="00D70E9E" w:rsidP="00BA3C3C">
      <w:pPr>
        <w:pStyle w:val="paragraph"/>
        <w:spacing w:before="0" w:beforeAutospacing="0" w:after="0" w:afterAutospacing="0"/>
        <w:textAlignment w:val="baseline"/>
        <w:rPr>
          <w:rStyle w:val="eop"/>
          <w:rFonts w:ascii="Barlow" w:hAnsi="Barlow" w:cstheme="minorHAnsi"/>
          <w:sz w:val="22"/>
          <w:szCs w:val="22"/>
        </w:rPr>
      </w:pPr>
      <w:r w:rsidRPr="002E35F9">
        <w:rPr>
          <w:rStyle w:val="normaltextrun"/>
          <w:rFonts w:ascii="Barlow" w:hAnsi="Barlow" w:cstheme="minorHAnsi"/>
          <w:b/>
          <w:bCs/>
          <w:sz w:val="22"/>
          <w:szCs w:val="22"/>
          <w:lang w:val="en-US"/>
        </w:rPr>
        <w:t>Why</w:t>
      </w:r>
      <w:r w:rsidRPr="002E35F9">
        <w:rPr>
          <w:rStyle w:val="normaltextrun"/>
          <w:b/>
          <w:bCs/>
          <w:sz w:val="22"/>
          <w:szCs w:val="22"/>
          <w:lang w:val="en-US"/>
        </w:rPr>
        <w:t> </w:t>
      </w:r>
      <w:r w:rsidRPr="002E35F9">
        <w:rPr>
          <w:rStyle w:val="normaltextrun"/>
          <w:rFonts w:ascii="Barlow" w:hAnsi="Barlow" w:cstheme="minorHAnsi"/>
          <w:b/>
          <w:bCs/>
          <w:sz w:val="22"/>
          <w:szCs w:val="22"/>
          <w:lang w:val="en-US"/>
        </w:rPr>
        <w:t>Join</w:t>
      </w:r>
      <w:r w:rsidRPr="002E35F9">
        <w:rPr>
          <w:rStyle w:val="normaltextrun"/>
          <w:b/>
          <w:bCs/>
          <w:sz w:val="22"/>
          <w:szCs w:val="22"/>
          <w:lang w:val="en-US"/>
        </w:rPr>
        <w:t> </w:t>
      </w:r>
      <w:r w:rsidRPr="002E35F9">
        <w:rPr>
          <w:rStyle w:val="normaltextrun"/>
          <w:rFonts w:ascii="Barlow" w:hAnsi="Barlow" w:cstheme="minorHAnsi"/>
          <w:b/>
          <w:bCs/>
          <w:sz w:val="22"/>
          <w:szCs w:val="22"/>
          <w:lang w:val="en-US"/>
        </w:rPr>
        <w:t>Shelter?</w:t>
      </w:r>
      <w:r w:rsidRPr="002E35F9">
        <w:rPr>
          <w:rStyle w:val="normaltextrun"/>
          <w:sz w:val="22"/>
          <w:szCs w:val="22"/>
          <w:lang w:val="en-US"/>
        </w:rPr>
        <w:t> </w:t>
      </w:r>
      <w:r w:rsidRPr="002E35F9">
        <w:rPr>
          <w:rStyle w:val="eop"/>
          <w:rFonts w:ascii="Barlow" w:hAnsi="Barlow" w:cstheme="minorHAnsi"/>
          <w:sz w:val="22"/>
          <w:szCs w:val="22"/>
        </w:rPr>
        <w:t> </w:t>
      </w:r>
    </w:p>
    <w:p w14:paraId="32EF9C36" w14:textId="35479185" w:rsidR="004906C3" w:rsidRPr="002E35F9" w:rsidRDefault="004906C3" w:rsidP="00BA3C3C">
      <w:pPr>
        <w:pStyle w:val="paragraph"/>
        <w:spacing w:before="0" w:beforeAutospacing="0" w:after="0" w:afterAutospacing="0"/>
        <w:textAlignment w:val="baseline"/>
        <w:rPr>
          <w:rFonts w:ascii="Barlow" w:hAnsi="Barlow" w:cstheme="minorHAnsi"/>
          <w:sz w:val="22"/>
          <w:szCs w:val="22"/>
        </w:rPr>
      </w:pPr>
      <w:r w:rsidRPr="002E35F9">
        <w:rPr>
          <w:rFonts w:ascii="Barlow" w:hAnsi="Barlow" w:cstheme="minorHAnsi"/>
          <w:sz w:val="22"/>
          <w:szCs w:val="22"/>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386BB11" w14:textId="1BD5BFFC" w:rsidR="004906C3" w:rsidRPr="002E35F9" w:rsidRDefault="004906C3" w:rsidP="004906C3">
      <w:pPr>
        <w:pStyle w:val="NoSpacing"/>
        <w:rPr>
          <w:rFonts w:ascii="Barlow" w:hAnsi="Barlow" w:cstheme="minorHAnsi"/>
          <w:sz w:val="22"/>
          <w:szCs w:val="22"/>
        </w:rPr>
      </w:pPr>
    </w:p>
    <w:p w14:paraId="67DE9BA3" w14:textId="77777777" w:rsidR="00243E7C" w:rsidRPr="002E35F9" w:rsidRDefault="00243E7C" w:rsidP="00243E7C">
      <w:pPr>
        <w:pStyle w:val="NoSpacing"/>
        <w:rPr>
          <w:rFonts w:ascii="Barlow" w:hAnsi="Barlow" w:cstheme="minorHAnsi"/>
          <w:sz w:val="22"/>
          <w:szCs w:val="22"/>
        </w:rPr>
      </w:pPr>
      <w:r w:rsidRPr="002E35F9">
        <w:rPr>
          <w:rFonts w:ascii="Barlow" w:hAnsi="Barlow" w:cstheme="minorHAnsi"/>
          <w:sz w:val="22"/>
          <w:szCs w:val="22"/>
        </w:rPr>
        <w:t>We are happy to talk about flexible working, personal growth, and to promote a workplace where you can be yourself and achieve success based only on your merit. We also offer the following benefits:</w:t>
      </w:r>
    </w:p>
    <w:p w14:paraId="6205A749" w14:textId="34AED9E8" w:rsidR="00243E7C" w:rsidRPr="002E35F9" w:rsidRDefault="00243E7C" w:rsidP="0018084C">
      <w:pPr>
        <w:pStyle w:val="NoSpacing"/>
        <w:numPr>
          <w:ilvl w:val="0"/>
          <w:numId w:val="1"/>
        </w:numPr>
        <w:rPr>
          <w:rFonts w:ascii="Barlow" w:hAnsi="Barlow" w:cstheme="minorHAnsi"/>
          <w:sz w:val="22"/>
          <w:szCs w:val="22"/>
        </w:rPr>
      </w:pPr>
      <w:r w:rsidRPr="002E35F9">
        <w:rPr>
          <w:rFonts w:ascii="Barlow" w:hAnsi="Barlow" w:cstheme="minorHAnsi"/>
          <w:sz w:val="22"/>
          <w:szCs w:val="22"/>
        </w:rPr>
        <w:t>Flexible working hours</w:t>
      </w:r>
    </w:p>
    <w:p w14:paraId="0DEF8B04" w14:textId="77777777" w:rsidR="00243E7C" w:rsidRPr="002E35F9" w:rsidRDefault="00243E7C" w:rsidP="0018084C">
      <w:pPr>
        <w:pStyle w:val="NoSpacing"/>
        <w:numPr>
          <w:ilvl w:val="0"/>
          <w:numId w:val="1"/>
        </w:numPr>
        <w:rPr>
          <w:rFonts w:ascii="Barlow" w:hAnsi="Barlow" w:cstheme="minorHAnsi"/>
          <w:sz w:val="22"/>
          <w:szCs w:val="22"/>
        </w:rPr>
      </w:pPr>
      <w:r w:rsidRPr="002E35F9">
        <w:rPr>
          <w:rFonts w:ascii="Barlow" w:hAnsi="Barlow" w:cstheme="minorHAnsi"/>
          <w:sz w:val="22"/>
          <w:szCs w:val="22"/>
        </w:rPr>
        <w:t>Flexible working practices</w:t>
      </w:r>
    </w:p>
    <w:p w14:paraId="39B4D6B8" w14:textId="77777777" w:rsidR="00243E7C" w:rsidRPr="002E35F9" w:rsidRDefault="00243E7C" w:rsidP="0018084C">
      <w:pPr>
        <w:pStyle w:val="NoSpacing"/>
        <w:numPr>
          <w:ilvl w:val="0"/>
          <w:numId w:val="1"/>
        </w:numPr>
        <w:rPr>
          <w:rFonts w:ascii="Barlow" w:hAnsi="Barlow" w:cstheme="minorHAnsi"/>
          <w:sz w:val="22"/>
          <w:szCs w:val="22"/>
        </w:rPr>
      </w:pPr>
      <w:r w:rsidRPr="002E35F9">
        <w:rPr>
          <w:rFonts w:ascii="Barlow" w:hAnsi="Barlow" w:cstheme="minorHAnsi"/>
          <w:sz w:val="22"/>
          <w:szCs w:val="22"/>
        </w:rPr>
        <w:t xml:space="preserve">30 days paid holiday plus bank holidays </w:t>
      </w:r>
    </w:p>
    <w:p w14:paraId="699E2882" w14:textId="77777777" w:rsidR="00243E7C" w:rsidRPr="002E35F9" w:rsidRDefault="00243E7C" w:rsidP="0018084C">
      <w:pPr>
        <w:pStyle w:val="NoSpacing"/>
        <w:numPr>
          <w:ilvl w:val="0"/>
          <w:numId w:val="1"/>
        </w:numPr>
        <w:rPr>
          <w:rFonts w:ascii="Barlow" w:hAnsi="Barlow" w:cstheme="minorHAnsi"/>
          <w:sz w:val="22"/>
          <w:szCs w:val="22"/>
        </w:rPr>
      </w:pPr>
      <w:r w:rsidRPr="002E35F9">
        <w:rPr>
          <w:rFonts w:ascii="Barlow" w:hAnsi="Barlow" w:cstheme="minorHAnsi"/>
          <w:sz w:val="22"/>
          <w:szCs w:val="22"/>
        </w:rPr>
        <w:t xml:space="preserve">Competitive pension scheme </w:t>
      </w:r>
    </w:p>
    <w:p w14:paraId="4F017EC6" w14:textId="145462DD" w:rsidR="00644178" w:rsidRPr="002E35F9" w:rsidRDefault="00243E7C" w:rsidP="0018084C">
      <w:pPr>
        <w:pStyle w:val="NoSpacing"/>
        <w:numPr>
          <w:ilvl w:val="0"/>
          <w:numId w:val="1"/>
        </w:numPr>
        <w:rPr>
          <w:rFonts w:ascii="Barlow" w:hAnsi="Barlow"/>
          <w:color w:val="000000" w:themeColor="text1"/>
          <w:sz w:val="22"/>
          <w:szCs w:val="22"/>
        </w:rPr>
      </w:pPr>
      <w:r w:rsidRPr="002E35F9">
        <w:rPr>
          <w:rFonts w:ascii="Barlow" w:hAnsi="Barlow" w:cstheme="minorHAnsi"/>
          <w:sz w:val="22"/>
          <w:szCs w:val="22"/>
        </w:rPr>
        <w:t xml:space="preserve">Salary sacrifice schemes </w:t>
      </w:r>
    </w:p>
    <w:p w14:paraId="54C36654" w14:textId="77777777" w:rsidR="00966C0C" w:rsidRPr="002E35F9" w:rsidRDefault="00966C0C" w:rsidP="00E071CB">
      <w:pPr>
        <w:pStyle w:val="NoSpacing"/>
        <w:rPr>
          <w:rFonts w:ascii="Barlow" w:hAnsi="Barlow" w:cstheme="minorHAnsi"/>
          <w:sz w:val="22"/>
          <w:szCs w:val="22"/>
        </w:rPr>
      </w:pPr>
    </w:p>
    <w:p w14:paraId="64562D04" w14:textId="23E5AEE0" w:rsidR="00AC04D3" w:rsidRPr="002E35F9" w:rsidRDefault="00AC04D3" w:rsidP="006A3D16">
      <w:pPr>
        <w:pStyle w:val="NoSpacing"/>
        <w:rPr>
          <w:rFonts w:ascii="Barlow" w:hAnsi="Barlow"/>
          <w:color w:val="000000" w:themeColor="text1"/>
          <w:sz w:val="22"/>
          <w:szCs w:val="22"/>
        </w:rPr>
      </w:pPr>
      <w:r w:rsidRPr="002E35F9">
        <w:rPr>
          <w:rFonts w:ascii="Barlow" w:hAnsi="Barlow" w:cstheme="minorHAnsi"/>
          <w:sz w:val="22"/>
          <w:szCs w:val="22"/>
        </w:rPr>
        <w:t>In terms of flexibility</w:t>
      </w:r>
      <w:r w:rsidR="00CE7040" w:rsidRPr="002E35F9">
        <w:rPr>
          <w:rFonts w:ascii="Barlow" w:hAnsi="Barlow" w:cstheme="minorHAnsi"/>
          <w:sz w:val="22"/>
          <w:szCs w:val="22"/>
        </w:rPr>
        <w:t xml:space="preserve">, </w:t>
      </w:r>
      <w:r w:rsidRPr="002E35F9">
        <w:rPr>
          <w:rFonts w:ascii="Barlow" w:hAnsi="Barlow" w:cstheme="minorHAnsi"/>
          <w:sz w:val="22"/>
          <w:szCs w:val="22"/>
        </w:rPr>
        <w:t>we are happy to receive applications f</w:t>
      </w:r>
      <w:r w:rsidR="00FC3CFB" w:rsidRPr="002E35F9">
        <w:rPr>
          <w:rFonts w:ascii="Barlow" w:hAnsi="Barlow" w:cstheme="minorHAnsi"/>
          <w:sz w:val="22"/>
          <w:szCs w:val="22"/>
        </w:rPr>
        <w:t xml:space="preserve">rom people interested </w:t>
      </w:r>
      <w:r w:rsidR="00C4786E" w:rsidRPr="002E35F9">
        <w:rPr>
          <w:rFonts w:ascii="Barlow" w:hAnsi="Barlow" w:cstheme="minorHAnsi"/>
          <w:sz w:val="22"/>
          <w:szCs w:val="22"/>
        </w:rPr>
        <w:t xml:space="preserve">in </w:t>
      </w:r>
      <w:r w:rsidR="00FC3CFB" w:rsidRPr="002E35F9">
        <w:rPr>
          <w:rFonts w:ascii="Barlow" w:hAnsi="Barlow" w:cstheme="minorHAnsi"/>
          <w:sz w:val="22"/>
          <w:szCs w:val="22"/>
        </w:rPr>
        <w:t xml:space="preserve">hybrid </w:t>
      </w:r>
      <w:r w:rsidR="00592221" w:rsidRPr="002E35F9">
        <w:rPr>
          <w:rFonts w:ascii="Barlow" w:hAnsi="Barlow" w:cstheme="minorHAnsi"/>
          <w:sz w:val="22"/>
          <w:szCs w:val="22"/>
        </w:rPr>
        <w:t xml:space="preserve">(office/home </w:t>
      </w:r>
      <w:r w:rsidR="00243F19" w:rsidRPr="002E35F9">
        <w:rPr>
          <w:rFonts w:ascii="Barlow" w:hAnsi="Barlow" w:cstheme="minorHAnsi"/>
          <w:sz w:val="22"/>
          <w:szCs w:val="22"/>
        </w:rPr>
        <w:t>based) working</w:t>
      </w:r>
      <w:r w:rsidR="006A3D16" w:rsidRPr="002E35F9">
        <w:rPr>
          <w:rFonts w:ascii="Barlow" w:hAnsi="Barlow" w:cstheme="minorHAnsi"/>
          <w:sz w:val="22"/>
          <w:szCs w:val="22"/>
        </w:rPr>
        <w:t xml:space="preserve">.  We do </w:t>
      </w:r>
      <w:r w:rsidR="00E55170" w:rsidRPr="002E35F9">
        <w:rPr>
          <w:rFonts w:ascii="Barlow" w:hAnsi="Barlow" w:cstheme="minorHAnsi"/>
          <w:sz w:val="22"/>
          <w:szCs w:val="22"/>
        </w:rPr>
        <w:t>also offer the possibility of working exclusively within the office i</w:t>
      </w:r>
      <w:r w:rsidR="00CF584B" w:rsidRPr="002E35F9">
        <w:rPr>
          <w:rFonts w:ascii="Barlow" w:hAnsi="Barlow" w:cstheme="minorHAnsi"/>
          <w:sz w:val="22"/>
          <w:szCs w:val="22"/>
        </w:rPr>
        <w:t>f</w:t>
      </w:r>
      <w:r w:rsidR="00E55170" w:rsidRPr="002E35F9">
        <w:rPr>
          <w:rFonts w:ascii="Barlow" w:hAnsi="Barlow" w:cstheme="minorHAnsi"/>
          <w:sz w:val="22"/>
          <w:szCs w:val="22"/>
        </w:rPr>
        <w:t xml:space="preserve"> this is what applicants </w:t>
      </w:r>
      <w:r w:rsidR="00A33D57" w:rsidRPr="002E35F9">
        <w:rPr>
          <w:rFonts w:ascii="Barlow" w:hAnsi="Barlow" w:cstheme="minorHAnsi"/>
          <w:sz w:val="22"/>
          <w:szCs w:val="22"/>
        </w:rPr>
        <w:t>are seeking</w:t>
      </w:r>
      <w:r w:rsidR="00FE2F44" w:rsidRPr="002E35F9">
        <w:rPr>
          <w:rFonts w:ascii="Barlow" w:hAnsi="Barlow" w:cstheme="minorHAnsi"/>
          <w:sz w:val="22"/>
          <w:szCs w:val="22"/>
        </w:rPr>
        <w:t xml:space="preserve">.  Any hybrid working would probably involve coming into </w:t>
      </w:r>
      <w:r w:rsidR="00961C87" w:rsidRPr="002E35F9">
        <w:rPr>
          <w:rFonts w:ascii="Barlow" w:hAnsi="Barlow" w:cstheme="minorHAnsi"/>
          <w:sz w:val="22"/>
          <w:szCs w:val="22"/>
        </w:rPr>
        <w:t xml:space="preserve">our offices </w:t>
      </w:r>
      <w:r w:rsidR="00704368" w:rsidRPr="002E35F9">
        <w:rPr>
          <w:rFonts w:ascii="Barlow" w:hAnsi="Barlow" w:cstheme="minorHAnsi"/>
          <w:sz w:val="22"/>
          <w:szCs w:val="22"/>
        </w:rPr>
        <w:t xml:space="preserve">one or two days a week depending on business demand.  We are also willing to consider part time applicants where we can offer a </w:t>
      </w:r>
      <w:r w:rsidR="00243F19" w:rsidRPr="002E35F9">
        <w:rPr>
          <w:rFonts w:ascii="Barlow" w:hAnsi="Barlow" w:cstheme="minorHAnsi"/>
          <w:sz w:val="22"/>
          <w:szCs w:val="22"/>
        </w:rPr>
        <w:t>four-day</w:t>
      </w:r>
      <w:r w:rsidR="00704368" w:rsidRPr="002E35F9">
        <w:rPr>
          <w:rFonts w:ascii="Barlow" w:hAnsi="Barlow" w:cstheme="minorHAnsi"/>
          <w:sz w:val="22"/>
          <w:szCs w:val="22"/>
        </w:rPr>
        <w:t xml:space="preserve"> working week</w:t>
      </w:r>
      <w:r w:rsidR="00CE7040" w:rsidRPr="002E35F9">
        <w:rPr>
          <w:rFonts w:ascii="Barlow" w:hAnsi="Barlow" w:cstheme="minorHAnsi"/>
          <w:sz w:val="22"/>
          <w:szCs w:val="22"/>
        </w:rPr>
        <w:t>,</w:t>
      </w:r>
      <w:r w:rsidR="00704368" w:rsidRPr="002E35F9">
        <w:rPr>
          <w:rFonts w:ascii="Barlow" w:hAnsi="Barlow" w:cstheme="minorHAnsi"/>
          <w:sz w:val="22"/>
          <w:szCs w:val="22"/>
        </w:rPr>
        <w:t xml:space="preserve"> </w:t>
      </w:r>
      <w:r w:rsidR="00C4786E" w:rsidRPr="002E35F9">
        <w:rPr>
          <w:rFonts w:ascii="Barlow" w:hAnsi="Barlow" w:cstheme="minorHAnsi"/>
          <w:sz w:val="22"/>
          <w:szCs w:val="22"/>
        </w:rPr>
        <w:t>i</w:t>
      </w:r>
      <w:r w:rsidR="005872FC" w:rsidRPr="002E35F9">
        <w:rPr>
          <w:rFonts w:ascii="Barlow" w:hAnsi="Barlow" w:cstheme="minorHAnsi"/>
          <w:sz w:val="22"/>
          <w:szCs w:val="22"/>
        </w:rPr>
        <w:t>f</w:t>
      </w:r>
      <w:r w:rsidR="00C4786E" w:rsidRPr="002E35F9">
        <w:rPr>
          <w:rFonts w:ascii="Barlow" w:hAnsi="Barlow" w:cstheme="minorHAnsi"/>
          <w:sz w:val="22"/>
          <w:szCs w:val="22"/>
        </w:rPr>
        <w:t xml:space="preserve"> needed.</w:t>
      </w:r>
    </w:p>
    <w:p w14:paraId="046168FE" w14:textId="28058E4C" w:rsidR="008C7BFF" w:rsidRPr="002E35F9" w:rsidRDefault="008C7BFF" w:rsidP="008C7BFF">
      <w:pPr>
        <w:pStyle w:val="NoSpacing"/>
        <w:rPr>
          <w:rFonts w:ascii="Barlow" w:hAnsi="Barlow" w:cstheme="minorHAnsi"/>
          <w:sz w:val="22"/>
          <w:szCs w:val="22"/>
        </w:rPr>
      </w:pPr>
    </w:p>
    <w:p w14:paraId="417520DD" w14:textId="7D037FB7" w:rsidR="008C7BFF" w:rsidRPr="002E35F9" w:rsidRDefault="008C7BFF" w:rsidP="008C7BFF">
      <w:pPr>
        <w:rPr>
          <w:rFonts w:ascii="Barlow" w:hAnsi="Barlow" w:cstheme="minorHAnsi"/>
          <w:b/>
          <w:sz w:val="22"/>
          <w:szCs w:val="22"/>
          <w:lang w:val="en-US"/>
        </w:rPr>
      </w:pPr>
      <w:r w:rsidRPr="002E35F9">
        <w:rPr>
          <w:rFonts w:ascii="Barlow" w:hAnsi="Barlow" w:cstheme="minorHAnsi"/>
          <w:b/>
          <w:sz w:val="22"/>
          <w:szCs w:val="22"/>
          <w:lang w:val="en-US"/>
        </w:rPr>
        <w:t>Diversity Statement</w:t>
      </w:r>
      <w:r w:rsidR="00BA3C3C" w:rsidRPr="002E35F9">
        <w:rPr>
          <w:rFonts w:ascii="Barlow" w:hAnsi="Barlow" w:cstheme="minorHAnsi"/>
          <w:b/>
          <w:sz w:val="22"/>
          <w:szCs w:val="22"/>
          <w:lang w:val="en-US"/>
        </w:rPr>
        <w:br/>
      </w:r>
      <w:r w:rsidRPr="002E35F9">
        <w:rPr>
          <w:rFonts w:ascii="Barlow" w:hAnsi="Barlow" w:cstheme="minorHAnsi"/>
          <w:bCs/>
          <w:sz w:val="22"/>
          <w:szCs w:val="22"/>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457AA277" w14:textId="77777777" w:rsidR="008C7BFF" w:rsidRPr="002E35F9" w:rsidRDefault="008C7BFF" w:rsidP="008C7BFF">
      <w:pPr>
        <w:rPr>
          <w:rFonts w:ascii="Barlow" w:hAnsi="Barlow" w:cstheme="minorHAnsi"/>
          <w:bCs/>
          <w:sz w:val="22"/>
          <w:szCs w:val="22"/>
        </w:rPr>
      </w:pPr>
    </w:p>
    <w:p w14:paraId="0C179201" w14:textId="77777777" w:rsidR="00A42ABA" w:rsidRPr="002E35F9" w:rsidRDefault="008C7BFF" w:rsidP="006C5DA6">
      <w:pPr>
        <w:rPr>
          <w:rFonts w:ascii="Barlow" w:hAnsi="Barlow"/>
          <w:noProof/>
          <w:sz w:val="22"/>
          <w:szCs w:val="22"/>
        </w:rPr>
      </w:pPr>
      <w:r w:rsidRPr="002E35F9">
        <w:rPr>
          <w:rFonts w:ascii="Barlow" w:hAnsi="Barlow" w:cstheme="minorHAnsi"/>
          <w:bCs/>
          <w:sz w:val="22"/>
          <w:szCs w:val="22"/>
        </w:rPr>
        <w:t xml:space="preserve">We have committed to combat racism both within and outside Shelter and welcome you on our journey to becoming a truly anti-racist organisation. </w:t>
      </w:r>
    </w:p>
    <w:p w14:paraId="29DB0678" w14:textId="77777777" w:rsidR="00A42ABA" w:rsidRPr="002E35F9" w:rsidRDefault="00A42ABA" w:rsidP="006C5DA6">
      <w:pPr>
        <w:rPr>
          <w:rFonts w:ascii="Barlow" w:hAnsi="Barlow"/>
          <w:noProof/>
          <w:sz w:val="22"/>
          <w:szCs w:val="22"/>
        </w:rPr>
      </w:pPr>
    </w:p>
    <w:p w14:paraId="188ECFA5" w14:textId="7F48E08A" w:rsidR="001E1364" w:rsidRDefault="001E1364" w:rsidP="006C5DA6">
      <w:pPr>
        <w:rPr>
          <w:rFonts w:ascii="Barlow" w:hAnsi="Barlow" w:cstheme="minorHAnsi"/>
          <w:b/>
          <w:color w:val="000000" w:themeColor="text1"/>
          <w:sz w:val="22"/>
          <w:szCs w:val="22"/>
          <w:lang w:val="en-US" w:eastAsia="en-GB"/>
        </w:rPr>
      </w:pPr>
      <w:r w:rsidRPr="002E35F9">
        <w:rPr>
          <w:rFonts w:ascii="Barlow" w:hAnsi="Barlow" w:cstheme="minorHAnsi"/>
          <w:b/>
          <w:color w:val="000000" w:themeColor="text1"/>
          <w:sz w:val="22"/>
          <w:szCs w:val="22"/>
          <w:lang w:val="en-US" w:eastAsia="en-GB"/>
        </w:rPr>
        <w:lastRenderedPageBreak/>
        <w:t xml:space="preserve">About the team </w:t>
      </w:r>
    </w:p>
    <w:p w14:paraId="6154A1F3" w14:textId="4D9099EE" w:rsidR="003320B7" w:rsidRPr="002E35F9" w:rsidRDefault="00BF3B72" w:rsidP="006C5DA6">
      <w:pPr>
        <w:rPr>
          <w:rFonts w:ascii="Barlow" w:hAnsi="Barlow" w:cstheme="minorHAnsi"/>
          <w:b/>
          <w:color w:val="000000" w:themeColor="text1"/>
          <w:sz w:val="22"/>
          <w:szCs w:val="22"/>
          <w:lang w:val="en-US" w:eastAsia="en-GB"/>
        </w:rPr>
      </w:pPr>
      <w:r>
        <w:rPr>
          <w:noProof/>
        </w:rPr>
        <w:drawing>
          <wp:inline distT="0" distB="0" distL="0" distR="0" wp14:anchorId="3F6E3074" wp14:editId="68BD981D">
            <wp:extent cx="6405880" cy="3603625"/>
            <wp:effectExtent l="0" t="0" r="0" b="0"/>
            <wp:docPr id="5270882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88245"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6405880" cy="3603625"/>
                    </a:xfrm>
                    <a:prstGeom prst="rect">
                      <a:avLst/>
                    </a:prstGeom>
                  </pic:spPr>
                </pic:pic>
              </a:graphicData>
            </a:graphic>
          </wp:inline>
        </w:drawing>
      </w:r>
    </w:p>
    <w:p w14:paraId="06ED8647" w14:textId="77777777" w:rsidR="00BA3C3C" w:rsidRPr="002E35F9" w:rsidRDefault="00BA3C3C" w:rsidP="001447F3">
      <w:pPr>
        <w:rPr>
          <w:rFonts w:ascii="Barlow" w:hAnsi="Barlow" w:cstheme="minorHAnsi"/>
          <w:bCs/>
          <w:color w:val="000000" w:themeColor="text1"/>
          <w:sz w:val="22"/>
          <w:szCs w:val="22"/>
          <w:lang w:eastAsia="en-GB"/>
        </w:rPr>
      </w:pPr>
    </w:p>
    <w:p w14:paraId="63ADA527" w14:textId="1D3927AE" w:rsidR="00B87453" w:rsidRPr="002E35F9" w:rsidRDefault="006C5DA6" w:rsidP="001447F3">
      <w:pPr>
        <w:rPr>
          <w:rFonts w:ascii="Barlow" w:hAnsi="Barlow" w:cstheme="minorHAnsi"/>
          <w:bCs/>
          <w:color w:val="000000" w:themeColor="text1"/>
          <w:sz w:val="22"/>
          <w:szCs w:val="22"/>
          <w:lang w:eastAsia="en-GB"/>
        </w:rPr>
      </w:pPr>
      <w:r w:rsidRPr="002E35F9">
        <w:rPr>
          <w:rFonts w:ascii="Barlow" w:hAnsi="Barlow" w:cstheme="minorHAnsi"/>
          <w:bCs/>
          <w:color w:val="000000" w:themeColor="text1"/>
          <w:sz w:val="22"/>
          <w:szCs w:val="22"/>
          <w:lang w:eastAsia="en-GB"/>
        </w:rPr>
        <w:t>Th</w:t>
      </w:r>
      <w:r w:rsidR="00B212DB" w:rsidRPr="002E35F9">
        <w:rPr>
          <w:rFonts w:ascii="Barlow" w:hAnsi="Barlow" w:cstheme="minorHAnsi"/>
          <w:bCs/>
          <w:color w:val="000000" w:themeColor="text1"/>
          <w:sz w:val="22"/>
          <w:szCs w:val="22"/>
          <w:lang w:eastAsia="en-GB"/>
        </w:rPr>
        <w:t>is role</w:t>
      </w:r>
      <w:r w:rsidR="00BA3C3C" w:rsidRPr="002E35F9">
        <w:rPr>
          <w:rFonts w:ascii="Barlow" w:hAnsi="Barlow" w:cstheme="minorHAnsi"/>
          <w:bCs/>
          <w:color w:val="000000" w:themeColor="text1"/>
          <w:sz w:val="22"/>
          <w:szCs w:val="22"/>
          <w:lang w:eastAsia="en-GB"/>
        </w:rPr>
        <w:t xml:space="preserve"> </w:t>
      </w:r>
      <w:r w:rsidR="009D1750">
        <w:rPr>
          <w:rFonts w:ascii="Barlow" w:hAnsi="Barlow" w:cstheme="minorHAnsi"/>
          <w:bCs/>
          <w:color w:val="000000" w:themeColor="text1"/>
          <w:sz w:val="22"/>
          <w:szCs w:val="22"/>
          <w:lang w:eastAsia="en-GB"/>
        </w:rPr>
        <w:t>sits in</w:t>
      </w:r>
      <w:r w:rsidR="00B212DB" w:rsidRPr="002E35F9">
        <w:rPr>
          <w:rFonts w:ascii="Barlow" w:hAnsi="Barlow" w:cstheme="minorHAnsi"/>
          <w:bCs/>
          <w:color w:val="000000" w:themeColor="text1"/>
          <w:sz w:val="22"/>
          <w:szCs w:val="22"/>
          <w:lang w:eastAsia="en-GB"/>
        </w:rPr>
        <w:t xml:space="preserve"> </w:t>
      </w:r>
      <w:r w:rsidR="00B212DB" w:rsidRPr="002E60FE">
        <w:rPr>
          <w:rFonts w:ascii="Barlow" w:hAnsi="Barlow" w:cstheme="minorHAnsi"/>
          <w:bCs/>
          <w:color w:val="000000" w:themeColor="text1"/>
          <w:sz w:val="22"/>
          <w:szCs w:val="22"/>
          <w:lang w:eastAsia="en-GB"/>
        </w:rPr>
        <w:t>the</w:t>
      </w:r>
      <w:r w:rsidR="002E35F9" w:rsidRPr="002E60FE">
        <w:rPr>
          <w:rFonts w:ascii="Barlow" w:hAnsi="Barlow" w:cstheme="minorHAnsi"/>
          <w:bCs/>
          <w:color w:val="000000" w:themeColor="text1"/>
          <w:sz w:val="22"/>
          <w:szCs w:val="22"/>
          <w:lang w:eastAsia="en-GB"/>
        </w:rPr>
        <w:t xml:space="preserve"> </w:t>
      </w:r>
      <w:r w:rsidR="002E60FE" w:rsidRPr="002E60FE">
        <w:rPr>
          <w:rFonts w:ascii="Barlow" w:hAnsi="Barlow" w:cstheme="minorHAnsi"/>
          <w:bCs/>
          <w:color w:val="000000" w:themeColor="text1"/>
          <w:sz w:val="22"/>
          <w:szCs w:val="22"/>
          <w:lang w:eastAsia="en-GB"/>
        </w:rPr>
        <w:t>7</w:t>
      </w:r>
      <w:r w:rsidR="002E35F9" w:rsidRPr="002E60FE">
        <w:rPr>
          <w:rFonts w:ascii="Barlow" w:hAnsi="Barlow" w:cstheme="minorHAnsi"/>
          <w:bCs/>
          <w:color w:val="000000" w:themeColor="text1"/>
          <w:sz w:val="22"/>
          <w:szCs w:val="22"/>
          <w:lang w:eastAsia="en-GB"/>
        </w:rPr>
        <w:t>-person</w:t>
      </w:r>
      <w:r w:rsidR="00B212DB" w:rsidRPr="002E60FE">
        <w:rPr>
          <w:rFonts w:ascii="Barlow" w:hAnsi="Barlow" w:cstheme="minorHAnsi"/>
          <w:bCs/>
          <w:color w:val="000000" w:themeColor="text1"/>
          <w:sz w:val="22"/>
          <w:szCs w:val="22"/>
          <w:lang w:eastAsia="en-GB"/>
        </w:rPr>
        <w:t xml:space="preserve"> </w:t>
      </w:r>
      <w:r w:rsidR="001B3D9B" w:rsidRPr="002E60FE">
        <w:rPr>
          <w:rFonts w:ascii="Barlow" w:hAnsi="Barlow" w:cstheme="minorHAnsi"/>
          <w:bCs/>
          <w:color w:val="000000" w:themeColor="text1"/>
          <w:sz w:val="22"/>
          <w:szCs w:val="22"/>
          <w:lang w:eastAsia="en-GB"/>
        </w:rPr>
        <w:t>St</w:t>
      </w:r>
      <w:r w:rsidR="0073204B" w:rsidRPr="002E60FE">
        <w:rPr>
          <w:rFonts w:ascii="Barlow" w:hAnsi="Barlow" w:cstheme="minorHAnsi"/>
          <w:bCs/>
          <w:color w:val="000000" w:themeColor="text1"/>
          <w:sz w:val="22"/>
          <w:szCs w:val="22"/>
          <w:lang w:eastAsia="en-GB"/>
        </w:rPr>
        <w:t>rategic Evaluation</w:t>
      </w:r>
      <w:r w:rsidR="0073204B">
        <w:rPr>
          <w:rFonts w:ascii="Barlow" w:hAnsi="Barlow" w:cstheme="minorHAnsi"/>
          <w:bCs/>
          <w:color w:val="000000" w:themeColor="text1"/>
          <w:sz w:val="22"/>
          <w:szCs w:val="22"/>
          <w:lang w:eastAsia="en-GB"/>
        </w:rPr>
        <w:t xml:space="preserve"> and Insight</w:t>
      </w:r>
      <w:r w:rsidR="001A0EC9">
        <w:rPr>
          <w:rFonts w:ascii="Barlow" w:hAnsi="Barlow" w:cstheme="minorHAnsi"/>
          <w:bCs/>
          <w:color w:val="000000" w:themeColor="text1"/>
          <w:sz w:val="22"/>
          <w:szCs w:val="22"/>
          <w:lang w:eastAsia="en-GB"/>
        </w:rPr>
        <w:t xml:space="preserve"> </w:t>
      </w:r>
      <w:r w:rsidR="00B212DB" w:rsidRPr="002E35F9">
        <w:rPr>
          <w:rFonts w:ascii="Barlow" w:hAnsi="Barlow" w:cstheme="minorHAnsi"/>
          <w:bCs/>
          <w:color w:val="000000" w:themeColor="text1"/>
          <w:sz w:val="22"/>
          <w:szCs w:val="22"/>
          <w:lang w:eastAsia="en-GB"/>
        </w:rPr>
        <w:t>team</w:t>
      </w:r>
      <w:r w:rsidR="00B87453" w:rsidRPr="002E35F9">
        <w:rPr>
          <w:rFonts w:ascii="Barlow" w:hAnsi="Barlow" w:cstheme="minorHAnsi"/>
          <w:bCs/>
          <w:color w:val="000000" w:themeColor="text1"/>
          <w:sz w:val="22"/>
          <w:szCs w:val="22"/>
          <w:lang w:eastAsia="en-GB"/>
        </w:rPr>
        <w:t xml:space="preserve"> which sits </w:t>
      </w:r>
      <w:r w:rsidR="0073204B">
        <w:rPr>
          <w:rFonts w:ascii="Barlow" w:hAnsi="Barlow" w:cstheme="minorHAnsi"/>
          <w:bCs/>
          <w:color w:val="000000" w:themeColor="text1"/>
          <w:sz w:val="22"/>
          <w:szCs w:val="22"/>
          <w:lang w:eastAsia="en-GB"/>
        </w:rPr>
        <w:t>in the Digital and Audience Engagement</w:t>
      </w:r>
      <w:r w:rsidR="00B87453" w:rsidRPr="002E35F9">
        <w:rPr>
          <w:rFonts w:ascii="Barlow" w:hAnsi="Barlow" w:cstheme="minorHAnsi"/>
          <w:bCs/>
          <w:color w:val="000000" w:themeColor="text1"/>
          <w:sz w:val="22"/>
          <w:szCs w:val="22"/>
          <w:lang w:eastAsia="en-GB"/>
        </w:rPr>
        <w:t xml:space="preserve"> sub directorate, </w:t>
      </w:r>
      <w:r w:rsidR="00BA3C3C" w:rsidRPr="002E35F9">
        <w:rPr>
          <w:rFonts w:ascii="Barlow" w:hAnsi="Barlow" w:cstheme="minorHAnsi"/>
          <w:bCs/>
          <w:color w:val="000000" w:themeColor="text1"/>
          <w:sz w:val="22"/>
          <w:szCs w:val="22"/>
          <w:lang w:eastAsia="en-GB"/>
        </w:rPr>
        <w:t xml:space="preserve">within the </w:t>
      </w:r>
      <w:r w:rsidR="00184855">
        <w:rPr>
          <w:rFonts w:ascii="Barlow" w:hAnsi="Barlow" w:cstheme="minorHAnsi"/>
          <w:bCs/>
          <w:color w:val="000000" w:themeColor="text1"/>
          <w:sz w:val="22"/>
          <w:szCs w:val="22"/>
          <w:lang w:eastAsia="en-GB"/>
        </w:rPr>
        <w:t>Campaigns, Policy and Communications</w:t>
      </w:r>
      <w:r w:rsidR="00BA3C3C" w:rsidRPr="002E35F9">
        <w:rPr>
          <w:rFonts w:ascii="Barlow" w:hAnsi="Barlow" w:cstheme="minorHAnsi"/>
          <w:bCs/>
          <w:color w:val="000000" w:themeColor="text1"/>
          <w:sz w:val="22"/>
          <w:szCs w:val="22"/>
          <w:lang w:eastAsia="en-GB"/>
        </w:rPr>
        <w:t xml:space="preserve"> (CPC) de</w:t>
      </w:r>
      <w:r w:rsidR="00B87453" w:rsidRPr="002E35F9">
        <w:rPr>
          <w:rFonts w:ascii="Barlow" w:hAnsi="Barlow" w:cstheme="minorHAnsi"/>
          <w:bCs/>
          <w:color w:val="000000" w:themeColor="text1"/>
          <w:sz w:val="22"/>
          <w:szCs w:val="22"/>
          <w:lang w:eastAsia="en-GB"/>
        </w:rPr>
        <w:t>partment</w:t>
      </w:r>
      <w:r w:rsidR="00BA3C3C" w:rsidRPr="002E35F9">
        <w:rPr>
          <w:rFonts w:ascii="Barlow" w:hAnsi="Barlow" w:cstheme="minorHAnsi"/>
          <w:bCs/>
          <w:color w:val="000000" w:themeColor="text1"/>
          <w:sz w:val="22"/>
          <w:szCs w:val="22"/>
          <w:lang w:eastAsia="en-GB"/>
        </w:rPr>
        <w:t xml:space="preserve">. </w:t>
      </w:r>
    </w:p>
    <w:p w14:paraId="4AF7D80B" w14:textId="77777777" w:rsidR="00B87453" w:rsidRPr="002E35F9" w:rsidRDefault="00B87453" w:rsidP="001447F3">
      <w:pPr>
        <w:rPr>
          <w:rFonts w:ascii="Barlow" w:hAnsi="Barlow" w:cstheme="minorHAnsi"/>
          <w:bCs/>
          <w:color w:val="000000" w:themeColor="text1"/>
          <w:sz w:val="22"/>
          <w:szCs w:val="22"/>
          <w:lang w:eastAsia="en-GB"/>
        </w:rPr>
      </w:pPr>
    </w:p>
    <w:p w14:paraId="34050BEF" w14:textId="2A8A0B5D" w:rsidR="00B33CCC" w:rsidRPr="002E35F9" w:rsidRDefault="00BA3C3C" w:rsidP="001447F3">
      <w:pPr>
        <w:rPr>
          <w:rFonts w:ascii="Barlow" w:hAnsi="Barlow" w:cstheme="minorHAnsi"/>
          <w:bCs/>
          <w:color w:val="000000" w:themeColor="text1"/>
          <w:sz w:val="22"/>
          <w:szCs w:val="22"/>
          <w:lang w:eastAsia="en-GB"/>
        </w:rPr>
      </w:pPr>
      <w:r w:rsidRPr="002E35F9">
        <w:rPr>
          <w:rFonts w:ascii="Barlow" w:hAnsi="Barlow" w:cstheme="minorHAnsi"/>
          <w:bCs/>
          <w:color w:val="000000" w:themeColor="text1"/>
          <w:sz w:val="22"/>
          <w:szCs w:val="22"/>
          <w:lang w:eastAsia="en-GB"/>
        </w:rPr>
        <w:t>The team</w:t>
      </w:r>
      <w:r w:rsidR="00B87453" w:rsidRPr="002E35F9">
        <w:rPr>
          <w:rFonts w:ascii="Barlow" w:hAnsi="Barlow" w:cstheme="minorHAnsi"/>
          <w:bCs/>
          <w:color w:val="000000" w:themeColor="text1"/>
          <w:sz w:val="22"/>
          <w:szCs w:val="22"/>
          <w:lang w:eastAsia="en-GB"/>
        </w:rPr>
        <w:t xml:space="preserve"> is a keystone in shaping and delivering the work of </w:t>
      </w:r>
      <w:r w:rsidR="00AD0DD6">
        <w:rPr>
          <w:rFonts w:ascii="Barlow" w:hAnsi="Barlow" w:cstheme="minorHAnsi"/>
          <w:bCs/>
          <w:color w:val="000000" w:themeColor="text1"/>
          <w:sz w:val="22"/>
          <w:szCs w:val="22"/>
          <w:lang w:eastAsia="en-GB"/>
        </w:rPr>
        <w:t>Shelter</w:t>
      </w:r>
      <w:r w:rsidR="00B87453" w:rsidRPr="002E35F9">
        <w:rPr>
          <w:rFonts w:ascii="Barlow" w:hAnsi="Barlow" w:cstheme="minorHAnsi"/>
          <w:bCs/>
          <w:color w:val="000000" w:themeColor="text1"/>
          <w:sz w:val="22"/>
          <w:szCs w:val="22"/>
          <w:lang w:eastAsia="en-GB"/>
        </w:rPr>
        <w:t xml:space="preserve"> </w:t>
      </w:r>
      <w:r w:rsidR="00B212DB" w:rsidRPr="002E35F9">
        <w:rPr>
          <w:rFonts w:ascii="Barlow" w:hAnsi="Barlow" w:cstheme="minorHAnsi"/>
          <w:bCs/>
          <w:color w:val="000000" w:themeColor="text1"/>
          <w:sz w:val="22"/>
          <w:szCs w:val="22"/>
          <w:lang w:eastAsia="en-GB"/>
        </w:rPr>
        <w:t>bring</w:t>
      </w:r>
      <w:r w:rsidR="00AD0DD6">
        <w:rPr>
          <w:rFonts w:ascii="Barlow" w:hAnsi="Barlow" w:cstheme="minorHAnsi"/>
          <w:bCs/>
          <w:color w:val="000000" w:themeColor="text1"/>
          <w:sz w:val="22"/>
          <w:szCs w:val="22"/>
          <w:lang w:eastAsia="en-GB"/>
        </w:rPr>
        <w:t>ing</w:t>
      </w:r>
      <w:r w:rsidR="00B212DB" w:rsidRPr="002E35F9">
        <w:rPr>
          <w:rFonts w:ascii="Barlow" w:hAnsi="Barlow" w:cstheme="minorHAnsi"/>
          <w:bCs/>
          <w:color w:val="000000" w:themeColor="text1"/>
          <w:sz w:val="22"/>
          <w:szCs w:val="22"/>
          <w:lang w:eastAsia="en-GB"/>
        </w:rPr>
        <w:t xml:space="preserve"> together </w:t>
      </w:r>
      <w:r w:rsidR="00B9309B">
        <w:rPr>
          <w:rFonts w:ascii="Barlow" w:hAnsi="Barlow" w:cstheme="minorHAnsi"/>
          <w:bCs/>
          <w:color w:val="000000" w:themeColor="text1"/>
          <w:sz w:val="22"/>
          <w:szCs w:val="22"/>
          <w:lang w:eastAsia="en-GB"/>
        </w:rPr>
        <w:t>Strategic Monitoring, Evaluation and Learning, Audience insight and User Research</w:t>
      </w:r>
      <w:r w:rsidR="00B212DB" w:rsidRPr="002E35F9">
        <w:rPr>
          <w:rFonts w:ascii="Barlow" w:hAnsi="Barlow" w:cstheme="minorHAnsi"/>
          <w:bCs/>
          <w:color w:val="000000" w:themeColor="text1"/>
          <w:sz w:val="22"/>
          <w:szCs w:val="22"/>
          <w:lang w:eastAsia="en-GB"/>
        </w:rPr>
        <w:t xml:space="preserve">. </w:t>
      </w:r>
    </w:p>
    <w:p w14:paraId="7941C627" w14:textId="77777777" w:rsidR="00B33CCC" w:rsidRPr="002E35F9" w:rsidRDefault="00B33CCC" w:rsidP="001447F3">
      <w:pPr>
        <w:rPr>
          <w:rFonts w:ascii="Barlow" w:hAnsi="Barlow" w:cstheme="minorHAnsi"/>
          <w:bCs/>
          <w:color w:val="000000" w:themeColor="text1"/>
          <w:sz w:val="22"/>
          <w:szCs w:val="22"/>
          <w:lang w:eastAsia="en-GB"/>
        </w:rPr>
      </w:pPr>
    </w:p>
    <w:p w14:paraId="181737EC" w14:textId="54506045" w:rsidR="00F91A82" w:rsidRDefault="00B212DB" w:rsidP="00F91A82">
      <w:pPr>
        <w:rPr>
          <w:rFonts w:ascii="Barlow" w:hAnsi="Barlow" w:cstheme="minorHAnsi"/>
          <w:bCs/>
          <w:color w:val="000000" w:themeColor="text1"/>
          <w:sz w:val="22"/>
          <w:szCs w:val="22"/>
          <w:lang w:eastAsia="en-GB"/>
        </w:rPr>
      </w:pPr>
      <w:r w:rsidRPr="002E35F9">
        <w:rPr>
          <w:rFonts w:ascii="Barlow" w:hAnsi="Barlow" w:cstheme="minorHAnsi"/>
          <w:bCs/>
          <w:color w:val="000000" w:themeColor="text1"/>
          <w:sz w:val="22"/>
          <w:szCs w:val="22"/>
          <w:lang w:eastAsia="en-GB"/>
        </w:rPr>
        <w:t>The team has a</w:t>
      </w:r>
      <w:r w:rsidR="00BA3C3C" w:rsidRPr="002E35F9">
        <w:rPr>
          <w:rFonts w:ascii="Barlow" w:hAnsi="Barlow" w:cstheme="minorHAnsi"/>
          <w:bCs/>
          <w:color w:val="000000" w:themeColor="text1"/>
          <w:sz w:val="22"/>
          <w:szCs w:val="22"/>
          <w:lang w:eastAsia="en-GB"/>
        </w:rPr>
        <w:t xml:space="preserve"> </w:t>
      </w:r>
      <w:r w:rsidRPr="002E35F9">
        <w:rPr>
          <w:rFonts w:ascii="Barlow" w:hAnsi="Barlow" w:cstheme="minorHAnsi"/>
          <w:bCs/>
          <w:color w:val="000000" w:themeColor="text1"/>
          <w:sz w:val="22"/>
          <w:szCs w:val="22"/>
          <w:lang w:eastAsia="en-GB"/>
        </w:rPr>
        <w:t>primary mandate to deliver</w:t>
      </w:r>
      <w:r w:rsidR="00B33CCC" w:rsidRPr="002E35F9">
        <w:rPr>
          <w:rFonts w:ascii="Barlow" w:hAnsi="Barlow" w:cstheme="minorHAnsi"/>
          <w:bCs/>
          <w:color w:val="000000" w:themeColor="text1"/>
          <w:sz w:val="22"/>
          <w:szCs w:val="22"/>
          <w:lang w:eastAsia="en-GB"/>
        </w:rPr>
        <w:t xml:space="preserve"> a full range of</w:t>
      </w:r>
      <w:r w:rsidRPr="002E35F9">
        <w:rPr>
          <w:rFonts w:ascii="Barlow" w:hAnsi="Barlow" w:cstheme="minorHAnsi"/>
          <w:bCs/>
          <w:color w:val="000000" w:themeColor="text1"/>
          <w:sz w:val="22"/>
          <w:szCs w:val="22"/>
          <w:lang w:eastAsia="en-GB"/>
        </w:rPr>
        <w:t xml:space="preserve"> integrated strategic support across Shelter to ensure the delivery of </w:t>
      </w:r>
      <w:r w:rsidR="00B87453" w:rsidRPr="002E35F9">
        <w:rPr>
          <w:rFonts w:ascii="Barlow" w:hAnsi="Barlow" w:cstheme="minorHAnsi"/>
          <w:bCs/>
          <w:color w:val="000000" w:themeColor="text1"/>
          <w:sz w:val="22"/>
          <w:szCs w:val="22"/>
          <w:lang w:eastAsia="en-GB"/>
        </w:rPr>
        <w:t xml:space="preserve">coherent, high quality, highly strategic public </w:t>
      </w:r>
      <w:r w:rsidRPr="002E35F9">
        <w:rPr>
          <w:rFonts w:ascii="Barlow" w:hAnsi="Barlow" w:cstheme="minorHAnsi"/>
          <w:bCs/>
          <w:color w:val="000000" w:themeColor="text1"/>
          <w:sz w:val="22"/>
          <w:szCs w:val="22"/>
          <w:lang w:eastAsia="en-GB"/>
        </w:rPr>
        <w:t>engagement</w:t>
      </w:r>
      <w:r w:rsidR="00205942" w:rsidRPr="002E35F9">
        <w:rPr>
          <w:rFonts w:ascii="Barlow" w:hAnsi="Barlow" w:cstheme="minorHAnsi"/>
          <w:bCs/>
          <w:color w:val="000000" w:themeColor="text1"/>
          <w:sz w:val="22"/>
          <w:szCs w:val="22"/>
          <w:lang w:eastAsia="en-GB"/>
        </w:rPr>
        <w:t xml:space="preserve"> approach</w:t>
      </w:r>
      <w:r w:rsidR="00B87453" w:rsidRPr="002E35F9">
        <w:rPr>
          <w:rFonts w:ascii="Barlow" w:hAnsi="Barlow" w:cstheme="minorHAnsi"/>
          <w:bCs/>
          <w:color w:val="000000" w:themeColor="text1"/>
          <w:sz w:val="22"/>
          <w:szCs w:val="22"/>
          <w:lang w:eastAsia="en-GB"/>
        </w:rPr>
        <w:t xml:space="preserve">es. </w:t>
      </w:r>
      <w:r w:rsidR="00B33CCC" w:rsidRPr="002E35F9">
        <w:rPr>
          <w:rFonts w:ascii="Barlow" w:hAnsi="Barlow" w:cstheme="minorHAnsi"/>
          <w:bCs/>
          <w:color w:val="000000" w:themeColor="text1"/>
          <w:sz w:val="22"/>
          <w:szCs w:val="22"/>
          <w:lang w:eastAsia="en-GB"/>
        </w:rPr>
        <w:t>It’s a</w:t>
      </w:r>
      <w:r w:rsidR="006C5DA6" w:rsidRPr="002E35F9">
        <w:rPr>
          <w:rFonts w:ascii="Barlow" w:hAnsi="Barlow" w:cstheme="minorHAnsi"/>
          <w:bCs/>
          <w:color w:val="000000" w:themeColor="text1"/>
          <w:sz w:val="22"/>
          <w:szCs w:val="22"/>
          <w:lang w:eastAsia="en-GB"/>
        </w:rPr>
        <w:t xml:space="preserve"> </w:t>
      </w:r>
      <w:r w:rsidR="00205942" w:rsidRPr="002E35F9">
        <w:rPr>
          <w:rFonts w:ascii="Barlow" w:hAnsi="Barlow" w:cstheme="minorHAnsi"/>
          <w:bCs/>
          <w:color w:val="000000" w:themeColor="text1"/>
          <w:sz w:val="22"/>
          <w:szCs w:val="22"/>
          <w:lang w:eastAsia="en-GB"/>
        </w:rPr>
        <w:t>central point in</w:t>
      </w:r>
      <w:r w:rsidR="00DA790B" w:rsidRPr="002E35F9">
        <w:rPr>
          <w:rFonts w:ascii="Barlow" w:hAnsi="Barlow" w:cstheme="minorHAnsi"/>
          <w:bCs/>
          <w:color w:val="000000" w:themeColor="text1"/>
          <w:sz w:val="22"/>
          <w:szCs w:val="22"/>
          <w:lang w:eastAsia="en-GB"/>
        </w:rPr>
        <w:t xml:space="preserve"> </w:t>
      </w:r>
      <w:r w:rsidR="00DA2066" w:rsidRPr="002E35F9">
        <w:rPr>
          <w:rFonts w:ascii="Barlow" w:hAnsi="Barlow" w:cstheme="minorHAnsi"/>
          <w:bCs/>
          <w:color w:val="000000" w:themeColor="text1"/>
          <w:sz w:val="22"/>
          <w:szCs w:val="22"/>
          <w:lang w:eastAsia="en-GB"/>
        </w:rPr>
        <w:t>ensur</w:t>
      </w:r>
      <w:r w:rsidR="00205942" w:rsidRPr="002E35F9">
        <w:rPr>
          <w:rFonts w:ascii="Barlow" w:hAnsi="Barlow" w:cstheme="minorHAnsi"/>
          <w:bCs/>
          <w:color w:val="000000" w:themeColor="text1"/>
          <w:sz w:val="22"/>
          <w:szCs w:val="22"/>
          <w:lang w:eastAsia="en-GB"/>
        </w:rPr>
        <w:t xml:space="preserve">ing </w:t>
      </w:r>
      <w:r w:rsidR="00240A3F" w:rsidRPr="002E35F9">
        <w:rPr>
          <w:rFonts w:ascii="Barlow" w:hAnsi="Barlow" w:cstheme="minorHAnsi"/>
          <w:bCs/>
          <w:color w:val="000000" w:themeColor="text1"/>
          <w:sz w:val="22"/>
          <w:szCs w:val="22"/>
          <w:lang w:eastAsia="en-GB"/>
        </w:rPr>
        <w:t xml:space="preserve">that all work to deliver Shelter’s strategy is </w:t>
      </w:r>
      <w:r w:rsidR="002E60FE" w:rsidRPr="002E35F9">
        <w:rPr>
          <w:rFonts w:ascii="Barlow" w:hAnsi="Barlow" w:cstheme="minorHAnsi"/>
          <w:bCs/>
          <w:color w:val="000000" w:themeColor="text1"/>
          <w:sz w:val="22"/>
          <w:szCs w:val="22"/>
          <w:lang w:eastAsia="en-GB"/>
        </w:rPr>
        <w:t xml:space="preserve">planned </w:t>
      </w:r>
      <w:r w:rsidR="002E60FE">
        <w:rPr>
          <w:rFonts w:ascii="Barlow" w:hAnsi="Barlow" w:cstheme="minorHAnsi"/>
          <w:bCs/>
          <w:color w:val="000000" w:themeColor="text1"/>
          <w:sz w:val="22"/>
          <w:szCs w:val="22"/>
          <w:lang w:eastAsia="en-GB"/>
        </w:rPr>
        <w:t>using</w:t>
      </w:r>
      <w:r w:rsidR="00EE4D13">
        <w:rPr>
          <w:rFonts w:ascii="Barlow" w:hAnsi="Barlow" w:cstheme="minorHAnsi"/>
          <w:bCs/>
          <w:color w:val="000000" w:themeColor="text1"/>
          <w:sz w:val="22"/>
          <w:szCs w:val="22"/>
          <w:lang w:eastAsia="en-GB"/>
        </w:rPr>
        <w:t xml:space="preserve"> best practice principles of programme </w:t>
      </w:r>
      <w:r w:rsidR="006F4166">
        <w:rPr>
          <w:rFonts w:ascii="Barlow" w:hAnsi="Barlow" w:cstheme="minorHAnsi"/>
          <w:bCs/>
          <w:color w:val="000000" w:themeColor="text1"/>
          <w:sz w:val="22"/>
          <w:szCs w:val="22"/>
          <w:lang w:eastAsia="en-GB"/>
        </w:rPr>
        <w:t xml:space="preserve">design, </w:t>
      </w:r>
      <w:r w:rsidR="000F4462">
        <w:rPr>
          <w:rFonts w:ascii="Barlow" w:hAnsi="Barlow" w:cstheme="minorHAnsi"/>
          <w:bCs/>
          <w:color w:val="000000" w:themeColor="text1"/>
          <w:sz w:val="22"/>
          <w:szCs w:val="22"/>
          <w:lang w:eastAsia="en-GB"/>
        </w:rPr>
        <w:t xml:space="preserve">monitoring, evaluation and learning and is underpinned by </w:t>
      </w:r>
      <w:r w:rsidR="006F4166">
        <w:rPr>
          <w:rFonts w:ascii="Barlow" w:hAnsi="Barlow" w:cstheme="minorHAnsi"/>
          <w:bCs/>
          <w:color w:val="000000" w:themeColor="text1"/>
          <w:sz w:val="22"/>
          <w:szCs w:val="22"/>
          <w:lang w:eastAsia="en-GB"/>
        </w:rPr>
        <w:t>user research and audience insight</w:t>
      </w:r>
      <w:r w:rsidR="00B33F73">
        <w:rPr>
          <w:rFonts w:ascii="Barlow" w:hAnsi="Barlow" w:cstheme="minorHAnsi"/>
          <w:bCs/>
          <w:color w:val="000000" w:themeColor="text1"/>
          <w:sz w:val="22"/>
          <w:szCs w:val="22"/>
          <w:lang w:eastAsia="en-GB"/>
        </w:rPr>
        <w:t xml:space="preserve">. </w:t>
      </w:r>
    </w:p>
    <w:p w14:paraId="3D7050A7" w14:textId="77777777" w:rsidR="00F91A82" w:rsidRDefault="00F91A82" w:rsidP="00F91A82">
      <w:pPr>
        <w:rPr>
          <w:rFonts w:ascii="Barlow" w:hAnsi="Barlow" w:cstheme="minorHAnsi"/>
          <w:bCs/>
          <w:color w:val="000000" w:themeColor="text1"/>
          <w:sz w:val="22"/>
          <w:szCs w:val="22"/>
          <w:lang w:eastAsia="en-GB"/>
        </w:rPr>
      </w:pPr>
    </w:p>
    <w:p w14:paraId="5A778F63" w14:textId="43AC42E0" w:rsidR="00F91A82" w:rsidRPr="002E35F9" w:rsidRDefault="00F91A82" w:rsidP="00F91A82">
      <w:pPr>
        <w:rPr>
          <w:rFonts w:ascii="Barlow" w:hAnsi="Barlow" w:cstheme="minorHAnsi"/>
          <w:bCs/>
          <w:color w:val="000000" w:themeColor="text1"/>
          <w:sz w:val="22"/>
          <w:szCs w:val="22"/>
          <w:lang w:eastAsia="en-GB"/>
        </w:rPr>
      </w:pPr>
      <w:r>
        <w:rPr>
          <w:rFonts w:ascii="Barlow" w:hAnsi="Barlow" w:cs="Arial"/>
          <w:sz w:val="22"/>
          <w:szCs w:val="22"/>
        </w:rPr>
        <w:t xml:space="preserve">Within the Strategic Evaluation and Insight team, the Audience Research and Insight function advocates </w:t>
      </w:r>
      <w:r w:rsidR="00FA6A93">
        <w:rPr>
          <w:rFonts w:ascii="Barlow" w:hAnsi="Barlow" w:cs="Arial"/>
          <w:sz w:val="22"/>
          <w:szCs w:val="22"/>
        </w:rPr>
        <w:t xml:space="preserve">for </w:t>
      </w:r>
      <w:r>
        <w:rPr>
          <w:rFonts w:ascii="Barlow" w:hAnsi="Barlow" w:cs="Arial"/>
          <w:sz w:val="22"/>
          <w:szCs w:val="22"/>
        </w:rPr>
        <w:t xml:space="preserve">and demonstrates the </w:t>
      </w:r>
      <w:r w:rsidR="00A82080">
        <w:rPr>
          <w:rFonts w:ascii="Barlow" w:hAnsi="Barlow" w:cs="Arial"/>
          <w:sz w:val="22"/>
          <w:szCs w:val="22"/>
        </w:rPr>
        <w:t>value of being audience centred</w:t>
      </w:r>
      <w:r>
        <w:rPr>
          <w:rFonts w:ascii="Barlow" w:hAnsi="Barlow" w:cs="Arial"/>
          <w:sz w:val="22"/>
          <w:szCs w:val="22"/>
        </w:rPr>
        <w:t xml:space="preserve"> and insight led </w:t>
      </w:r>
      <w:r w:rsidR="00A82080">
        <w:rPr>
          <w:rFonts w:ascii="Barlow" w:hAnsi="Barlow" w:cs="Arial"/>
          <w:sz w:val="22"/>
          <w:szCs w:val="22"/>
        </w:rPr>
        <w:t xml:space="preserve">in our </w:t>
      </w:r>
      <w:r w:rsidR="00FC7DB2">
        <w:rPr>
          <w:rFonts w:ascii="Barlow" w:hAnsi="Barlow" w:cs="Arial"/>
          <w:sz w:val="22"/>
          <w:szCs w:val="22"/>
        </w:rPr>
        <w:t xml:space="preserve">digital discovery and </w:t>
      </w:r>
      <w:r>
        <w:rPr>
          <w:rFonts w:ascii="Barlow" w:hAnsi="Barlow" w:cs="Arial"/>
          <w:sz w:val="22"/>
          <w:szCs w:val="22"/>
        </w:rPr>
        <w:t>design</w:t>
      </w:r>
      <w:r w:rsidR="00FC7DB2">
        <w:rPr>
          <w:rFonts w:ascii="Barlow" w:hAnsi="Barlow" w:cs="Arial"/>
          <w:sz w:val="22"/>
          <w:szCs w:val="22"/>
        </w:rPr>
        <w:t>,</w:t>
      </w:r>
      <w:r>
        <w:rPr>
          <w:rFonts w:ascii="Barlow" w:hAnsi="Barlow" w:cs="Arial"/>
          <w:sz w:val="22"/>
          <w:szCs w:val="22"/>
        </w:rPr>
        <w:t xml:space="preserve"> and project</w:t>
      </w:r>
      <w:r w:rsidR="00FC7DB2">
        <w:rPr>
          <w:rFonts w:ascii="Barlow" w:hAnsi="Barlow" w:cs="Arial"/>
          <w:sz w:val="22"/>
          <w:szCs w:val="22"/>
        </w:rPr>
        <w:t xml:space="preserve"> and campaign</w:t>
      </w:r>
      <w:r>
        <w:rPr>
          <w:rFonts w:ascii="Barlow" w:hAnsi="Barlow" w:cs="Arial"/>
          <w:sz w:val="22"/>
          <w:szCs w:val="22"/>
        </w:rPr>
        <w:t xml:space="preserve"> development.</w:t>
      </w:r>
      <w:r w:rsidR="00295451">
        <w:rPr>
          <w:rFonts w:ascii="Barlow" w:hAnsi="Barlow" w:cs="Arial"/>
          <w:sz w:val="22"/>
          <w:szCs w:val="22"/>
        </w:rPr>
        <w:t xml:space="preserve"> The research and insight the team generates </w:t>
      </w:r>
      <w:r w:rsidR="00743788">
        <w:rPr>
          <w:rFonts w:ascii="Barlow" w:hAnsi="Barlow" w:cs="Arial"/>
          <w:sz w:val="22"/>
          <w:szCs w:val="22"/>
        </w:rPr>
        <w:t xml:space="preserve">allows Shelter to create engaging experiences which harness and amplify peoplepower in the fight for home. </w:t>
      </w:r>
    </w:p>
    <w:p w14:paraId="50D28959" w14:textId="326A4B5A" w:rsidR="002E35F9" w:rsidRPr="000318FF" w:rsidRDefault="002E35F9" w:rsidP="00491008">
      <w:pPr>
        <w:rPr>
          <w:rFonts w:ascii="Barlow" w:hAnsi="Barlow" w:cstheme="minorHAnsi"/>
          <w:bCs/>
          <w:color w:val="000000" w:themeColor="text1"/>
          <w:sz w:val="22"/>
          <w:szCs w:val="22"/>
          <w:lang w:eastAsia="en-GB"/>
        </w:rPr>
      </w:pPr>
    </w:p>
    <w:p w14:paraId="7788BC20" w14:textId="77777777" w:rsidR="002E35F9" w:rsidRPr="002E35F9" w:rsidRDefault="002E35F9" w:rsidP="00DA2066">
      <w:pPr>
        <w:rPr>
          <w:rFonts w:ascii="Barlow" w:hAnsi="Barlow" w:cstheme="minorHAnsi"/>
          <w:bCs/>
          <w:color w:val="000000" w:themeColor="text1"/>
          <w:sz w:val="22"/>
          <w:szCs w:val="22"/>
          <w:lang w:eastAsia="en-GB"/>
        </w:rPr>
      </w:pPr>
    </w:p>
    <w:p w14:paraId="4C11B724" w14:textId="72C254E3" w:rsidR="0088630C" w:rsidRPr="009D1750" w:rsidRDefault="001E1364" w:rsidP="00AD7E10">
      <w:pPr>
        <w:rPr>
          <w:rFonts w:ascii="Barlow" w:hAnsi="Barlow" w:cstheme="minorHAnsi"/>
          <w:b/>
          <w:sz w:val="22"/>
          <w:szCs w:val="22"/>
          <w:lang w:val="en-US" w:eastAsia="en-GB"/>
        </w:rPr>
      </w:pPr>
      <w:r w:rsidRPr="009D1750">
        <w:rPr>
          <w:rFonts w:ascii="Barlow" w:hAnsi="Barlow" w:cstheme="minorHAnsi"/>
          <w:b/>
          <w:sz w:val="22"/>
          <w:szCs w:val="22"/>
          <w:lang w:val="en-US" w:eastAsia="en-GB"/>
        </w:rPr>
        <w:t>About the role</w:t>
      </w:r>
    </w:p>
    <w:p w14:paraId="00451343" w14:textId="77777777" w:rsidR="00B33CCC" w:rsidRPr="009D1750" w:rsidRDefault="00B33CCC" w:rsidP="00AD7E10">
      <w:pPr>
        <w:rPr>
          <w:rFonts w:ascii="Barlow" w:hAnsi="Barlow" w:cstheme="minorHAnsi"/>
          <w:b/>
          <w:sz w:val="22"/>
          <w:szCs w:val="22"/>
          <w:lang w:val="en-US" w:eastAsia="en-GB"/>
        </w:rPr>
      </w:pPr>
    </w:p>
    <w:p w14:paraId="642567F1" w14:textId="5404D1E7" w:rsidR="00921821" w:rsidRDefault="009D1750" w:rsidP="009D1750">
      <w:pPr>
        <w:pStyle w:val="NoSpacing"/>
        <w:jc w:val="both"/>
        <w:rPr>
          <w:rFonts w:ascii="Barlow" w:hAnsi="Barlow" w:cs="Arial"/>
          <w:sz w:val="22"/>
          <w:szCs w:val="22"/>
        </w:rPr>
      </w:pPr>
      <w:r w:rsidRPr="009D1750">
        <w:rPr>
          <w:rFonts w:ascii="Barlow" w:hAnsi="Barlow" w:cs="Arial"/>
          <w:sz w:val="22"/>
          <w:szCs w:val="22"/>
        </w:rPr>
        <w:t xml:space="preserve">The role of Audience </w:t>
      </w:r>
      <w:r w:rsidR="00D952C2">
        <w:rPr>
          <w:rFonts w:ascii="Barlow" w:hAnsi="Barlow" w:cs="Arial"/>
          <w:sz w:val="22"/>
          <w:szCs w:val="22"/>
        </w:rPr>
        <w:t>Research</w:t>
      </w:r>
      <w:r w:rsidR="00D952C2" w:rsidRPr="009D1750">
        <w:rPr>
          <w:rFonts w:ascii="Barlow" w:hAnsi="Barlow" w:cs="Arial"/>
          <w:sz w:val="22"/>
          <w:szCs w:val="22"/>
        </w:rPr>
        <w:t xml:space="preserve"> </w:t>
      </w:r>
      <w:r w:rsidR="00114917">
        <w:rPr>
          <w:rFonts w:ascii="Barlow" w:hAnsi="Barlow" w:cs="Arial"/>
          <w:sz w:val="22"/>
          <w:szCs w:val="22"/>
        </w:rPr>
        <w:t xml:space="preserve">and </w:t>
      </w:r>
      <w:r w:rsidR="00D952C2">
        <w:rPr>
          <w:rFonts w:ascii="Barlow" w:hAnsi="Barlow" w:cs="Arial"/>
          <w:sz w:val="22"/>
          <w:szCs w:val="22"/>
        </w:rPr>
        <w:t>Insight</w:t>
      </w:r>
      <w:r w:rsidR="00114917">
        <w:rPr>
          <w:rFonts w:ascii="Barlow" w:hAnsi="Barlow" w:cs="Arial"/>
          <w:sz w:val="22"/>
          <w:szCs w:val="22"/>
        </w:rPr>
        <w:t xml:space="preserve"> </w:t>
      </w:r>
      <w:r w:rsidRPr="009D1750">
        <w:rPr>
          <w:rFonts w:ascii="Barlow" w:hAnsi="Barlow" w:cs="Arial"/>
          <w:sz w:val="22"/>
          <w:szCs w:val="22"/>
        </w:rPr>
        <w:t xml:space="preserve">Manager </w:t>
      </w:r>
      <w:r w:rsidR="00381468">
        <w:rPr>
          <w:rFonts w:ascii="Barlow" w:hAnsi="Barlow" w:cs="Arial"/>
          <w:sz w:val="22"/>
          <w:szCs w:val="22"/>
        </w:rPr>
        <w:t>is</w:t>
      </w:r>
      <w:r w:rsidRPr="009D1750">
        <w:rPr>
          <w:rFonts w:ascii="Barlow" w:hAnsi="Barlow" w:cs="Arial"/>
          <w:sz w:val="22"/>
          <w:szCs w:val="22"/>
        </w:rPr>
        <w:t xml:space="preserve"> a vital role</w:t>
      </w:r>
      <w:r w:rsidR="007655D1">
        <w:rPr>
          <w:rFonts w:ascii="Barlow" w:hAnsi="Barlow" w:cs="Arial"/>
          <w:sz w:val="22"/>
          <w:szCs w:val="22"/>
        </w:rPr>
        <w:t>, working with teams across Shelter</w:t>
      </w:r>
      <w:r w:rsidRPr="009D1750">
        <w:rPr>
          <w:rFonts w:ascii="Barlow" w:hAnsi="Barlow" w:cs="Arial"/>
          <w:sz w:val="22"/>
          <w:szCs w:val="22"/>
        </w:rPr>
        <w:t xml:space="preserve"> to develop valuable insights into our key and varied audiences</w:t>
      </w:r>
      <w:r w:rsidR="000722D9">
        <w:rPr>
          <w:rFonts w:ascii="Barlow" w:hAnsi="Barlow" w:cs="Arial"/>
          <w:sz w:val="22"/>
          <w:szCs w:val="22"/>
        </w:rPr>
        <w:t xml:space="preserve">, ensuring </w:t>
      </w:r>
      <w:r w:rsidR="00563603">
        <w:rPr>
          <w:rFonts w:ascii="Barlow" w:hAnsi="Barlow" w:cs="Arial"/>
          <w:sz w:val="22"/>
          <w:szCs w:val="22"/>
        </w:rPr>
        <w:t>user needs are valued along with the needs of the organisation</w:t>
      </w:r>
      <w:r w:rsidR="00D91FF8">
        <w:rPr>
          <w:rFonts w:ascii="Barlow" w:hAnsi="Barlow" w:cs="Arial"/>
          <w:sz w:val="22"/>
          <w:szCs w:val="22"/>
        </w:rPr>
        <w:t>, and our work is underpinned by actionable insight</w:t>
      </w:r>
      <w:r w:rsidR="00563603">
        <w:rPr>
          <w:rFonts w:ascii="Barlow" w:hAnsi="Barlow" w:cs="Arial"/>
          <w:sz w:val="22"/>
          <w:szCs w:val="22"/>
        </w:rPr>
        <w:t>. Our audiences</w:t>
      </w:r>
      <w:r w:rsidR="004D4A92">
        <w:rPr>
          <w:rFonts w:ascii="Barlow" w:hAnsi="Barlow" w:cs="Arial"/>
          <w:sz w:val="22"/>
          <w:szCs w:val="22"/>
        </w:rPr>
        <w:t xml:space="preserve"> include donors (regular givers, occasional donors, eventers</w:t>
      </w:r>
      <w:r w:rsidR="00630D8B">
        <w:rPr>
          <w:rFonts w:ascii="Barlow" w:hAnsi="Barlow" w:cs="Arial"/>
          <w:sz w:val="22"/>
          <w:szCs w:val="22"/>
        </w:rPr>
        <w:t xml:space="preserve">, community fundraisers), retail audiences (online and high street shoppers and donors), campaigners, </w:t>
      </w:r>
      <w:r w:rsidR="00672A66">
        <w:rPr>
          <w:rFonts w:ascii="Barlow" w:hAnsi="Barlow" w:cs="Arial"/>
          <w:sz w:val="22"/>
          <w:szCs w:val="22"/>
        </w:rPr>
        <w:t xml:space="preserve">service users, </w:t>
      </w:r>
      <w:r w:rsidR="00630D8B">
        <w:rPr>
          <w:rFonts w:ascii="Barlow" w:hAnsi="Barlow" w:cs="Arial"/>
          <w:sz w:val="22"/>
          <w:szCs w:val="22"/>
        </w:rPr>
        <w:t>volunteers and elite audiences (</w:t>
      </w:r>
      <w:r w:rsidR="00542756">
        <w:rPr>
          <w:rFonts w:ascii="Barlow" w:hAnsi="Barlow" w:cs="Arial"/>
          <w:sz w:val="22"/>
          <w:szCs w:val="22"/>
        </w:rPr>
        <w:t xml:space="preserve">journalists, politicians, </w:t>
      </w:r>
      <w:r w:rsidR="00CF428A">
        <w:rPr>
          <w:rFonts w:ascii="Barlow" w:hAnsi="Barlow" w:cs="Arial"/>
          <w:sz w:val="22"/>
          <w:szCs w:val="22"/>
        </w:rPr>
        <w:t>policy makers,</w:t>
      </w:r>
      <w:r w:rsidR="00677F8D">
        <w:rPr>
          <w:rFonts w:ascii="Barlow" w:hAnsi="Barlow" w:cs="Arial"/>
          <w:sz w:val="22"/>
          <w:szCs w:val="22"/>
        </w:rPr>
        <w:t xml:space="preserve"> housing professionals) and corporate partners.</w:t>
      </w:r>
      <w:r w:rsidR="00143B9A">
        <w:rPr>
          <w:rFonts w:ascii="Barlow" w:hAnsi="Barlow" w:cs="Arial"/>
          <w:sz w:val="22"/>
          <w:szCs w:val="22"/>
        </w:rPr>
        <w:t xml:space="preserve"> These insights </w:t>
      </w:r>
      <w:r w:rsidRPr="009D1750">
        <w:rPr>
          <w:rFonts w:ascii="Barlow" w:hAnsi="Barlow" w:cs="Arial"/>
          <w:sz w:val="22"/>
          <w:szCs w:val="22"/>
        </w:rPr>
        <w:t>ensure that our work</w:t>
      </w:r>
      <w:r w:rsidR="003C2A1B">
        <w:rPr>
          <w:rFonts w:ascii="Barlow" w:hAnsi="Barlow" w:cs="Arial"/>
          <w:sz w:val="22"/>
          <w:szCs w:val="22"/>
        </w:rPr>
        <w:t xml:space="preserve"> is audience focussed, </w:t>
      </w:r>
      <w:r w:rsidRPr="009D1750">
        <w:rPr>
          <w:rFonts w:ascii="Barlow" w:hAnsi="Barlow" w:cs="Arial"/>
          <w:sz w:val="22"/>
          <w:szCs w:val="22"/>
        </w:rPr>
        <w:t xml:space="preserve">targeted effectively and uses the latest techniques to understand </w:t>
      </w:r>
      <w:r w:rsidR="00EC5547">
        <w:rPr>
          <w:rFonts w:ascii="Barlow" w:hAnsi="Barlow" w:cs="Arial"/>
          <w:sz w:val="22"/>
          <w:szCs w:val="22"/>
        </w:rPr>
        <w:t xml:space="preserve">user needs, </w:t>
      </w:r>
      <w:r w:rsidR="00D91FF8">
        <w:rPr>
          <w:rFonts w:ascii="Barlow" w:hAnsi="Barlow" w:cs="Arial"/>
          <w:sz w:val="22"/>
          <w:szCs w:val="22"/>
        </w:rPr>
        <w:t xml:space="preserve">our audiences’ </w:t>
      </w:r>
      <w:r w:rsidRPr="009D1750">
        <w:rPr>
          <w:rFonts w:ascii="Barlow" w:hAnsi="Barlow" w:cs="Arial"/>
          <w:sz w:val="22"/>
          <w:szCs w:val="22"/>
        </w:rPr>
        <w:t xml:space="preserve">underlying beliefs and attitudes that drive behaviours. </w:t>
      </w:r>
      <w:r w:rsidR="00464097">
        <w:rPr>
          <w:rFonts w:ascii="Barlow" w:hAnsi="Barlow" w:cs="Arial"/>
          <w:sz w:val="22"/>
          <w:szCs w:val="22"/>
        </w:rPr>
        <w:t>The main objectives of the role ar</w:t>
      </w:r>
      <w:r w:rsidR="00921821">
        <w:rPr>
          <w:rFonts w:ascii="Barlow" w:hAnsi="Barlow" w:cs="Arial"/>
          <w:sz w:val="22"/>
          <w:szCs w:val="22"/>
        </w:rPr>
        <w:t>e to:</w:t>
      </w:r>
    </w:p>
    <w:p w14:paraId="6E0E31D9" w14:textId="77777777" w:rsidR="00921821" w:rsidRDefault="00921821" w:rsidP="009D1750">
      <w:pPr>
        <w:pStyle w:val="NoSpacing"/>
        <w:jc w:val="both"/>
        <w:rPr>
          <w:rFonts w:ascii="Barlow" w:hAnsi="Barlow" w:cs="Arial"/>
          <w:sz w:val="22"/>
          <w:szCs w:val="22"/>
        </w:rPr>
      </w:pPr>
    </w:p>
    <w:p w14:paraId="154DFD0A" w14:textId="7A8742DD" w:rsidR="009D1750" w:rsidRDefault="00921821" w:rsidP="00921821">
      <w:pPr>
        <w:pStyle w:val="NoSpacing"/>
        <w:numPr>
          <w:ilvl w:val="0"/>
          <w:numId w:val="21"/>
        </w:numPr>
        <w:jc w:val="both"/>
        <w:rPr>
          <w:rFonts w:ascii="Barlow" w:hAnsi="Barlow" w:cs="Arial"/>
          <w:sz w:val="22"/>
          <w:szCs w:val="22"/>
        </w:rPr>
      </w:pPr>
      <w:r>
        <w:rPr>
          <w:rFonts w:ascii="Barlow" w:hAnsi="Barlow" w:cs="Arial"/>
          <w:sz w:val="22"/>
          <w:szCs w:val="22"/>
        </w:rPr>
        <w:t xml:space="preserve">Continue to develop and deliver Shelter’s </w:t>
      </w:r>
      <w:r w:rsidR="0044628E">
        <w:rPr>
          <w:rFonts w:ascii="Barlow" w:hAnsi="Barlow" w:cs="Arial"/>
          <w:sz w:val="22"/>
          <w:szCs w:val="22"/>
        </w:rPr>
        <w:t>audience</w:t>
      </w:r>
      <w:r w:rsidR="0019392A">
        <w:rPr>
          <w:rFonts w:ascii="Barlow" w:hAnsi="Barlow" w:cs="Arial"/>
          <w:sz w:val="22"/>
          <w:szCs w:val="22"/>
        </w:rPr>
        <w:t xml:space="preserve"> research and</w:t>
      </w:r>
      <w:r w:rsidR="0044628E">
        <w:rPr>
          <w:rFonts w:ascii="Barlow" w:hAnsi="Barlow" w:cs="Arial"/>
          <w:sz w:val="22"/>
          <w:szCs w:val="22"/>
        </w:rPr>
        <w:t xml:space="preserve"> </w:t>
      </w:r>
      <w:r w:rsidR="00B85A12">
        <w:rPr>
          <w:rFonts w:ascii="Barlow" w:hAnsi="Barlow" w:cs="Arial"/>
          <w:sz w:val="22"/>
          <w:szCs w:val="22"/>
        </w:rPr>
        <w:t>insight strategy</w:t>
      </w:r>
      <w:r w:rsidR="00A44E35">
        <w:rPr>
          <w:rFonts w:ascii="Barlow" w:hAnsi="Barlow" w:cs="Arial"/>
          <w:sz w:val="22"/>
          <w:szCs w:val="22"/>
        </w:rPr>
        <w:t xml:space="preserve"> in line with our strategic priorities</w:t>
      </w:r>
      <w:r w:rsidR="0044628E">
        <w:rPr>
          <w:rFonts w:ascii="Barlow" w:hAnsi="Barlow" w:cs="Arial"/>
          <w:sz w:val="22"/>
          <w:szCs w:val="22"/>
        </w:rPr>
        <w:t>.</w:t>
      </w:r>
    </w:p>
    <w:p w14:paraId="14F6CEC1" w14:textId="3ABA7D35" w:rsidR="0044628E" w:rsidRDefault="0044628E" w:rsidP="00921821">
      <w:pPr>
        <w:pStyle w:val="NoSpacing"/>
        <w:numPr>
          <w:ilvl w:val="0"/>
          <w:numId w:val="21"/>
        </w:numPr>
        <w:jc w:val="both"/>
        <w:rPr>
          <w:rFonts w:ascii="Barlow" w:hAnsi="Barlow" w:cs="Arial"/>
          <w:sz w:val="22"/>
          <w:szCs w:val="22"/>
        </w:rPr>
      </w:pPr>
      <w:r>
        <w:rPr>
          <w:rFonts w:ascii="Barlow" w:hAnsi="Barlow" w:cs="Arial"/>
          <w:sz w:val="22"/>
          <w:szCs w:val="22"/>
        </w:rPr>
        <w:t>Develop</w:t>
      </w:r>
      <w:r w:rsidR="009F7DFB">
        <w:rPr>
          <w:rFonts w:ascii="Barlow" w:hAnsi="Barlow" w:cs="Arial"/>
          <w:sz w:val="22"/>
          <w:szCs w:val="22"/>
        </w:rPr>
        <w:t xml:space="preserve"> a programme of</w:t>
      </w:r>
      <w:r w:rsidR="00717D5A">
        <w:rPr>
          <w:rFonts w:ascii="Barlow" w:hAnsi="Barlow" w:cs="Arial"/>
          <w:sz w:val="22"/>
          <w:szCs w:val="22"/>
        </w:rPr>
        <w:t xml:space="preserve"> audience</w:t>
      </w:r>
      <w:r w:rsidR="009F7DFB">
        <w:rPr>
          <w:rFonts w:ascii="Barlow" w:hAnsi="Barlow" w:cs="Arial"/>
          <w:sz w:val="22"/>
          <w:szCs w:val="22"/>
        </w:rPr>
        <w:t xml:space="preserve"> research and</w:t>
      </w:r>
      <w:r>
        <w:rPr>
          <w:rFonts w:ascii="Barlow" w:hAnsi="Barlow" w:cs="Arial"/>
          <w:sz w:val="22"/>
          <w:szCs w:val="22"/>
        </w:rPr>
        <w:t xml:space="preserve"> insight into Shelter’s audiences across change, services</w:t>
      </w:r>
      <w:r w:rsidR="00CF15CE">
        <w:rPr>
          <w:rFonts w:ascii="Barlow" w:hAnsi="Barlow" w:cs="Arial"/>
          <w:sz w:val="22"/>
          <w:szCs w:val="22"/>
        </w:rPr>
        <w:t>,</w:t>
      </w:r>
      <w:r>
        <w:rPr>
          <w:rFonts w:ascii="Barlow" w:hAnsi="Barlow" w:cs="Arial"/>
          <w:sz w:val="22"/>
          <w:szCs w:val="22"/>
        </w:rPr>
        <w:t xml:space="preserve"> awareness and fundraising campaigns</w:t>
      </w:r>
      <w:r w:rsidR="00924D95">
        <w:rPr>
          <w:rFonts w:ascii="Barlow" w:hAnsi="Barlow" w:cs="Arial"/>
          <w:sz w:val="22"/>
          <w:szCs w:val="22"/>
        </w:rPr>
        <w:t>, managing the User Researcher’s to deliver this programme as well as delivering project yourself.</w:t>
      </w:r>
    </w:p>
    <w:p w14:paraId="544955A6" w14:textId="43927410" w:rsidR="0044628E" w:rsidRDefault="00924D95" w:rsidP="00921821">
      <w:pPr>
        <w:pStyle w:val="NoSpacing"/>
        <w:numPr>
          <w:ilvl w:val="0"/>
          <w:numId w:val="21"/>
        </w:numPr>
        <w:jc w:val="both"/>
        <w:rPr>
          <w:rFonts w:ascii="Barlow" w:hAnsi="Barlow" w:cs="Arial"/>
          <w:sz w:val="22"/>
          <w:szCs w:val="22"/>
        </w:rPr>
      </w:pPr>
      <w:r>
        <w:rPr>
          <w:rFonts w:ascii="Barlow" w:hAnsi="Barlow" w:cs="Arial"/>
          <w:sz w:val="22"/>
          <w:szCs w:val="22"/>
        </w:rPr>
        <w:t>Work with teams generating insight</w:t>
      </w:r>
      <w:r w:rsidR="00920393">
        <w:rPr>
          <w:rFonts w:ascii="Barlow" w:hAnsi="Barlow" w:cs="Arial"/>
          <w:sz w:val="22"/>
          <w:szCs w:val="22"/>
        </w:rPr>
        <w:t xml:space="preserve"> across Shelter to </w:t>
      </w:r>
      <w:r w:rsidR="006A284A">
        <w:rPr>
          <w:rFonts w:ascii="Barlow" w:hAnsi="Barlow" w:cs="Arial"/>
          <w:sz w:val="22"/>
          <w:szCs w:val="22"/>
        </w:rPr>
        <w:t>develop and manage an insight sharing programme to keep the organisation up to date on insights</w:t>
      </w:r>
      <w:r w:rsidR="003C6D92">
        <w:rPr>
          <w:rFonts w:ascii="Barlow" w:hAnsi="Barlow" w:cs="Arial"/>
          <w:sz w:val="22"/>
          <w:szCs w:val="22"/>
        </w:rPr>
        <w:t xml:space="preserve"> and make it easy for them to access the evidence they need to make decisions</w:t>
      </w:r>
      <w:r w:rsidR="006A284A">
        <w:rPr>
          <w:rFonts w:ascii="Barlow" w:hAnsi="Barlow" w:cs="Arial"/>
          <w:sz w:val="22"/>
          <w:szCs w:val="22"/>
        </w:rPr>
        <w:t>.</w:t>
      </w:r>
    </w:p>
    <w:p w14:paraId="5DBA622A" w14:textId="25777F67" w:rsidR="00FF2B44" w:rsidRPr="009D1750" w:rsidRDefault="00885660" w:rsidP="00D01751">
      <w:pPr>
        <w:pStyle w:val="NoSpacing"/>
        <w:numPr>
          <w:ilvl w:val="0"/>
          <w:numId w:val="21"/>
        </w:numPr>
        <w:jc w:val="both"/>
        <w:rPr>
          <w:rFonts w:ascii="Barlow" w:hAnsi="Barlow" w:cs="Arial"/>
          <w:sz w:val="22"/>
          <w:szCs w:val="22"/>
        </w:rPr>
      </w:pPr>
      <w:r>
        <w:rPr>
          <w:rFonts w:ascii="Barlow" w:hAnsi="Barlow" w:cs="Arial"/>
          <w:sz w:val="22"/>
          <w:szCs w:val="22"/>
        </w:rPr>
        <w:t xml:space="preserve">Champion </w:t>
      </w:r>
      <w:r w:rsidR="00365FBD">
        <w:rPr>
          <w:rFonts w:ascii="Barlow" w:hAnsi="Barlow" w:cs="Arial"/>
          <w:sz w:val="22"/>
          <w:szCs w:val="22"/>
        </w:rPr>
        <w:t>the strategic importance of insight across Shelter teams and e</w:t>
      </w:r>
      <w:r w:rsidR="00CF2CA7">
        <w:rPr>
          <w:rFonts w:ascii="Barlow" w:hAnsi="Barlow" w:cs="Arial"/>
          <w:sz w:val="22"/>
          <w:szCs w:val="22"/>
        </w:rPr>
        <w:t>mbed an insight-led approach to all our communications internally and e</w:t>
      </w:r>
      <w:r w:rsidR="008850EF">
        <w:rPr>
          <w:rFonts w:ascii="Barlow" w:hAnsi="Barlow" w:cs="Arial"/>
          <w:sz w:val="22"/>
          <w:szCs w:val="22"/>
        </w:rPr>
        <w:t>x</w:t>
      </w:r>
      <w:r w:rsidR="00CF2CA7">
        <w:rPr>
          <w:rFonts w:ascii="Barlow" w:hAnsi="Barlow" w:cs="Arial"/>
          <w:sz w:val="22"/>
          <w:szCs w:val="22"/>
        </w:rPr>
        <w:t>ternally through skill sharing and disseminating findings.</w:t>
      </w:r>
    </w:p>
    <w:p w14:paraId="29805053" w14:textId="77777777" w:rsidR="009D1750" w:rsidRPr="00BA4C86" w:rsidRDefault="009D1750" w:rsidP="009D1750">
      <w:pPr>
        <w:pStyle w:val="NoSpacing"/>
        <w:rPr>
          <w:rFonts w:ascii="Arial" w:hAnsi="Arial" w:cs="Arial"/>
        </w:rPr>
      </w:pPr>
    </w:p>
    <w:p w14:paraId="6BD11BAE" w14:textId="1459CA4B" w:rsidR="002E35F9" w:rsidRDefault="002E35F9" w:rsidP="00AD7E10">
      <w:pPr>
        <w:rPr>
          <w:rFonts w:ascii="Barlow" w:hAnsi="Barlow" w:cstheme="minorHAnsi"/>
          <w:bCs/>
          <w:sz w:val="22"/>
          <w:szCs w:val="22"/>
          <w:lang w:val="en-US" w:eastAsia="en-GB"/>
        </w:rPr>
      </w:pPr>
      <w:r>
        <w:rPr>
          <w:rFonts w:ascii="Barlow" w:hAnsi="Barlow" w:cstheme="minorHAnsi"/>
          <w:bCs/>
          <w:sz w:val="22"/>
          <w:szCs w:val="22"/>
          <w:lang w:val="en-US" w:eastAsia="en-GB"/>
        </w:rPr>
        <w:t xml:space="preserve">What you add: </w:t>
      </w:r>
    </w:p>
    <w:p w14:paraId="6FA2F08B" w14:textId="7A4803F7" w:rsidR="002E35F9" w:rsidRDefault="002E35F9" w:rsidP="00AD7E10">
      <w:pPr>
        <w:rPr>
          <w:rFonts w:ascii="Barlow" w:hAnsi="Barlow" w:cstheme="minorHAnsi"/>
          <w:bCs/>
          <w:sz w:val="22"/>
          <w:szCs w:val="22"/>
          <w:lang w:val="en-US" w:eastAsia="en-GB"/>
        </w:rPr>
      </w:pPr>
    </w:p>
    <w:p w14:paraId="5298EE44" w14:textId="0DBEA917" w:rsidR="00563287" w:rsidRDefault="00851A69" w:rsidP="00AD7E10">
      <w:pPr>
        <w:rPr>
          <w:rFonts w:ascii="Barlow" w:hAnsi="Barlow" w:cstheme="minorHAnsi"/>
          <w:bCs/>
          <w:sz w:val="22"/>
          <w:szCs w:val="22"/>
          <w:lang w:val="en-US" w:eastAsia="en-GB"/>
        </w:rPr>
      </w:pPr>
      <w:r>
        <w:rPr>
          <w:rFonts w:ascii="Barlow" w:hAnsi="Barlow" w:cstheme="minorHAnsi"/>
          <w:bCs/>
          <w:sz w:val="22"/>
          <w:szCs w:val="22"/>
          <w:lang w:val="en-US" w:eastAsia="en-GB"/>
        </w:rPr>
        <w:t>You’re a confident communicator</w:t>
      </w:r>
      <w:r w:rsidR="00924D95">
        <w:rPr>
          <w:rFonts w:ascii="Barlow" w:hAnsi="Barlow" w:cstheme="minorHAnsi"/>
          <w:bCs/>
          <w:sz w:val="22"/>
          <w:szCs w:val="22"/>
          <w:lang w:val="en-US" w:eastAsia="en-GB"/>
        </w:rPr>
        <w:t xml:space="preserve"> and manager</w:t>
      </w:r>
      <w:r w:rsidR="001C5F34">
        <w:rPr>
          <w:rFonts w:ascii="Barlow" w:hAnsi="Barlow" w:cstheme="minorHAnsi"/>
          <w:bCs/>
          <w:sz w:val="22"/>
          <w:szCs w:val="22"/>
          <w:lang w:val="en-US" w:eastAsia="en-GB"/>
        </w:rPr>
        <w:t>,</w:t>
      </w:r>
      <w:r w:rsidR="00C92365">
        <w:rPr>
          <w:rFonts w:ascii="Barlow" w:hAnsi="Barlow" w:cstheme="minorHAnsi"/>
          <w:bCs/>
          <w:sz w:val="22"/>
          <w:szCs w:val="22"/>
          <w:lang w:val="en-US" w:eastAsia="en-GB"/>
        </w:rPr>
        <w:t xml:space="preserve"> able to work </w:t>
      </w:r>
      <w:r w:rsidR="0010647A">
        <w:rPr>
          <w:rFonts w:ascii="Barlow" w:hAnsi="Barlow" w:cstheme="minorHAnsi"/>
          <w:bCs/>
          <w:sz w:val="22"/>
          <w:szCs w:val="22"/>
          <w:lang w:val="en-US" w:eastAsia="en-GB"/>
        </w:rPr>
        <w:t xml:space="preserve">effectively with colleagues across teams and </w:t>
      </w:r>
      <w:r w:rsidR="001C5F34">
        <w:rPr>
          <w:rFonts w:ascii="Barlow" w:hAnsi="Barlow" w:cstheme="minorHAnsi"/>
          <w:bCs/>
          <w:sz w:val="22"/>
          <w:szCs w:val="22"/>
          <w:lang w:val="en-US" w:eastAsia="en-GB"/>
        </w:rPr>
        <w:t>influence</w:t>
      </w:r>
      <w:r w:rsidR="0010647A">
        <w:rPr>
          <w:rFonts w:ascii="Barlow" w:hAnsi="Barlow" w:cstheme="minorHAnsi"/>
          <w:bCs/>
          <w:sz w:val="22"/>
          <w:szCs w:val="22"/>
          <w:lang w:val="en-US" w:eastAsia="en-GB"/>
        </w:rPr>
        <w:t xml:space="preserve"> a wide range of roles including senior management. </w:t>
      </w:r>
      <w:r w:rsidR="00563287">
        <w:rPr>
          <w:rFonts w:ascii="Barlow" w:hAnsi="Barlow" w:cstheme="minorHAnsi"/>
          <w:bCs/>
          <w:sz w:val="22"/>
          <w:szCs w:val="22"/>
          <w:lang w:val="en-US" w:eastAsia="en-GB"/>
        </w:rPr>
        <w:t xml:space="preserve">Acting as a cross-departmental resource, </w:t>
      </w:r>
      <w:r w:rsidR="00B92CD3">
        <w:rPr>
          <w:rFonts w:ascii="Barlow" w:hAnsi="Barlow" w:cstheme="minorHAnsi"/>
          <w:bCs/>
          <w:sz w:val="22"/>
          <w:szCs w:val="22"/>
          <w:lang w:val="en-US" w:eastAsia="en-GB"/>
        </w:rPr>
        <w:t xml:space="preserve">you will need to use these influencing skills to build strong relationships </w:t>
      </w:r>
      <w:r w:rsidR="003C6842">
        <w:rPr>
          <w:rFonts w:ascii="Barlow" w:hAnsi="Barlow" w:cstheme="minorHAnsi"/>
          <w:bCs/>
          <w:sz w:val="22"/>
          <w:szCs w:val="22"/>
          <w:lang w:val="en-US" w:eastAsia="en-GB"/>
        </w:rPr>
        <w:t xml:space="preserve">across teams to </w:t>
      </w:r>
      <w:r w:rsidR="008850EF">
        <w:rPr>
          <w:rFonts w:ascii="Barlow" w:hAnsi="Barlow" w:cstheme="minorHAnsi"/>
          <w:bCs/>
          <w:sz w:val="22"/>
          <w:szCs w:val="22"/>
          <w:lang w:val="en-US" w:eastAsia="en-GB"/>
        </w:rPr>
        <w:t xml:space="preserve">champion audience centered design, </w:t>
      </w:r>
      <w:r w:rsidR="003C6842">
        <w:rPr>
          <w:rFonts w:ascii="Barlow" w:hAnsi="Barlow" w:cstheme="minorHAnsi"/>
          <w:bCs/>
          <w:sz w:val="22"/>
          <w:szCs w:val="22"/>
          <w:lang w:val="en-US" w:eastAsia="en-GB"/>
        </w:rPr>
        <w:t>identify insight needs an</w:t>
      </w:r>
      <w:r w:rsidR="00A363B6">
        <w:rPr>
          <w:rFonts w:ascii="Barlow" w:hAnsi="Barlow" w:cstheme="minorHAnsi"/>
          <w:bCs/>
          <w:sz w:val="22"/>
          <w:szCs w:val="22"/>
          <w:lang w:val="en-US" w:eastAsia="en-GB"/>
        </w:rPr>
        <w:t>d</w:t>
      </w:r>
      <w:r w:rsidR="003C6842">
        <w:rPr>
          <w:rFonts w:ascii="Barlow" w:hAnsi="Barlow" w:cstheme="minorHAnsi"/>
          <w:bCs/>
          <w:sz w:val="22"/>
          <w:szCs w:val="22"/>
          <w:lang w:val="en-US" w:eastAsia="en-GB"/>
        </w:rPr>
        <w:t xml:space="preserve"> help turn them into action. </w:t>
      </w:r>
    </w:p>
    <w:p w14:paraId="291737AD" w14:textId="77777777" w:rsidR="00563287" w:rsidRDefault="00563287" w:rsidP="00AD7E10">
      <w:pPr>
        <w:rPr>
          <w:rFonts w:ascii="Barlow" w:hAnsi="Barlow" w:cstheme="minorHAnsi"/>
          <w:bCs/>
          <w:sz w:val="22"/>
          <w:szCs w:val="22"/>
          <w:lang w:val="en-US" w:eastAsia="en-GB"/>
        </w:rPr>
      </w:pPr>
    </w:p>
    <w:p w14:paraId="746386EE" w14:textId="39544786" w:rsidR="00AF6379" w:rsidRPr="002E35F9" w:rsidRDefault="00BD538E" w:rsidP="00AD7E10">
      <w:pPr>
        <w:rPr>
          <w:rFonts w:ascii="Barlow" w:hAnsi="Barlow" w:cstheme="minorHAnsi"/>
          <w:bCs/>
          <w:sz w:val="22"/>
          <w:szCs w:val="22"/>
          <w:lang w:val="en-US" w:eastAsia="en-GB"/>
        </w:rPr>
      </w:pPr>
      <w:r>
        <w:rPr>
          <w:rFonts w:ascii="Barlow" w:hAnsi="Barlow" w:cstheme="minorHAnsi"/>
          <w:bCs/>
          <w:sz w:val="22"/>
          <w:szCs w:val="22"/>
          <w:lang w:val="en-US" w:eastAsia="en-GB"/>
        </w:rPr>
        <w:t>You will also have strong project management skills, able to</w:t>
      </w:r>
      <w:r w:rsidR="003C6842">
        <w:rPr>
          <w:rFonts w:ascii="Barlow" w:hAnsi="Barlow" w:cstheme="minorHAnsi"/>
          <w:bCs/>
          <w:sz w:val="22"/>
          <w:szCs w:val="22"/>
          <w:lang w:val="en-US" w:eastAsia="en-GB"/>
        </w:rPr>
        <w:t xml:space="preserve"> </w:t>
      </w:r>
      <w:r w:rsidR="0057574C">
        <w:rPr>
          <w:rFonts w:ascii="Barlow" w:hAnsi="Barlow" w:cstheme="minorHAnsi"/>
          <w:bCs/>
          <w:sz w:val="22"/>
          <w:szCs w:val="22"/>
          <w:lang w:val="en-US" w:eastAsia="en-GB"/>
        </w:rPr>
        <w:t xml:space="preserve">identify insight gaps, </w:t>
      </w:r>
      <w:r w:rsidR="00F50BDC">
        <w:rPr>
          <w:rFonts w:ascii="Barlow" w:hAnsi="Barlow" w:cstheme="minorHAnsi"/>
          <w:bCs/>
          <w:sz w:val="22"/>
          <w:szCs w:val="22"/>
          <w:lang w:val="en-US" w:eastAsia="en-GB"/>
        </w:rPr>
        <w:t>s</w:t>
      </w:r>
      <w:r w:rsidR="003678AB">
        <w:rPr>
          <w:rFonts w:ascii="Barlow" w:hAnsi="Barlow" w:cstheme="minorHAnsi"/>
          <w:bCs/>
          <w:sz w:val="22"/>
          <w:szCs w:val="22"/>
          <w:lang w:val="en-US" w:eastAsia="en-GB"/>
        </w:rPr>
        <w:t>c</w:t>
      </w:r>
      <w:r w:rsidR="00F50BDC">
        <w:rPr>
          <w:rFonts w:ascii="Barlow" w:hAnsi="Barlow" w:cstheme="minorHAnsi"/>
          <w:bCs/>
          <w:sz w:val="22"/>
          <w:szCs w:val="22"/>
          <w:lang w:val="en-US" w:eastAsia="en-GB"/>
        </w:rPr>
        <w:t>ope and design research projects to meet those needs, deliver and disseminate research and support teams in actio</w:t>
      </w:r>
      <w:r w:rsidR="00D01BCB">
        <w:rPr>
          <w:rFonts w:ascii="Barlow" w:hAnsi="Barlow" w:cstheme="minorHAnsi"/>
          <w:bCs/>
          <w:sz w:val="22"/>
          <w:szCs w:val="22"/>
          <w:lang w:val="en-US" w:eastAsia="en-GB"/>
        </w:rPr>
        <w:t>n</w:t>
      </w:r>
      <w:r w:rsidR="00F50BDC">
        <w:rPr>
          <w:rFonts w:ascii="Barlow" w:hAnsi="Barlow" w:cstheme="minorHAnsi"/>
          <w:bCs/>
          <w:sz w:val="22"/>
          <w:szCs w:val="22"/>
          <w:lang w:val="en-US" w:eastAsia="en-GB"/>
        </w:rPr>
        <w:t xml:space="preserve">ing recommendations. </w:t>
      </w:r>
      <w:r>
        <w:rPr>
          <w:rFonts w:ascii="Barlow" w:hAnsi="Barlow" w:cstheme="minorHAnsi"/>
          <w:bCs/>
          <w:sz w:val="22"/>
          <w:szCs w:val="22"/>
          <w:lang w:val="en-US" w:eastAsia="en-GB"/>
        </w:rPr>
        <w:t xml:space="preserve"> </w:t>
      </w:r>
      <w:r w:rsidR="003678AB">
        <w:rPr>
          <w:rFonts w:ascii="Barlow" w:hAnsi="Barlow" w:cstheme="minorHAnsi"/>
          <w:bCs/>
          <w:sz w:val="22"/>
          <w:szCs w:val="22"/>
          <w:lang w:val="en-US" w:eastAsia="en-GB"/>
        </w:rPr>
        <w:t>At time</w:t>
      </w:r>
      <w:r w:rsidR="00695AAB">
        <w:rPr>
          <w:rFonts w:ascii="Barlow" w:hAnsi="Barlow" w:cstheme="minorHAnsi"/>
          <w:bCs/>
          <w:sz w:val="22"/>
          <w:szCs w:val="22"/>
          <w:lang w:val="en-US" w:eastAsia="en-GB"/>
        </w:rPr>
        <w:t>s</w:t>
      </w:r>
      <w:r w:rsidR="003678AB">
        <w:rPr>
          <w:rFonts w:ascii="Barlow" w:hAnsi="Barlow" w:cstheme="minorHAnsi"/>
          <w:bCs/>
          <w:sz w:val="22"/>
          <w:szCs w:val="22"/>
          <w:lang w:val="en-US" w:eastAsia="en-GB"/>
        </w:rPr>
        <w:t xml:space="preserve"> you will need to </w:t>
      </w:r>
      <w:r>
        <w:rPr>
          <w:rFonts w:ascii="Barlow" w:hAnsi="Barlow" w:cstheme="minorHAnsi"/>
          <w:bCs/>
          <w:sz w:val="22"/>
          <w:szCs w:val="22"/>
          <w:lang w:val="en-US" w:eastAsia="en-GB"/>
        </w:rPr>
        <w:t xml:space="preserve">manage </w:t>
      </w:r>
      <w:r w:rsidR="00377893">
        <w:rPr>
          <w:rFonts w:ascii="Barlow" w:hAnsi="Barlow" w:cstheme="minorHAnsi"/>
          <w:bCs/>
          <w:sz w:val="22"/>
          <w:szCs w:val="22"/>
          <w:lang w:val="en-US" w:eastAsia="en-GB"/>
        </w:rPr>
        <w:t>a variety of complex projects at the same time, and manage external research agencies, ensuring Shelter gets the best service</w:t>
      </w:r>
      <w:r w:rsidR="003A3DFB">
        <w:rPr>
          <w:rFonts w:ascii="Barlow" w:hAnsi="Barlow" w:cstheme="minorHAnsi"/>
          <w:bCs/>
          <w:sz w:val="22"/>
          <w:szCs w:val="22"/>
          <w:lang w:val="en-US" w:eastAsia="en-GB"/>
        </w:rPr>
        <w:t>, price and actionable insight from commissioned work.</w:t>
      </w:r>
    </w:p>
    <w:p w14:paraId="7065FC04" w14:textId="260C28B9" w:rsidR="00AF6379" w:rsidRPr="002E35F9" w:rsidRDefault="00AF6379" w:rsidP="00AF6379">
      <w:pPr>
        <w:spacing w:before="40" w:after="40"/>
        <w:rPr>
          <w:rFonts w:ascii="Barlow" w:hAnsi="Barlow" w:cs="Arial"/>
          <w:sz w:val="22"/>
          <w:szCs w:val="22"/>
        </w:rPr>
      </w:pPr>
    </w:p>
    <w:p w14:paraId="13822702" w14:textId="6880AA68" w:rsidR="00AF6379" w:rsidRPr="002E35F9" w:rsidRDefault="00AF6379" w:rsidP="00AF6379">
      <w:pPr>
        <w:pStyle w:val="NoSpacing"/>
        <w:jc w:val="both"/>
        <w:rPr>
          <w:rFonts w:ascii="Barlow" w:hAnsi="Barlow" w:cs="Arial"/>
          <w:b/>
          <w:sz w:val="22"/>
          <w:szCs w:val="22"/>
        </w:rPr>
      </w:pPr>
      <w:r w:rsidRPr="002E35F9">
        <w:rPr>
          <w:rFonts w:ascii="Barlow" w:hAnsi="Barlow" w:cs="Arial"/>
          <w:b/>
          <w:sz w:val="22"/>
          <w:szCs w:val="22"/>
        </w:rPr>
        <w:t>Role Specific Responsibilities</w:t>
      </w:r>
    </w:p>
    <w:p w14:paraId="0429B295" w14:textId="2E351F11" w:rsidR="00DA3E3D" w:rsidRPr="002E35F9" w:rsidRDefault="00DA3E3D" w:rsidP="00DA3E3D">
      <w:pPr>
        <w:spacing w:before="40" w:after="40"/>
        <w:rPr>
          <w:rFonts w:ascii="Barlow" w:hAnsi="Barlow" w:cs="Arial"/>
          <w:sz w:val="22"/>
          <w:szCs w:val="22"/>
        </w:rPr>
      </w:pPr>
    </w:p>
    <w:p w14:paraId="1F1264BD" w14:textId="59D8E1A2" w:rsidR="00DA3E3D" w:rsidRPr="002E35F9" w:rsidRDefault="000E7568" w:rsidP="00DA3E3D">
      <w:pPr>
        <w:spacing w:before="40" w:after="40"/>
        <w:rPr>
          <w:rFonts w:ascii="Barlow" w:hAnsi="Barlow" w:cs="Arial"/>
          <w:sz w:val="22"/>
          <w:szCs w:val="22"/>
        </w:rPr>
      </w:pPr>
      <w:r>
        <w:rPr>
          <w:rFonts w:ascii="Barlow" w:hAnsi="Barlow" w:cs="Arial"/>
          <w:sz w:val="22"/>
          <w:szCs w:val="22"/>
        </w:rPr>
        <w:t>Specific responsibilities of this role include</w:t>
      </w:r>
      <w:r w:rsidR="00DA3E3D" w:rsidRPr="002E35F9">
        <w:rPr>
          <w:rFonts w:ascii="Barlow" w:hAnsi="Barlow" w:cs="Arial"/>
          <w:sz w:val="22"/>
          <w:szCs w:val="22"/>
        </w:rPr>
        <w:t xml:space="preserve">: </w:t>
      </w:r>
    </w:p>
    <w:p w14:paraId="2762DC27" w14:textId="1D5B0D72" w:rsidR="00256D35" w:rsidRPr="00190564" w:rsidRDefault="008435EA" w:rsidP="00E85E01">
      <w:pPr>
        <w:pStyle w:val="ListParagraph"/>
        <w:numPr>
          <w:ilvl w:val="0"/>
          <w:numId w:val="22"/>
        </w:numPr>
        <w:spacing w:before="40" w:after="40"/>
        <w:rPr>
          <w:rFonts w:ascii="Barlow" w:hAnsi="Barlow" w:cs="Arial"/>
          <w:sz w:val="22"/>
          <w:szCs w:val="22"/>
        </w:rPr>
      </w:pPr>
      <w:r>
        <w:rPr>
          <w:rFonts w:ascii="Barlow" w:hAnsi="Barlow" w:cs="Arial"/>
          <w:sz w:val="22"/>
          <w:szCs w:val="22"/>
        </w:rPr>
        <w:t>Line management of User Researchers</w:t>
      </w:r>
      <w:r w:rsidR="00256D35">
        <w:rPr>
          <w:rFonts w:ascii="Barlow" w:hAnsi="Barlow" w:cs="Arial"/>
          <w:sz w:val="22"/>
          <w:szCs w:val="22"/>
        </w:rPr>
        <w:t xml:space="preserve"> and championing of </w:t>
      </w:r>
      <w:r w:rsidR="00770FD1">
        <w:rPr>
          <w:rFonts w:ascii="Barlow" w:hAnsi="Barlow" w:cs="Arial"/>
          <w:sz w:val="22"/>
          <w:szCs w:val="22"/>
        </w:rPr>
        <w:t>u</w:t>
      </w:r>
      <w:r w:rsidR="00256D35">
        <w:rPr>
          <w:rFonts w:ascii="Barlow" w:hAnsi="Barlow" w:cs="Arial"/>
          <w:sz w:val="22"/>
          <w:szCs w:val="22"/>
        </w:rPr>
        <w:t xml:space="preserve">ser </w:t>
      </w:r>
      <w:r w:rsidR="00770FD1">
        <w:rPr>
          <w:rFonts w:ascii="Barlow" w:hAnsi="Barlow" w:cs="Arial"/>
          <w:sz w:val="22"/>
          <w:szCs w:val="22"/>
        </w:rPr>
        <w:t>c</w:t>
      </w:r>
      <w:r w:rsidR="00256D35">
        <w:rPr>
          <w:rFonts w:ascii="Barlow" w:hAnsi="Barlow" w:cs="Arial"/>
          <w:sz w:val="22"/>
          <w:szCs w:val="22"/>
        </w:rPr>
        <w:t xml:space="preserve">entred </w:t>
      </w:r>
      <w:r w:rsidR="00770FD1">
        <w:rPr>
          <w:rFonts w:ascii="Barlow" w:hAnsi="Barlow" w:cs="Arial"/>
          <w:sz w:val="22"/>
          <w:szCs w:val="22"/>
        </w:rPr>
        <w:t>d</w:t>
      </w:r>
      <w:r w:rsidR="00256D35">
        <w:rPr>
          <w:rFonts w:ascii="Barlow" w:hAnsi="Barlow" w:cs="Arial"/>
          <w:sz w:val="22"/>
          <w:szCs w:val="22"/>
        </w:rPr>
        <w:t xml:space="preserve">esign and </w:t>
      </w:r>
      <w:r w:rsidR="00770FD1">
        <w:rPr>
          <w:rFonts w:ascii="Barlow" w:hAnsi="Barlow" w:cs="Arial"/>
          <w:sz w:val="22"/>
          <w:szCs w:val="22"/>
        </w:rPr>
        <w:t>i</w:t>
      </w:r>
      <w:r w:rsidR="00256D35">
        <w:rPr>
          <w:rFonts w:ascii="Barlow" w:hAnsi="Barlow" w:cs="Arial"/>
          <w:sz w:val="22"/>
          <w:szCs w:val="22"/>
        </w:rPr>
        <w:t xml:space="preserve">nclusive </w:t>
      </w:r>
      <w:r w:rsidR="00770FD1">
        <w:rPr>
          <w:rFonts w:ascii="Barlow" w:hAnsi="Barlow" w:cs="Arial"/>
          <w:sz w:val="22"/>
          <w:szCs w:val="22"/>
        </w:rPr>
        <w:t>r</w:t>
      </w:r>
      <w:r w:rsidR="00256D35" w:rsidRPr="00190564">
        <w:rPr>
          <w:rFonts w:ascii="Barlow" w:hAnsi="Barlow" w:cs="Arial"/>
          <w:sz w:val="22"/>
          <w:szCs w:val="22"/>
        </w:rPr>
        <w:t xml:space="preserve">esearch. </w:t>
      </w:r>
    </w:p>
    <w:p w14:paraId="7488AAED" w14:textId="03BA913F" w:rsidR="00E85E01" w:rsidRPr="00190564" w:rsidRDefault="003D5832" w:rsidP="00E85E01">
      <w:pPr>
        <w:pStyle w:val="ListParagraph"/>
        <w:numPr>
          <w:ilvl w:val="0"/>
          <w:numId w:val="22"/>
        </w:numPr>
        <w:spacing w:before="40" w:after="40"/>
        <w:rPr>
          <w:rFonts w:ascii="Barlow" w:hAnsi="Barlow" w:cs="Arial"/>
          <w:sz w:val="22"/>
          <w:szCs w:val="22"/>
        </w:rPr>
      </w:pPr>
      <w:r w:rsidRPr="00190564">
        <w:rPr>
          <w:rFonts w:ascii="Barlow" w:hAnsi="Barlow" w:cs="Arial"/>
          <w:sz w:val="22"/>
          <w:szCs w:val="22"/>
        </w:rPr>
        <w:t xml:space="preserve">Analysing and interpreting primary and secondary research, analysing client and supporter data, quantitative and qualitative data, delivering audience insights and putting forward recommendations for action. </w:t>
      </w:r>
    </w:p>
    <w:p w14:paraId="2497D08E" w14:textId="77777777" w:rsidR="00E85E01" w:rsidRPr="00190564" w:rsidRDefault="009D6A96" w:rsidP="00E85E01">
      <w:pPr>
        <w:pStyle w:val="ListParagraph"/>
        <w:numPr>
          <w:ilvl w:val="0"/>
          <w:numId w:val="22"/>
        </w:numPr>
        <w:spacing w:before="40" w:after="40"/>
        <w:rPr>
          <w:rFonts w:ascii="Barlow" w:hAnsi="Barlow" w:cs="Arial"/>
          <w:sz w:val="22"/>
          <w:szCs w:val="22"/>
        </w:rPr>
      </w:pPr>
      <w:r w:rsidRPr="00190564">
        <w:rPr>
          <w:rFonts w:ascii="Barlow" w:hAnsi="Barlow" w:cs="Arial"/>
          <w:sz w:val="22"/>
          <w:szCs w:val="22"/>
        </w:rPr>
        <w:t xml:space="preserve">Building a picture of Shetler’s audiences shaped by evidence from a wide range of </w:t>
      </w:r>
      <w:r w:rsidR="003B6DE8" w:rsidRPr="00190564">
        <w:rPr>
          <w:rFonts w:ascii="Barlow" w:hAnsi="Barlow" w:cs="Arial"/>
          <w:sz w:val="22"/>
          <w:szCs w:val="22"/>
        </w:rPr>
        <w:t>data sources, including primary research, data analytics and web analytics.</w:t>
      </w:r>
    </w:p>
    <w:p w14:paraId="2C5763AF" w14:textId="4DB85E16" w:rsidR="00443AE4" w:rsidRPr="00190564" w:rsidRDefault="0092280B" w:rsidP="00D01751">
      <w:pPr>
        <w:pStyle w:val="ListParagraph"/>
        <w:numPr>
          <w:ilvl w:val="0"/>
          <w:numId w:val="22"/>
        </w:numPr>
        <w:spacing w:before="40" w:after="40"/>
        <w:rPr>
          <w:rFonts w:ascii="Barlow" w:hAnsi="Barlow" w:cs="Arial"/>
          <w:sz w:val="22"/>
          <w:szCs w:val="22"/>
        </w:rPr>
      </w:pPr>
      <w:r w:rsidRPr="00190564">
        <w:rPr>
          <w:rFonts w:ascii="Barlow" w:hAnsi="Barlow" w:cs="Arial"/>
          <w:sz w:val="22"/>
          <w:szCs w:val="22"/>
        </w:rPr>
        <w:t xml:space="preserve">Developing audience analysis that allows teams to select the most appropriate audiences, propositions and communication channels. </w:t>
      </w:r>
    </w:p>
    <w:p w14:paraId="581A411A" w14:textId="7F05E59A" w:rsidR="00E85E01" w:rsidRPr="00190564" w:rsidRDefault="00996807" w:rsidP="00443AE4">
      <w:pPr>
        <w:pStyle w:val="ListParagraph"/>
        <w:numPr>
          <w:ilvl w:val="0"/>
          <w:numId w:val="22"/>
        </w:numPr>
        <w:spacing w:before="40" w:after="40"/>
        <w:rPr>
          <w:rFonts w:ascii="Barlow" w:hAnsi="Barlow" w:cs="Arial"/>
          <w:sz w:val="22"/>
          <w:szCs w:val="22"/>
        </w:rPr>
      </w:pPr>
      <w:r w:rsidRPr="00190564">
        <w:rPr>
          <w:rFonts w:ascii="Barlow" w:hAnsi="Barlow" w:cs="Arial"/>
          <w:sz w:val="22"/>
          <w:szCs w:val="22"/>
        </w:rPr>
        <w:t>Drive forward an insight led, audience focussed culture, acting as internal consultant in meetings and forums</w:t>
      </w:r>
      <w:r w:rsidR="00EC6D20" w:rsidRPr="00190564">
        <w:rPr>
          <w:rFonts w:ascii="Barlow" w:hAnsi="Barlow" w:cs="Arial"/>
          <w:sz w:val="22"/>
          <w:szCs w:val="22"/>
        </w:rPr>
        <w:t xml:space="preserve"> </w:t>
      </w:r>
      <w:r w:rsidR="00EC6D20" w:rsidRPr="00491008">
        <w:rPr>
          <w:rFonts w:ascii="Barlow" w:hAnsi="Barlow" w:cs="Arial"/>
          <w:sz w:val="22"/>
          <w:szCs w:val="22"/>
        </w:rPr>
        <w:t>and working with colleagues to provide better access to existing insights to inform decision making.</w:t>
      </w:r>
    </w:p>
    <w:p w14:paraId="514FCA0A" w14:textId="4D4996F9" w:rsidR="00090D66" w:rsidRDefault="00090D66" w:rsidP="00E85E01">
      <w:pPr>
        <w:pStyle w:val="ListParagraph"/>
        <w:numPr>
          <w:ilvl w:val="0"/>
          <w:numId w:val="22"/>
        </w:numPr>
        <w:spacing w:before="40" w:after="40"/>
        <w:rPr>
          <w:rFonts w:ascii="Barlow" w:hAnsi="Barlow" w:cs="Arial"/>
          <w:sz w:val="22"/>
          <w:szCs w:val="22"/>
        </w:rPr>
      </w:pPr>
      <w:r>
        <w:rPr>
          <w:rFonts w:ascii="Barlow" w:hAnsi="Barlow" w:cs="Arial"/>
          <w:sz w:val="22"/>
          <w:szCs w:val="22"/>
        </w:rPr>
        <w:t>Work closely with the other functions within the team</w:t>
      </w:r>
      <w:r w:rsidR="00190564">
        <w:rPr>
          <w:rFonts w:ascii="Barlow" w:hAnsi="Barlow" w:cs="Arial"/>
          <w:sz w:val="22"/>
          <w:szCs w:val="22"/>
        </w:rPr>
        <w:t xml:space="preserve"> and outside</w:t>
      </w:r>
      <w:r>
        <w:rPr>
          <w:rFonts w:ascii="Barlow" w:hAnsi="Barlow" w:cs="Arial"/>
          <w:sz w:val="22"/>
          <w:szCs w:val="22"/>
        </w:rPr>
        <w:t xml:space="preserve"> to provide</w:t>
      </w:r>
      <w:r w:rsidR="002E2574">
        <w:rPr>
          <w:rFonts w:ascii="Barlow" w:hAnsi="Barlow" w:cs="Arial"/>
          <w:sz w:val="22"/>
          <w:szCs w:val="22"/>
        </w:rPr>
        <w:t xml:space="preserve"> and interpret</w:t>
      </w:r>
      <w:r>
        <w:rPr>
          <w:rFonts w:ascii="Barlow" w:hAnsi="Barlow" w:cs="Arial"/>
          <w:sz w:val="22"/>
          <w:szCs w:val="22"/>
        </w:rPr>
        <w:t xml:space="preserve"> brand and impact </w:t>
      </w:r>
      <w:r w:rsidR="002E2574">
        <w:rPr>
          <w:rFonts w:ascii="Barlow" w:hAnsi="Barlow" w:cs="Arial"/>
          <w:sz w:val="22"/>
          <w:szCs w:val="22"/>
        </w:rPr>
        <w:t xml:space="preserve">tracking data for </w:t>
      </w:r>
      <w:r w:rsidR="00503C9B">
        <w:rPr>
          <w:rFonts w:ascii="Barlow" w:hAnsi="Barlow" w:cs="Arial"/>
          <w:sz w:val="22"/>
          <w:szCs w:val="22"/>
        </w:rPr>
        <w:t>internal reporting</w:t>
      </w:r>
      <w:r w:rsidR="00190564">
        <w:rPr>
          <w:rFonts w:ascii="Barlow" w:hAnsi="Barlow" w:cs="Arial"/>
          <w:sz w:val="22"/>
          <w:szCs w:val="22"/>
        </w:rPr>
        <w:t xml:space="preserve"> and decision making. </w:t>
      </w:r>
    </w:p>
    <w:p w14:paraId="4068CFDB" w14:textId="393ED373" w:rsidR="009C437A" w:rsidRDefault="009C437A" w:rsidP="00E85E01">
      <w:pPr>
        <w:pStyle w:val="ListParagraph"/>
        <w:numPr>
          <w:ilvl w:val="0"/>
          <w:numId w:val="22"/>
        </w:numPr>
        <w:spacing w:before="40" w:after="40"/>
        <w:rPr>
          <w:rFonts w:ascii="Barlow" w:hAnsi="Barlow" w:cs="Arial"/>
          <w:sz w:val="22"/>
          <w:szCs w:val="22"/>
        </w:rPr>
      </w:pPr>
      <w:r>
        <w:rPr>
          <w:rFonts w:ascii="Barlow" w:hAnsi="Barlow" w:cs="Arial"/>
          <w:sz w:val="22"/>
          <w:szCs w:val="22"/>
        </w:rPr>
        <w:t>Network externally</w:t>
      </w:r>
      <w:r w:rsidR="00262AAF">
        <w:rPr>
          <w:rFonts w:ascii="Barlow" w:hAnsi="Barlow" w:cs="Arial"/>
          <w:sz w:val="22"/>
          <w:szCs w:val="22"/>
        </w:rPr>
        <w:t xml:space="preserve"> to understand how</w:t>
      </w:r>
      <w:r w:rsidR="00190564">
        <w:rPr>
          <w:rFonts w:ascii="Barlow" w:hAnsi="Barlow" w:cs="Arial"/>
          <w:sz w:val="22"/>
          <w:szCs w:val="22"/>
        </w:rPr>
        <w:t xml:space="preserve"> audience research and</w:t>
      </w:r>
      <w:r w:rsidR="00262AAF">
        <w:rPr>
          <w:rFonts w:ascii="Barlow" w:hAnsi="Barlow" w:cs="Arial"/>
          <w:sz w:val="22"/>
          <w:szCs w:val="22"/>
        </w:rPr>
        <w:t xml:space="preserve"> insight is used across other organisations and utilise new techniques for insight development. </w:t>
      </w:r>
    </w:p>
    <w:p w14:paraId="179D8AC0" w14:textId="1124C7AA" w:rsidR="00BD62D8" w:rsidRDefault="00BD62D8" w:rsidP="00E85E01">
      <w:pPr>
        <w:pStyle w:val="ListParagraph"/>
        <w:numPr>
          <w:ilvl w:val="0"/>
          <w:numId w:val="22"/>
        </w:numPr>
        <w:spacing w:before="40" w:after="40"/>
        <w:rPr>
          <w:rFonts w:ascii="Barlow" w:hAnsi="Barlow" w:cs="Arial"/>
          <w:sz w:val="22"/>
          <w:szCs w:val="22"/>
        </w:rPr>
      </w:pPr>
      <w:r>
        <w:rPr>
          <w:rFonts w:ascii="Barlow" w:hAnsi="Barlow" w:cs="Arial"/>
          <w:sz w:val="22"/>
          <w:szCs w:val="22"/>
        </w:rPr>
        <w:t xml:space="preserve">Keep up to date with and share relevant market insights to build a picture of the external context that we are operating in, i.e. the charity sector, economic </w:t>
      </w:r>
      <w:r w:rsidR="00375993">
        <w:rPr>
          <w:rFonts w:ascii="Barlow" w:hAnsi="Barlow" w:cs="Arial"/>
          <w:sz w:val="22"/>
          <w:szCs w:val="22"/>
        </w:rPr>
        <w:t xml:space="preserve">and political situation, etc. </w:t>
      </w:r>
    </w:p>
    <w:p w14:paraId="17140E7A" w14:textId="77777777" w:rsidR="00262AAF" w:rsidRPr="00E85E01" w:rsidRDefault="00262AAF" w:rsidP="006D10AF">
      <w:pPr>
        <w:pStyle w:val="ListParagraph"/>
        <w:spacing w:before="40" w:after="40"/>
        <w:rPr>
          <w:rFonts w:ascii="Barlow" w:hAnsi="Barlow" w:cs="Arial"/>
          <w:sz w:val="22"/>
          <w:szCs w:val="22"/>
        </w:rPr>
      </w:pPr>
    </w:p>
    <w:p w14:paraId="238F5223" w14:textId="45B62A45" w:rsidR="00E1507B" w:rsidRPr="002E35F9" w:rsidRDefault="00E1507B" w:rsidP="00E1507B">
      <w:pPr>
        <w:rPr>
          <w:rFonts w:ascii="Barlow" w:hAnsi="Barlow" w:cstheme="minorHAnsi"/>
          <w:b/>
          <w:sz w:val="22"/>
          <w:szCs w:val="22"/>
          <w:lang w:val="en-US" w:eastAsia="en-GB"/>
        </w:rPr>
      </w:pPr>
      <w:r w:rsidRPr="002E35F9">
        <w:rPr>
          <w:rFonts w:ascii="Barlow" w:hAnsi="Barlow" w:cstheme="minorHAnsi"/>
          <w:b/>
          <w:sz w:val="22"/>
          <w:szCs w:val="22"/>
          <w:lang w:val="en-US" w:eastAsia="en-GB"/>
        </w:rPr>
        <w:t xml:space="preserve">About you </w:t>
      </w:r>
    </w:p>
    <w:p w14:paraId="30BEFEE0" w14:textId="77777777" w:rsidR="00546F09" w:rsidRPr="002E35F9" w:rsidRDefault="00546F09" w:rsidP="00541934">
      <w:pPr>
        <w:pStyle w:val="NoSpacing"/>
        <w:rPr>
          <w:rFonts w:ascii="Barlow" w:hAnsi="Barlow" w:cs="Arial"/>
          <w:b/>
          <w:bCs/>
          <w:sz w:val="22"/>
          <w:szCs w:val="22"/>
        </w:rPr>
      </w:pPr>
    </w:p>
    <w:p w14:paraId="5A8A475C" w14:textId="77777777" w:rsidR="004D26BD" w:rsidRPr="002E35F9" w:rsidRDefault="00546F09" w:rsidP="00477EEF">
      <w:pPr>
        <w:pStyle w:val="NoSpacing"/>
        <w:rPr>
          <w:rFonts w:ascii="Barlow" w:hAnsi="Barlow" w:cs="Arial"/>
          <w:sz w:val="22"/>
          <w:szCs w:val="22"/>
        </w:rPr>
      </w:pPr>
      <w:r w:rsidRPr="002E35F9">
        <w:rPr>
          <w:rFonts w:ascii="Barlow" w:hAnsi="Barlow" w:cs="Arial"/>
          <w:sz w:val="22"/>
          <w:szCs w:val="22"/>
        </w:rPr>
        <w:lastRenderedPageBreak/>
        <w:t>You will have</w:t>
      </w:r>
      <w:r w:rsidR="004D26BD" w:rsidRPr="002E35F9">
        <w:rPr>
          <w:rFonts w:ascii="Barlow" w:hAnsi="Barlow" w:cs="Arial"/>
          <w:sz w:val="22"/>
          <w:szCs w:val="22"/>
        </w:rPr>
        <w:t>:</w:t>
      </w:r>
    </w:p>
    <w:p w14:paraId="64DF52A1" w14:textId="77777777" w:rsidR="00E40330" w:rsidRPr="002E35F9" w:rsidRDefault="00E40330" w:rsidP="00477EEF">
      <w:pPr>
        <w:pStyle w:val="NoSpacing"/>
        <w:rPr>
          <w:rFonts w:ascii="Barlow" w:hAnsi="Barlow" w:cs="Arial"/>
          <w:sz w:val="22"/>
          <w:szCs w:val="22"/>
        </w:rPr>
      </w:pPr>
    </w:p>
    <w:p w14:paraId="33F74667" w14:textId="2B182300" w:rsidR="00A5257D" w:rsidRPr="002E35F9" w:rsidRDefault="00A5257D" w:rsidP="00477EEF">
      <w:pPr>
        <w:pStyle w:val="NoSpacing"/>
        <w:rPr>
          <w:rFonts w:ascii="Barlow" w:hAnsi="Barlow" w:cs="Arial"/>
          <w:b/>
          <w:bCs/>
          <w:sz w:val="22"/>
          <w:szCs w:val="22"/>
          <w:u w:val="single"/>
        </w:rPr>
      </w:pPr>
      <w:r w:rsidRPr="002E35F9">
        <w:rPr>
          <w:rFonts w:ascii="Barlow" w:hAnsi="Barlow" w:cs="Arial"/>
          <w:b/>
          <w:bCs/>
          <w:sz w:val="22"/>
          <w:szCs w:val="22"/>
          <w:u w:val="single"/>
        </w:rPr>
        <w:t>Essential criteria</w:t>
      </w:r>
    </w:p>
    <w:p w14:paraId="1DCA97F0" w14:textId="0A5201AD" w:rsidR="00E40330" w:rsidRPr="00A37001" w:rsidRDefault="002F7617" w:rsidP="004D26BD">
      <w:pPr>
        <w:pStyle w:val="NoSpacing"/>
        <w:numPr>
          <w:ilvl w:val="0"/>
          <w:numId w:val="2"/>
        </w:numPr>
        <w:rPr>
          <w:rFonts w:ascii="Barlow" w:hAnsi="Barlow" w:cs="Arial"/>
          <w:b/>
          <w:bCs/>
          <w:sz w:val="22"/>
          <w:szCs w:val="22"/>
        </w:rPr>
      </w:pPr>
      <w:r>
        <w:rPr>
          <w:rFonts w:ascii="Barlow" w:hAnsi="Barlow" w:cs="Arial"/>
          <w:sz w:val="22"/>
          <w:szCs w:val="22"/>
        </w:rPr>
        <w:t xml:space="preserve">Experience </w:t>
      </w:r>
      <w:r w:rsidR="00654BF3">
        <w:rPr>
          <w:rFonts w:ascii="Barlow" w:hAnsi="Barlow" w:cs="Arial"/>
          <w:sz w:val="22"/>
          <w:szCs w:val="22"/>
        </w:rPr>
        <w:t>in market / consumer</w:t>
      </w:r>
      <w:r w:rsidR="007E5605">
        <w:rPr>
          <w:rFonts w:ascii="Barlow" w:hAnsi="Barlow" w:cs="Arial"/>
          <w:sz w:val="22"/>
          <w:szCs w:val="22"/>
        </w:rPr>
        <w:t xml:space="preserve"> / user</w:t>
      </w:r>
      <w:r w:rsidR="00654BF3">
        <w:rPr>
          <w:rFonts w:ascii="Barlow" w:hAnsi="Barlow" w:cs="Arial"/>
          <w:sz w:val="22"/>
          <w:szCs w:val="22"/>
        </w:rPr>
        <w:t xml:space="preserve"> research and insight including both qualitative and </w:t>
      </w:r>
      <w:r w:rsidR="00E56461">
        <w:rPr>
          <w:rFonts w:ascii="Barlow" w:hAnsi="Barlow" w:cs="Arial"/>
          <w:sz w:val="22"/>
          <w:szCs w:val="22"/>
        </w:rPr>
        <w:t>quantitative</w:t>
      </w:r>
      <w:r w:rsidR="00654BF3">
        <w:rPr>
          <w:rFonts w:ascii="Barlow" w:hAnsi="Barlow" w:cs="Arial"/>
          <w:sz w:val="22"/>
          <w:szCs w:val="22"/>
        </w:rPr>
        <w:t xml:space="preserve"> primary research techniques.</w:t>
      </w:r>
    </w:p>
    <w:p w14:paraId="12473758" w14:textId="33EC269B" w:rsidR="00A37001" w:rsidRDefault="00A37001" w:rsidP="00A37001">
      <w:pPr>
        <w:pStyle w:val="NoSpacing"/>
        <w:numPr>
          <w:ilvl w:val="0"/>
          <w:numId w:val="2"/>
        </w:numPr>
        <w:rPr>
          <w:rFonts w:ascii="Barlow" w:hAnsi="Barlow" w:cs="Arial"/>
          <w:b/>
          <w:bCs/>
          <w:sz w:val="22"/>
          <w:szCs w:val="22"/>
        </w:rPr>
      </w:pPr>
      <w:r>
        <w:rPr>
          <w:rFonts w:ascii="Barlow" w:hAnsi="Barlow" w:cs="Arial"/>
          <w:sz w:val="22"/>
          <w:szCs w:val="22"/>
        </w:rPr>
        <w:t>Strong project management experience and organisational skills</w:t>
      </w:r>
      <w:r w:rsidR="00CF03A0">
        <w:rPr>
          <w:rFonts w:ascii="Barlow" w:hAnsi="Barlow" w:cs="Arial"/>
          <w:b/>
          <w:bCs/>
          <w:sz w:val="22"/>
          <w:szCs w:val="22"/>
        </w:rPr>
        <w:t>.</w:t>
      </w:r>
    </w:p>
    <w:p w14:paraId="42863B0C" w14:textId="44CA25AC" w:rsidR="00CF03A0" w:rsidRPr="00CF03A0" w:rsidRDefault="00CF03A0" w:rsidP="00A37001">
      <w:pPr>
        <w:pStyle w:val="NoSpacing"/>
        <w:numPr>
          <w:ilvl w:val="0"/>
          <w:numId w:val="2"/>
        </w:numPr>
        <w:rPr>
          <w:rFonts w:ascii="Barlow" w:hAnsi="Barlow" w:cs="Arial"/>
          <w:b/>
          <w:bCs/>
          <w:sz w:val="22"/>
          <w:szCs w:val="22"/>
        </w:rPr>
      </w:pPr>
      <w:r>
        <w:rPr>
          <w:rFonts w:ascii="Barlow" w:hAnsi="Barlow" w:cs="Arial"/>
          <w:sz w:val="22"/>
          <w:szCs w:val="22"/>
        </w:rPr>
        <w:t xml:space="preserve">Analytical thinking and creative problem solving, including experience of developing propositions for testing. </w:t>
      </w:r>
    </w:p>
    <w:p w14:paraId="0FA9468C" w14:textId="3145BFED" w:rsidR="00E56461" w:rsidRPr="00491008" w:rsidRDefault="001573DB" w:rsidP="003D38F8">
      <w:pPr>
        <w:pStyle w:val="NoSpacing"/>
        <w:numPr>
          <w:ilvl w:val="0"/>
          <w:numId w:val="2"/>
        </w:numPr>
        <w:rPr>
          <w:rFonts w:ascii="Barlow" w:hAnsi="Barlow" w:cs="Arial"/>
          <w:b/>
          <w:bCs/>
          <w:sz w:val="22"/>
          <w:szCs w:val="22"/>
        </w:rPr>
      </w:pPr>
      <w:r>
        <w:rPr>
          <w:rFonts w:ascii="Barlow" w:hAnsi="Barlow" w:cs="Arial"/>
          <w:sz w:val="22"/>
          <w:szCs w:val="22"/>
        </w:rPr>
        <w:t>A</w:t>
      </w:r>
      <w:r w:rsidR="00CF03A0">
        <w:rPr>
          <w:rFonts w:ascii="Barlow" w:hAnsi="Barlow" w:cs="Arial"/>
          <w:sz w:val="22"/>
          <w:szCs w:val="22"/>
        </w:rPr>
        <w:t>bility to draw conclusions from data and communicating clearly as a</w:t>
      </w:r>
      <w:r w:rsidR="00754947">
        <w:rPr>
          <w:rFonts w:ascii="Barlow" w:hAnsi="Barlow" w:cs="Arial"/>
          <w:sz w:val="22"/>
          <w:szCs w:val="22"/>
        </w:rPr>
        <w:t>n</w:t>
      </w:r>
      <w:r w:rsidR="00CF03A0">
        <w:rPr>
          <w:rFonts w:ascii="Barlow" w:hAnsi="Barlow" w:cs="Arial"/>
          <w:sz w:val="22"/>
          <w:szCs w:val="22"/>
        </w:rPr>
        <w:t xml:space="preserve"> internal consultant. </w:t>
      </w:r>
    </w:p>
    <w:p w14:paraId="0E073C6D" w14:textId="4AFFA258" w:rsidR="009C78EE" w:rsidRPr="00491008" w:rsidRDefault="009C78EE" w:rsidP="00491008">
      <w:pPr>
        <w:pStyle w:val="ListParagraph"/>
        <w:numPr>
          <w:ilvl w:val="0"/>
          <w:numId w:val="2"/>
        </w:numPr>
        <w:rPr>
          <w:rFonts w:ascii="Barlow" w:hAnsi="Barlow" w:cs="Arial"/>
          <w:sz w:val="22"/>
          <w:szCs w:val="22"/>
        </w:rPr>
      </w:pPr>
      <w:r>
        <w:rPr>
          <w:rFonts w:ascii="Barlow" w:hAnsi="Barlow" w:cs="Arial"/>
          <w:sz w:val="22"/>
          <w:szCs w:val="22"/>
        </w:rPr>
        <w:t xml:space="preserve">People management achieved either through formal line management or informal stakeholder management. </w:t>
      </w:r>
    </w:p>
    <w:p w14:paraId="6E25CE0E" w14:textId="44F9EF30" w:rsidR="00B3527F" w:rsidRDefault="00321E9C" w:rsidP="00DA37EE">
      <w:pPr>
        <w:pStyle w:val="paragraph"/>
        <w:numPr>
          <w:ilvl w:val="0"/>
          <w:numId w:val="2"/>
        </w:numPr>
        <w:spacing w:before="0" w:beforeAutospacing="0" w:after="0" w:afterAutospacing="0"/>
        <w:textAlignment w:val="baseline"/>
        <w:rPr>
          <w:rStyle w:val="eop"/>
          <w:rFonts w:ascii="Barlow" w:hAnsi="Barlow"/>
          <w:sz w:val="22"/>
          <w:szCs w:val="22"/>
        </w:rPr>
      </w:pPr>
      <w:r w:rsidRPr="002E35F9">
        <w:rPr>
          <w:rStyle w:val="normaltextrun"/>
          <w:rFonts w:ascii="Barlow" w:hAnsi="Barlow"/>
          <w:sz w:val="22"/>
          <w:szCs w:val="22"/>
        </w:rPr>
        <w:t>Strong</w:t>
      </w:r>
      <w:r w:rsidR="00B3527F" w:rsidRPr="002E35F9">
        <w:rPr>
          <w:rStyle w:val="normaltextrun"/>
          <w:rFonts w:ascii="Barlow" w:hAnsi="Barlow"/>
          <w:sz w:val="22"/>
          <w:szCs w:val="22"/>
        </w:rPr>
        <w:t xml:space="preserve"> written and verbal communication skills</w:t>
      </w:r>
      <w:r w:rsidR="00335E14">
        <w:rPr>
          <w:rStyle w:val="eop"/>
          <w:rFonts w:ascii="Barlow" w:hAnsi="Barlow"/>
          <w:sz w:val="22"/>
          <w:szCs w:val="22"/>
        </w:rPr>
        <w:t>.</w:t>
      </w:r>
    </w:p>
    <w:p w14:paraId="2C2E1AF3" w14:textId="36EFECBB" w:rsidR="00696F9A" w:rsidRPr="00696F9A" w:rsidRDefault="004B3B83" w:rsidP="00491008">
      <w:pPr>
        <w:pStyle w:val="ListParagraph"/>
        <w:numPr>
          <w:ilvl w:val="0"/>
          <w:numId w:val="2"/>
        </w:numPr>
        <w:rPr>
          <w:rStyle w:val="eop"/>
          <w:rFonts w:ascii="Barlow" w:hAnsi="Barlow" w:cs="Arial"/>
          <w:sz w:val="22"/>
          <w:szCs w:val="22"/>
        </w:rPr>
      </w:pPr>
      <w:r>
        <w:rPr>
          <w:rFonts w:ascii="Barlow" w:hAnsi="Barlow" w:cs="Arial"/>
          <w:sz w:val="22"/>
          <w:szCs w:val="22"/>
        </w:rPr>
        <w:t>An u</w:t>
      </w:r>
      <w:r w:rsidR="00696F9A">
        <w:rPr>
          <w:rFonts w:ascii="Barlow" w:hAnsi="Barlow" w:cs="Arial"/>
          <w:sz w:val="22"/>
          <w:szCs w:val="22"/>
        </w:rPr>
        <w:t>nderstanding of user-centred research and design principles and digital design methods such as agile, lean or scrum working.</w:t>
      </w:r>
    </w:p>
    <w:p w14:paraId="3986DCC2" w14:textId="1A32DA73" w:rsidR="006A0533" w:rsidRDefault="006A0533" w:rsidP="00E40330">
      <w:pPr>
        <w:pStyle w:val="ListParagraph"/>
        <w:numPr>
          <w:ilvl w:val="0"/>
          <w:numId w:val="2"/>
        </w:numPr>
        <w:rPr>
          <w:rFonts w:ascii="Barlow" w:hAnsi="Barlow" w:cs="Arial"/>
          <w:sz w:val="22"/>
          <w:szCs w:val="22"/>
        </w:rPr>
      </w:pPr>
      <w:r w:rsidRPr="002E35F9">
        <w:rPr>
          <w:rFonts w:ascii="Barlow" w:hAnsi="Barlow" w:cs="Arial"/>
          <w:sz w:val="22"/>
          <w:szCs w:val="22"/>
        </w:rPr>
        <w:t>An interest in and/or knowledge of housing and homelessness or related social policy issues</w:t>
      </w:r>
      <w:r w:rsidR="00335E14">
        <w:rPr>
          <w:rFonts w:ascii="Barlow" w:hAnsi="Barlow" w:cs="Arial"/>
          <w:sz w:val="22"/>
          <w:szCs w:val="22"/>
        </w:rPr>
        <w:t>.</w:t>
      </w:r>
    </w:p>
    <w:p w14:paraId="0E42D3BD" w14:textId="77777777" w:rsidR="004C47A8" w:rsidRPr="002E35F9" w:rsidRDefault="004C47A8" w:rsidP="004C47A8">
      <w:pPr>
        <w:jc w:val="both"/>
        <w:rPr>
          <w:rFonts w:ascii="Barlow" w:hAnsi="Barlow" w:cs="Arial"/>
          <w:b/>
          <w:sz w:val="22"/>
          <w:szCs w:val="22"/>
          <w:u w:val="single"/>
        </w:rPr>
      </w:pPr>
    </w:p>
    <w:p w14:paraId="6B0E0A76" w14:textId="65266D7A" w:rsidR="004D2009" w:rsidRPr="002E35F9" w:rsidRDefault="004D2009" w:rsidP="004D2009">
      <w:pPr>
        <w:jc w:val="both"/>
        <w:rPr>
          <w:rFonts w:ascii="Barlow" w:hAnsi="Barlow" w:cs="Arial"/>
          <w:b/>
          <w:sz w:val="22"/>
          <w:szCs w:val="22"/>
          <w:u w:val="single"/>
        </w:rPr>
      </w:pPr>
      <w:r w:rsidRPr="002E35F9">
        <w:rPr>
          <w:rFonts w:ascii="Barlow" w:hAnsi="Barlow" w:cs="Arial"/>
          <w:b/>
          <w:sz w:val="22"/>
          <w:szCs w:val="22"/>
          <w:u w:val="single"/>
        </w:rPr>
        <w:t>Desirable</w:t>
      </w:r>
      <w:r w:rsidR="00A5257D" w:rsidRPr="002E35F9">
        <w:rPr>
          <w:rFonts w:ascii="Barlow" w:hAnsi="Barlow" w:cs="Arial"/>
          <w:b/>
          <w:sz w:val="22"/>
          <w:szCs w:val="22"/>
          <w:u w:val="single"/>
        </w:rPr>
        <w:t xml:space="preserve"> criteria</w:t>
      </w:r>
    </w:p>
    <w:p w14:paraId="73D6B6D9" w14:textId="77777777" w:rsidR="00E40330" w:rsidRPr="002E35F9" w:rsidRDefault="00E40330" w:rsidP="004D2009">
      <w:pPr>
        <w:jc w:val="both"/>
        <w:rPr>
          <w:rFonts w:ascii="Barlow" w:hAnsi="Barlow" w:cs="Arial"/>
          <w:b/>
          <w:sz w:val="22"/>
          <w:szCs w:val="22"/>
          <w:u w:val="single"/>
        </w:rPr>
      </w:pPr>
    </w:p>
    <w:p w14:paraId="62EF39AF" w14:textId="3E94E128" w:rsidR="00D809EB" w:rsidRPr="00BE65B4" w:rsidRDefault="003D38F8" w:rsidP="00D809EB">
      <w:pPr>
        <w:pStyle w:val="NoSpacing"/>
        <w:numPr>
          <w:ilvl w:val="0"/>
          <w:numId w:val="18"/>
        </w:numPr>
        <w:rPr>
          <w:rFonts w:ascii="Barlow" w:hAnsi="Barlow" w:cs="Arial"/>
          <w:b/>
          <w:bCs/>
          <w:sz w:val="22"/>
          <w:szCs w:val="22"/>
        </w:rPr>
      </w:pPr>
      <w:r>
        <w:rPr>
          <w:rFonts w:ascii="Barlow" w:hAnsi="Barlow" w:cs="Arial"/>
          <w:sz w:val="22"/>
          <w:szCs w:val="22"/>
        </w:rPr>
        <w:t>Experience of using ge</w:t>
      </w:r>
      <w:r w:rsidR="002A1589">
        <w:rPr>
          <w:rFonts w:ascii="Barlow" w:hAnsi="Barlow" w:cs="Arial"/>
          <w:sz w:val="22"/>
          <w:szCs w:val="22"/>
        </w:rPr>
        <w:t xml:space="preserve">o-demographic audience data sources such as ACORN and MOSAIC and / or experience in using </w:t>
      </w:r>
      <w:r w:rsidR="00BE65B4">
        <w:rPr>
          <w:rFonts w:ascii="Barlow" w:hAnsi="Barlow" w:cs="Arial"/>
          <w:sz w:val="22"/>
          <w:szCs w:val="22"/>
        </w:rPr>
        <w:t xml:space="preserve">data analysis packages such as SPSS. </w:t>
      </w:r>
    </w:p>
    <w:p w14:paraId="5A3EACB8" w14:textId="12329F5A" w:rsidR="00BE65B4" w:rsidRPr="00491008" w:rsidRDefault="00BE65B4" w:rsidP="00D809EB">
      <w:pPr>
        <w:pStyle w:val="NoSpacing"/>
        <w:numPr>
          <w:ilvl w:val="0"/>
          <w:numId w:val="18"/>
        </w:numPr>
        <w:rPr>
          <w:rFonts w:ascii="Barlow" w:hAnsi="Barlow" w:cs="Arial"/>
          <w:b/>
          <w:bCs/>
          <w:sz w:val="22"/>
          <w:szCs w:val="22"/>
        </w:rPr>
      </w:pPr>
      <w:r>
        <w:rPr>
          <w:rFonts w:ascii="Barlow" w:hAnsi="Barlow" w:cs="Arial"/>
          <w:sz w:val="22"/>
          <w:szCs w:val="22"/>
        </w:rPr>
        <w:t xml:space="preserve">Experience of using CRM data to draw out insights and inform decision making. </w:t>
      </w:r>
    </w:p>
    <w:p w14:paraId="2869F125" w14:textId="6FF2FEA6" w:rsidR="009C78EE" w:rsidRPr="00491008" w:rsidRDefault="00460827" w:rsidP="00D809EB">
      <w:pPr>
        <w:pStyle w:val="NoSpacing"/>
        <w:numPr>
          <w:ilvl w:val="0"/>
          <w:numId w:val="18"/>
        </w:numPr>
        <w:rPr>
          <w:rFonts w:ascii="Barlow" w:hAnsi="Barlow" w:cs="Arial"/>
          <w:b/>
          <w:bCs/>
          <w:sz w:val="22"/>
          <w:szCs w:val="22"/>
        </w:rPr>
      </w:pPr>
      <w:r>
        <w:rPr>
          <w:rFonts w:ascii="Barlow" w:hAnsi="Barlow" w:cs="Arial"/>
          <w:sz w:val="22"/>
          <w:szCs w:val="22"/>
        </w:rPr>
        <w:t>Knowledge of</w:t>
      </w:r>
      <w:r w:rsidR="00696F9A">
        <w:rPr>
          <w:rFonts w:ascii="Barlow" w:hAnsi="Barlow" w:cs="Arial"/>
          <w:sz w:val="22"/>
          <w:szCs w:val="22"/>
        </w:rPr>
        <w:t xml:space="preserve"> inclusive research design approaches</w:t>
      </w:r>
      <w:r w:rsidR="006619FB">
        <w:rPr>
          <w:rFonts w:ascii="Barlow" w:hAnsi="Barlow" w:cs="Arial"/>
          <w:sz w:val="22"/>
          <w:szCs w:val="22"/>
        </w:rPr>
        <w:t>.</w:t>
      </w:r>
    </w:p>
    <w:p w14:paraId="1FA7B18E" w14:textId="110DC401" w:rsidR="006619FB" w:rsidRPr="00BE65B4" w:rsidRDefault="006619FB" w:rsidP="00D809EB">
      <w:pPr>
        <w:pStyle w:val="NoSpacing"/>
        <w:numPr>
          <w:ilvl w:val="0"/>
          <w:numId w:val="18"/>
        </w:numPr>
        <w:rPr>
          <w:rFonts w:ascii="Barlow" w:hAnsi="Barlow" w:cs="Arial"/>
          <w:b/>
          <w:bCs/>
          <w:sz w:val="22"/>
          <w:szCs w:val="22"/>
        </w:rPr>
      </w:pPr>
      <w:r>
        <w:rPr>
          <w:rFonts w:ascii="Barlow" w:hAnsi="Barlow" w:cs="Arial"/>
          <w:sz w:val="22"/>
          <w:szCs w:val="22"/>
        </w:rPr>
        <w:t xml:space="preserve">An interest </w:t>
      </w:r>
      <w:r w:rsidR="00460827">
        <w:rPr>
          <w:rFonts w:ascii="Barlow" w:hAnsi="Barlow" w:cs="Arial"/>
          <w:sz w:val="22"/>
          <w:szCs w:val="22"/>
        </w:rPr>
        <w:t xml:space="preserve">in how AI can support </w:t>
      </w:r>
      <w:r w:rsidR="003871F9">
        <w:rPr>
          <w:rFonts w:ascii="Barlow" w:hAnsi="Barlow" w:cs="Arial"/>
          <w:sz w:val="22"/>
          <w:szCs w:val="22"/>
        </w:rPr>
        <w:t xml:space="preserve">research approaches to create efficiencies in processes. </w:t>
      </w:r>
    </w:p>
    <w:p w14:paraId="0F9755A4" w14:textId="77777777" w:rsidR="00183093" w:rsidRPr="002E35F9" w:rsidRDefault="00183093" w:rsidP="00F67CD5">
      <w:pPr>
        <w:pStyle w:val="NoSpacing"/>
        <w:ind w:left="720"/>
        <w:rPr>
          <w:rFonts w:ascii="Barlow" w:hAnsi="Barlow" w:cs="Arial"/>
          <w:sz w:val="22"/>
          <w:szCs w:val="22"/>
        </w:rPr>
      </w:pPr>
    </w:p>
    <w:p w14:paraId="319D7B3A" w14:textId="2911BD11" w:rsidR="009C4B54" w:rsidRPr="002E35F9" w:rsidRDefault="009C4B54" w:rsidP="009C4B54">
      <w:pPr>
        <w:pStyle w:val="NoSpacing"/>
        <w:jc w:val="both"/>
        <w:rPr>
          <w:rFonts w:ascii="Barlow" w:hAnsi="Barlow" w:cs="Arial"/>
          <w:b/>
          <w:bCs/>
          <w:sz w:val="22"/>
          <w:szCs w:val="22"/>
        </w:rPr>
      </w:pPr>
      <w:r w:rsidRPr="002E35F9">
        <w:rPr>
          <w:rFonts w:ascii="Barlow" w:hAnsi="Barlow" w:cs="Arial"/>
          <w:b/>
          <w:bCs/>
          <w:sz w:val="22"/>
          <w:szCs w:val="22"/>
        </w:rPr>
        <w:t>Required behaviours</w:t>
      </w:r>
    </w:p>
    <w:p w14:paraId="018D2DC6" w14:textId="77777777" w:rsidR="009C4B54" w:rsidRPr="002E35F9" w:rsidRDefault="009C4B54" w:rsidP="009C4B54">
      <w:pPr>
        <w:pStyle w:val="NoSpacing"/>
        <w:jc w:val="both"/>
        <w:rPr>
          <w:rFonts w:ascii="Barlow" w:hAnsi="Barlow" w:cs="Arial"/>
          <w:sz w:val="22"/>
          <w:szCs w:val="22"/>
        </w:rPr>
      </w:pPr>
    </w:p>
    <w:p w14:paraId="2021C645" w14:textId="5265D184" w:rsidR="009C4B54" w:rsidRPr="002E35F9" w:rsidRDefault="009C4B54" w:rsidP="009C4B54">
      <w:pPr>
        <w:spacing w:after="200"/>
        <w:rPr>
          <w:rFonts w:ascii="Barlow" w:hAnsi="Barlow" w:cstheme="minorHAnsi"/>
          <w:sz w:val="22"/>
          <w:szCs w:val="22"/>
        </w:rPr>
      </w:pPr>
      <w:r w:rsidRPr="002E35F9">
        <w:rPr>
          <w:rFonts w:ascii="Barlow" w:hAnsi="Barlow" w:cstheme="minorHAnsi"/>
          <w:sz w:val="22"/>
          <w:szCs w:val="22"/>
        </w:rPr>
        <w:t xml:space="preserve">The Shelter Behaviours demonstrate the attitudes and approaches we take to our work; from how we do things, how we treat each other and expect to be treated both internally and externally.  They help us to have the culture we need to deliver our ambitious strategy.  </w:t>
      </w:r>
    </w:p>
    <w:p w14:paraId="4AC00787" w14:textId="77777777" w:rsidR="009C4B54" w:rsidRPr="002E35F9" w:rsidRDefault="009C4B54" w:rsidP="009C4B54">
      <w:pPr>
        <w:spacing w:after="200"/>
        <w:rPr>
          <w:rFonts w:ascii="Barlow" w:hAnsi="Barlow" w:cstheme="minorHAnsi"/>
          <w:sz w:val="22"/>
          <w:szCs w:val="22"/>
        </w:rPr>
      </w:pPr>
      <w:r w:rsidRPr="002E35F9">
        <w:rPr>
          <w:rFonts w:ascii="Barlow" w:hAnsi="Barlow" w:cstheme="minorHAnsi"/>
          <w:sz w:val="22"/>
          <w:szCs w:val="22"/>
        </w:rPr>
        <w:t>At Shelter we have 5 overall behaviours, that are each made up of 3 descriptors, these are outlined below.</w:t>
      </w:r>
    </w:p>
    <w:p w14:paraId="43EDAFCE" w14:textId="77777777" w:rsidR="009C4B54" w:rsidRPr="002E35F9" w:rsidRDefault="009C4B54" w:rsidP="009C4B54">
      <w:pPr>
        <w:pStyle w:val="NormalWeb"/>
        <w:spacing w:before="0" w:beforeAutospacing="0" w:after="0" w:afterAutospacing="0"/>
        <w:rPr>
          <w:rFonts w:ascii="Barlow" w:hAnsi="Barlow" w:cstheme="minorHAnsi"/>
          <w:b/>
          <w:bCs/>
          <w:sz w:val="22"/>
          <w:szCs w:val="22"/>
        </w:rPr>
      </w:pPr>
      <w:r w:rsidRPr="002E35F9">
        <w:rPr>
          <w:rFonts w:ascii="Barlow" w:eastAsia="+mn-ea" w:hAnsi="Barlow" w:cstheme="minorHAnsi"/>
          <w:b/>
          <w:bCs/>
          <w:color w:val="000000"/>
          <w:sz w:val="22"/>
          <w:szCs w:val="22"/>
        </w:rPr>
        <w:t>We work together to achieve our shared purpose  </w:t>
      </w:r>
    </w:p>
    <w:p w14:paraId="107E4742" w14:textId="77777777" w:rsidR="009C4B54" w:rsidRPr="002E35F9" w:rsidRDefault="009C4B54" w:rsidP="0018084C">
      <w:pPr>
        <w:pStyle w:val="NormalWeb"/>
        <w:numPr>
          <w:ilvl w:val="0"/>
          <w:numId w:val="2"/>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actively collaborating and putting trust in the people we work with</w:t>
      </w:r>
    </w:p>
    <w:p w14:paraId="57806526" w14:textId="77777777" w:rsidR="009C4B54" w:rsidRPr="002E35F9" w:rsidRDefault="009C4B54" w:rsidP="0018084C">
      <w:pPr>
        <w:pStyle w:val="NormalWeb"/>
        <w:numPr>
          <w:ilvl w:val="0"/>
          <w:numId w:val="2"/>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recognising the contribution of others</w:t>
      </w:r>
    </w:p>
    <w:p w14:paraId="73B54927" w14:textId="77777777" w:rsidR="009C4B54" w:rsidRPr="002E35F9" w:rsidRDefault="009C4B54" w:rsidP="0018084C">
      <w:pPr>
        <w:pStyle w:val="NormalWeb"/>
        <w:numPr>
          <w:ilvl w:val="0"/>
          <w:numId w:val="2"/>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carefully considering the “how” when taking on new projects and initiatives</w:t>
      </w:r>
    </w:p>
    <w:p w14:paraId="6F8BD603" w14:textId="77777777" w:rsidR="00E47299" w:rsidRPr="002E35F9" w:rsidRDefault="00E47299" w:rsidP="009C4B54">
      <w:pPr>
        <w:pStyle w:val="NormalWeb"/>
        <w:spacing w:before="0" w:beforeAutospacing="0" w:after="0" w:afterAutospacing="0"/>
        <w:rPr>
          <w:rFonts w:ascii="Barlow" w:eastAsia="+mn-ea" w:hAnsi="Barlow" w:cstheme="minorHAnsi"/>
          <w:b/>
          <w:bCs/>
          <w:color w:val="000000"/>
          <w:sz w:val="22"/>
          <w:szCs w:val="22"/>
        </w:rPr>
      </w:pPr>
    </w:p>
    <w:p w14:paraId="0CC46205" w14:textId="37C73011" w:rsidR="009C4B54" w:rsidRPr="002E35F9" w:rsidRDefault="009C4B54" w:rsidP="009C4B54">
      <w:pPr>
        <w:pStyle w:val="NormalWeb"/>
        <w:spacing w:before="0" w:beforeAutospacing="0" w:after="0" w:afterAutospacing="0"/>
        <w:rPr>
          <w:rFonts w:ascii="Barlow" w:hAnsi="Barlow" w:cstheme="minorHAnsi"/>
          <w:b/>
          <w:bCs/>
          <w:sz w:val="22"/>
          <w:szCs w:val="22"/>
        </w:rPr>
      </w:pPr>
      <w:r w:rsidRPr="002E35F9">
        <w:rPr>
          <w:rFonts w:ascii="Barlow" w:eastAsia="+mn-ea" w:hAnsi="Barlow" w:cstheme="minorHAnsi"/>
          <w:b/>
          <w:bCs/>
          <w:color w:val="000000"/>
          <w:sz w:val="22"/>
          <w:szCs w:val="22"/>
        </w:rPr>
        <w:t xml:space="preserve">We prioritise diversity and have an inclusive and open mindset  </w:t>
      </w:r>
    </w:p>
    <w:p w14:paraId="64F10F3D" w14:textId="77777777" w:rsidR="009C4B54" w:rsidRPr="002E35F9" w:rsidRDefault="009C4B54" w:rsidP="0018084C">
      <w:pPr>
        <w:pStyle w:val="NormalWeb"/>
        <w:numPr>
          <w:ilvl w:val="0"/>
          <w:numId w:val="4"/>
        </w:numPr>
        <w:spacing w:before="0" w:beforeAutospacing="0" w:after="0" w:afterAutospacing="0"/>
        <w:rPr>
          <w:rFonts w:ascii="Barlow" w:hAnsi="Barlow" w:cstheme="minorHAnsi"/>
          <w:sz w:val="22"/>
          <w:szCs w:val="22"/>
        </w:rPr>
      </w:pPr>
      <w:r w:rsidRPr="002E35F9">
        <w:rPr>
          <w:rFonts w:ascii="Barlow" w:hAnsi="Barlow" w:cstheme="minorHAnsi"/>
          <w:sz w:val="22"/>
          <w:szCs w:val="22"/>
        </w:rPr>
        <w:t>by not tolerating and actively tackling racism and any other forms of hate and discrimination</w:t>
      </w:r>
    </w:p>
    <w:p w14:paraId="0EE2848F" w14:textId="77777777" w:rsidR="009C4B54" w:rsidRPr="002E35F9" w:rsidRDefault="009C4B54" w:rsidP="0018084C">
      <w:pPr>
        <w:pStyle w:val="NormalWeb"/>
        <w:numPr>
          <w:ilvl w:val="0"/>
          <w:numId w:val="4"/>
        </w:numPr>
        <w:spacing w:before="0" w:beforeAutospacing="0" w:after="0" w:afterAutospacing="0"/>
        <w:rPr>
          <w:rFonts w:ascii="Barlow" w:hAnsi="Barlow" w:cstheme="minorHAnsi"/>
          <w:sz w:val="22"/>
          <w:szCs w:val="22"/>
        </w:rPr>
      </w:pPr>
      <w:r w:rsidRPr="002E35F9">
        <w:rPr>
          <w:rFonts w:ascii="Barlow" w:hAnsi="Barlow" w:cstheme="minorHAnsi"/>
          <w:sz w:val="22"/>
          <w:szCs w:val="22"/>
        </w:rPr>
        <w:t>by creating safe spaces for people to be their authentic self, challenge each other and learn</w:t>
      </w:r>
    </w:p>
    <w:p w14:paraId="23041CEB" w14:textId="77777777" w:rsidR="009C4B54" w:rsidRPr="002E35F9" w:rsidRDefault="009C4B54" w:rsidP="0018084C">
      <w:pPr>
        <w:pStyle w:val="NormalWeb"/>
        <w:numPr>
          <w:ilvl w:val="0"/>
          <w:numId w:val="4"/>
        </w:numPr>
        <w:spacing w:before="0" w:beforeAutospacing="0" w:after="0" w:afterAutospacing="0"/>
        <w:rPr>
          <w:rFonts w:ascii="Barlow" w:hAnsi="Barlow" w:cstheme="minorHAnsi"/>
          <w:sz w:val="22"/>
          <w:szCs w:val="22"/>
        </w:rPr>
      </w:pPr>
      <w:r w:rsidRPr="002E35F9">
        <w:rPr>
          <w:rFonts w:ascii="Barlow" w:hAnsi="Barlow" w:cstheme="minorHAnsi"/>
          <w:sz w:val="22"/>
          <w:szCs w:val="22"/>
        </w:rPr>
        <w:t xml:space="preserve">by being compassionate towards the people we work with and prioritising each other’s wellbeing </w:t>
      </w:r>
    </w:p>
    <w:p w14:paraId="689C8A2A" w14:textId="77777777" w:rsidR="00E47299" w:rsidRPr="002E35F9" w:rsidRDefault="00E47299" w:rsidP="009C4B54">
      <w:pPr>
        <w:pStyle w:val="NormalWeb"/>
        <w:spacing w:before="0" w:beforeAutospacing="0" w:after="0" w:afterAutospacing="0"/>
        <w:rPr>
          <w:rFonts w:ascii="Barlow" w:eastAsia="+mn-ea" w:hAnsi="Barlow" w:cstheme="minorHAnsi"/>
          <w:b/>
          <w:bCs/>
          <w:color w:val="000000"/>
          <w:sz w:val="22"/>
          <w:szCs w:val="22"/>
        </w:rPr>
      </w:pPr>
    </w:p>
    <w:p w14:paraId="6FD63B56" w14:textId="629E2920" w:rsidR="009C4B54" w:rsidRPr="002E35F9" w:rsidRDefault="009C4B54" w:rsidP="009C4B54">
      <w:pPr>
        <w:pStyle w:val="NormalWeb"/>
        <w:spacing w:before="0" w:beforeAutospacing="0" w:after="0" w:afterAutospacing="0"/>
        <w:rPr>
          <w:rFonts w:ascii="Barlow" w:hAnsi="Barlow" w:cstheme="minorHAnsi"/>
          <w:b/>
          <w:bCs/>
          <w:sz w:val="22"/>
          <w:szCs w:val="22"/>
        </w:rPr>
      </w:pPr>
      <w:r w:rsidRPr="002E35F9">
        <w:rPr>
          <w:rFonts w:ascii="Barlow" w:eastAsia="+mn-ea" w:hAnsi="Barlow" w:cstheme="minorHAnsi"/>
          <w:b/>
          <w:bCs/>
          <w:color w:val="000000"/>
          <w:sz w:val="22"/>
          <w:szCs w:val="22"/>
        </w:rPr>
        <w:t>We enable decision making</w:t>
      </w:r>
    </w:p>
    <w:p w14:paraId="08AF3587" w14:textId="77777777" w:rsidR="009C4B54" w:rsidRPr="002E35F9" w:rsidRDefault="009C4B54" w:rsidP="0018084C">
      <w:pPr>
        <w:pStyle w:val="NormalWeb"/>
        <w:numPr>
          <w:ilvl w:val="0"/>
          <w:numId w:val="5"/>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giving people the tools, they need to make well informed decisions</w:t>
      </w:r>
    </w:p>
    <w:p w14:paraId="44A52315" w14:textId="77777777" w:rsidR="009C4B54" w:rsidRPr="002E35F9" w:rsidRDefault="009C4B54" w:rsidP="0018084C">
      <w:pPr>
        <w:pStyle w:val="NormalWeb"/>
        <w:numPr>
          <w:ilvl w:val="0"/>
          <w:numId w:val="5"/>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being accountable for the decisions we make</w:t>
      </w:r>
    </w:p>
    <w:p w14:paraId="0E3FA876" w14:textId="77777777" w:rsidR="009C4B54" w:rsidRPr="002E35F9" w:rsidRDefault="009C4B54" w:rsidP="0018084C">
      <w:pPr>
        <w:pStyle w:val="NormalWeb"/>
        <w:numPr>
          <w:ilvl w:val="0"/>
          <w:numId w:val="5"/>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delegating authority to those closest to the work</w:t>
      </w:r>
    </w:p>
    <w:p w14:paraId="73A677BE" w14:textId="77777777" w:rsidR="00E47299" w:rsidRPr="002E35F9" w:rsidRDefault="00E47299" w:rsidP="009C4B54">
      <w:pPr>
        <w:pStyle w:val="NormalWeb"/>
        <w:spacing w:before="0" w:beforeAutospacing="0" w:after="0" w:afterAutospacing="0"/>
        <w:rPr>
          <w:rFonts w:ascii="Barlow" w:eastAsia="+mn-ea" w:hAnsi="Barlow" w:cstheme="minorHAnsi"/>
          <w:b/>
          <w:bCs/>
          <w:color w:val="000000"/>
          <w:sz w:val="22"/>
          <w:szCs w:val="22"/>
        </w:rPr>
      </w:pPr>
    </w:p>
    <w:p w14:paraId="3B2E6373" w14:textId="586D496B" w:rsidR="009C4B54" w:rsidRPr="002E35F9" w:rsidRDefault="009C4B54" w:rsidP="009C4B54">
      <w:pPr>
        <w:pStyle w:val="NormalWeb"/>
        <w:spacing w:before="0" w:beforeAutospacing="0" w:after="0" w:afterAutospacing="0"/>
        <w:rPr>
          <w:rFonts w:ascii="Barlow" w:hAnsi="Barlow" w:cstheme="minorHAnsi"/>
          <w:b/>
          <w:bCs/>
          <w:sz w:val="22"/>
          <w:szCs w:val="22"/>
        </w:rPr>
      </w:pPr>
      <w:bookmarkStart w:id="0" w:name="_Hlk130308501"/>
      <w:r w:rsidRPr="002E35F9">
        <w:rPr>
          <w:rFonts w:ascii="Barlow" w:eastAsia="+mn-ea" w:hAnsi="Barlow" w:cstheme="minorHAnsi"/>
          <w:b/>
          <w:bCs/>
          <w:color w:val="000000"/>
          <w:sz w:val="22"/>
          <w:szCs w:val="22"/>
        </w:rPr>
        <w:t>We create change and align behind our strategy</w:t>
      </w:r>
    </w:p>
    <w:bookmarkEnd w:id="0"/>
    <w:p w14:paraId="7DAA0F89" w14:textId="77777777" w:rsidR="009C4B54" w:rsidRPr="002E35F9" w:rsidRDefault="009C4B54" w:rsidP="0018084C">
      <w:pPr>
        <w:pStyle w:val="NormalWeb"/>
        <w:numPr>
          <w:ilvl w:val="0"/>
          <w:numId w:val="6"/>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participating in change initiatives that deliver our strategy</w:t>
      </w:r>
    </w:p>
    <w:p w14:paraId="0022F608" w14:textId="77777777" w:rsidR="009C4B54" w:rsidRPr="002E35F9" w:rsidRDefault="009C4B54" w:rsidP="0018084C">
      <w:pPr>
        <w:pStyle w:val="NormalWeb"/>
        <w:numPr>
          <w:ilvl w:val="0"/>
          <w:numId w:val="6"/>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supporting tough strategic choices</w:t>
      </w:r>
    </w:p>
    <w:p w14:paraId="58453CBD" w14:textId="77777777" w:rsidR="009C4B54" w:rsidRPr="002E35F9" w:rsidRDefault="009C4B54" w:rsidP="0018084C">
      <w:pPr>
        <w:pStyle w:val="NormalWeb"/>
        <w:numPr>
          <w:ilvl w:val="0"/>
          <w:numId w:val="6"/>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saying no to work that does not serve our purpose</w:t>
      </w:r>
    </w:p>
    <w:p w14:paraId="1BB3DD60" w14:textId="77777777" w:rsidR="00E47299" w:rsidRPr="002E35F9" w:rsidRDefault="00E47299" w:rsidP="009C4B54">
      <w:pPr>
        <w:pStyle w:val="NormalWeb"/>
        <w:spacing w:before="0" w:beforeAutospacing="0" w:after="0" w:afterAutospacing="0"/>
        <w:rPr>
          <w:rFonts w:ascii="Barlow" w:eastAsia="+mn-ea" w:hAnsi="Barlow" w:cstheme="minorHAnsi"/>
          <w:b/>
          <w:bCs/>
          <w:color w:val="000000"/>
          <w:sz w:val="22"/>
          <w:szCs w:val="22"/>
        </w:rPr>
      </w:pPr>
    </w:p>
    <w:p w14:paraId="73380277" w14:textId="544CA71D" w:rsidR="009C4B54" w:rsidRPr="002E35F9" w:rsidRDefault="009C4B54" w:rsidP="009C4B54">
      <w:pPr>
        <w:pStyle w:val="NormalWeb"/>
        <w:spacing w:before="0" w:beforeAutospacing="0" w:after="0" w:afterAutospacing="0"/>
        <w:rPr>
          <w:rFonts w:ascii="Barlow" w:hAnsi="Barlow" w:cstheme="minorHAnsi"/>
          <w:b/>
          <w:bCs/>
          <w:sz w:val="22"/>
          <w:szCs w:val="22"/>
        </w:rPr>
      </w:pPr>
      <w:r w:rsidRPr="002E35F9">
        <w:rPr>
          <w:rFonts w:ascii="Barlow" w:eastAsia="+mn-ea" w:hAnsi="Barlow" w:cstheme="minorHAnsi"/>
          <w:b/>
          <w:bCs/>
          <w:color w:val="000000"/>
          <w:sz w:val="22"/>
          <w:szCs w:val="22"/>
        </w:rPr>
        <w:lastRenderedPageBreak/>
        <w:t>We are open to risk and learning from our experiences</w:t>
      </w:r>
    </w:p>
    <w:p w14:paraId="46C3755C" w14:textId="77777777" w:rsidR="009C4B54" w:rsidRPr="002E35F9" w:rsidRDefault="009C4B54" w:rsidP="0018084C">
      <w:pPr>
        <w:pStyle w:val="NormalWeb"/>
        <w:numPr>
          <w:ilvl w:val="0"/>
          <w:numId w:val="7"/>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learning from our failures and successes</w:t>
      </w:r>
    </w:p>
    <w:p w14:paraId="537A1413" w14:textId="77777777" w:rsidR="009C4B54" w:rsidRPr="002E35F9" w:rsidRDefault="009C4B54" w:rsidP="0018084C">
      <w:pPr>
        <w:pStyle w:val="NormalWeb"/>
        <w:numPr>
          <w:ilvl w:val="0"/>
          <w:numId w:val="7"/>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being reflective and giving and receiving feedback</w:t>
      </w:r>
    </w:p>
    <w:p w14:paraId="0D610BF3" w14:textId="77777777" w:rsidR="009C4B54" w:rsidRPr="002E35F9" w:rsidRDefault="009C4B54" w:rsidP="0018084C">
      <w:pPr>
        <w:pStyle w:val="NormalWeb"/>
        <w:numPr>
          <w:ilvl w:val="0"/>
          <w:numId w:val="7"/>
        </w:numPr>
        <w:spacing w:before="0" w:beforeAutospacing="0" w:after="0" w:afterAutospacing="0"/>
        <w:rPr>
          <w:rFonts w:ascii="Barlow" w:hAnsi="Barlow" w:cstheme="minorHAnsi"/>
          <w:sz w:val="22"/>
          <w:szCs w:val="22"/>
        </w:rPr>
      </w:pPr>
      <w:r w:rsidRPr="002E35F9">
        <w:rPr>
          <w:rFonts w:ascii="Barlow" w:eastAsia="+mn-ea" w:hAnsi="Barlow" w:cstheme="minorHAnsi"/>
          <w:color w:val="000000"/>
          <w:sz w:val="22"/>
          <w:szCs w:val="22"/>
        </w:rPr>
        <w:t>by being proactive and taking initiative</w:t>
      </w:r>
    </w:p>
    <w:p w14:paraId="7946BC07" w14:textId="77777777" w:rsidR="009F4815" w:rsidRPr="002E35F9" w:rsidRDefault="009F4815" w:rsidP="009C4B54">
      <w:pPr>
        <w:rPr>
          <w:rFonts w:ascii="Barlow" w:hAnsi="Barlow" w:cstheme="minorHAnsi"/>
          <w:b/>
          <w:sz w:val="22"/>
          <w:szCs w:val="22"/>
          <w:lang w:val="en-US"/>
        </w:rPr>
      </w:pPr>
    </w:p>
    <w:p w14:paraId="7A78A764" w14:textId="7B124363" w:rsidR="009C4B54" w:rsidRPr="002E35F9" w:rsidRDefault="009C4B54" w:rsidP="009C4B54">
      <w:pPr>
        <w:rPr>
          <w:rFonts w:ascii="Barlow" w:hAnsi="Barlow" w:cs="Arial"/>
          <w:b/>
          <w:sz w:val="22"/>
          <w:szCs w:val="22"/>
          <w:lang w:val="en-US"/>
        </w:rPr>
      </w:pPr>
      <w:r w:rsidRPr="002E35F9">
        <w:rPr>
          <w:rFonts w:ascii="Barlow" w:hAnsi="Barlow" w:cs="Arial"/>
          <w:b/>
          <w:sz w:val="22"/>
          <w:szCs w:val="22"/>
          <w:lang w:val="en-US"/>
        </w:rPr>
        <w:t>Other information</w:t>
      </w:r>
    </w:p>
    <w:p w14:paraId="01BAABCE" w14:textId="77777777" w:rsidR="009C4B54" w:rsidRPr="002E35F9" w:rsidRDefault="009C4B54" w:rsidP="0018084C">
      <w:pPr>
        <w:pStyle w:val="ListParagraph"/>
        <w:numPr>
          <w:ilvl w:val="0"/>
          <w:numId w:val="3"/>
        </w:numPr>
        <w:rPr>
          <w:rFonts w:ascii="Barlow" w:hAnsi="Barlow" w:cs="Arial"/>
          <w:sz w:val="22"/>
          <w:szCs w:val="22"/>
        </w:rPr>
      </w:pPr>
      <w:r w:rsidRPr="002E35F9">
        <w:rPr>
          <w:rFonts w:ascii="Barlow" w:hAnsi="Barlow" w:cs="Arial"/>
          <w:sz w:val="22"/>
          <w:szCs w:val="22"/>
        </w:rPr>
        <w:t>All staff should adhere to Shelter's Equality Policy and will be expected to play a key role in its successful implementation.</w:t>
      </w:r>
    </w:p>
    <w:p w14:paraId="715DB6B4" w14:textId="77777777" w:rsidR="009C4B54" w:rsidRPr="002E35F9" w:rsidRDefault="009C4B54" w:rsidP="0018084C">
      <w:pPr>
        <w:pStyle w:val="ListParagraph"/>
        <w:numPr>
          <w:ilvl w:val="0"/>
          <w:numId w:val="3"/>
        </w:numPr>
        <w:rPr>
          <w:rFonts w:ascii="Barlow" w:hAnsi="Barlow" w:cs="Arial"/>
          <w:sz w:val="22"/>
          <w:szCs w:val="22"/>
        </w:rPr>
      </w:pPr>
      <w:r w:rsidRPr="002E35F9">
        <w:rPr>
          <w:rFonts w:ascii="Barlow" w:hAnsi="Barlow" w:cs="Arial"/>
          <w:sz w:val="22"/>
          <w:szCs w:val="22"/>
        </w:rPr>
        <w:t>This post is not exempt from the Rehabilitation of Offenders Act.</w:t>
      </w:r>
    </w:p>
    <w:p w14:paraId="6597883E" w14:textId="77777777" w:rsidR="00C61B4F" w:rsidRPr="002E35F9" w:rsidRDefault="00C61B4F" w:rsidP="006D76B6">
      <w:pPr>
        <w:pStyle w:val="NoSpacing"/>
        <w:rPr>
          <w:rFonts w:ascii="Barlow" w:hAnsi="Barlow" w:cstheme="minorHAnsi"/>
          <w:sz w:val="22"/>
          <w:szCs w:val="22"/>
        </w:rPr>
      </w:pPr>
    </w:p>
    <w:p w14:paraId="472FC373" w14:textId="77777777" w:rsidR="00F23129" w:rsidRPr="002E35F9" w:rsidRDefault="00F23129" w:rsidP="006D76B6">
      <w:pPr>
        <w:pStyle w:val="NoSpacing"/>
        <w:rPr>
          <w:rFonts w:ascii="Barlow" w:hAnsi="Barlow" w:cstheme="minorHAnsi"/>
          <w:b/>
          <w:sz w:val="22"/>
          <w:szCs w:val="22"/>
        </w:rPr>
      </w:pPr>
      <w:r w:rsidRPr="002E35F9">
        <w:rPr>
          <w:rFonts w:ascii="Barlow" w:hAnsi="Barlow" w:cstheme="minorHAnsi"/>
          <w:b/>
          <w:sz w:val="22"/>
          <w:szCs w:val="22"/>
        </w:rPr>
        <w:t>Please note</w:t>
      </w:r>
    </w:p>
    <w:p w14:paraId="3EC66D3D" w14:textId="53D4CB7D" w:rsidR="00312256" w:rsidRPr="002E35F9" w:rsidRDefault="009C4B54" w:rsidP="00E47299">
      <w:pPr>
        <w:pStyle w:val="BodyTextIndent2"/>
        <w:ind w:left="0"/>
        <w:rPr>
          <w:rFonts w:ascii="Barlow" w:hAnsi="Barlow"/>
          <w:szCs w:val="22"/>
        </w:rPr>
      </w:pPr>
      <w:r w:rsidRPr="002E35F9">
        <w:rPr>
          <w:rFonts w:ascii="Barlow" w:hAnsi="Barlow"/>
          <w:szCs w:val="22"/>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p>
    <w:sectPr w:rsidR="00312256" w:rsidRPr="002E35F9" w:rsidSect="00F94189">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60049" w14:textId="77777777" w:rsidR="00F2303A" w:rsidRDefault="00F2303A" w:rsidP="005D2C0C">
      <w:r>
        <w:separator/>
      </w:r>
    </w:p>
  </w:endnote>
  <w:endnote w:type="continuationSeparator" w:id="0">
    <w:p w14:paraId="0F21585E" w14:textId="77777777" w:rsidR="00F2303A" w:rsidRDefault="00F2303A" w:rsidP="005D2C0C">
      <w:r>
        <w:continuationSeparator/>
      </w:r>
    </w:p>
  </w:endnote>
  <w:endnote w:type="continuationNotice" w:id="1">
    <w:p w14:paraId="179F08FC" w14:textId="77777777" w:rsidR="00F2303A" w:rsidRDefault="00F230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altName w:val="Barlow"/>
    <w:panose1 w:val="000005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MetaNormal-Roman">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B68C8" w14:textId="77777777" w:rsidR="00F2303A" w:rsidRDefault="00F2303A" w:rsidP="005D2C0C">
      <w:r>
        <w:separator/>
      </w:r>
    </w:p>
  </w:footnote>
  <w:footnote w:type="continuationSeparator" w:id="0">
    <w:p w14:paraId="5EE2FD95" w14:textId="77777777" w:rsidR="00F2303A" w:rsidRDefault="00F2303A" w:rsidP="005D2C0C">
      <w:r>
        <w:continuationSeparator/>
      </w:r>
    </w:p>
  </w:footnote>
  <w:footnote w:type="continuationNotice" w:id="1">
    <w:p w14:paraId="08A5EE63" w14:textId="77777777" w:rsidR="00F2303A" w:rsidRDefault="00F230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71D2F"/>
    <w:multiLevelType w:val="hybridMultilevel"/>
    <w:tmpl w:val="B37C4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008DE"/>
    <w:multiLevelType w:val="hybridMultilevel"/>
    <w:tmpl w:val="BFE65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4F32C9"/>
    <w:multiLevelType w:val="hybridMultilevel"/>
    <w:tmpl w:val="30E4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201DB8"/>
    <w:multiLevelType w:val="hybridMultilevel"/>
    <w:tmpl w:val="6F9C3600"/>
    <w:lvl w:ilvl="0" w:tplc="C0B68C14">
      <w:numFmt w:val="bullet"/>
      <w:lvlText w:val="-"/>
      <w:lvlJc w:val="left"/>
      <w:pPr>
        <w:ind w:left="720" w:hanging="360"/>
      </w:pPr>
      <w:rPr>
        <w:rFonts w:ascii="Barlow" w:eastAsia="Times New Roman" w:hAnsi="Barlow"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7B0120"/>
    <w:multiLevelType w:val="hybridMultilevel"/>
    <w:tmpl w:val="99745BD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5B6CC3"/>
    <w:multiLevelType w:val="hybridMultilevel"/>
    <w:tmpl w:val="8CEE2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9C1D5E"/>
    <w:multiLevelType w:val="multilevel"/>
    <w:tmpl w:val="D02C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E71EF5"/>
    <w:multiLevelType w:val="hybridMultilevel"/>
    <w:tmpl w:val="6212B9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6E70C5"/>
    <w:multiLevelType w:val="hybridMultilevel"/>
    <w:tmpl w:val="3D0EC63C"/>
    <w:lvl w:ilvl="0" w:tplc="88521A72">
      <w:start w:val="1"/>
      <w:numFmt w:val="bullet"/>
      <w:lvlText w:val=""/>
      <w:lvlJc w:val="left"/>
      <w:pPr>
        <w:tabs>
          <w:tab w:val="num" w:pos="360"/>
        </w:tabs>
        <w:ind w:left="360" w:hanging="360"/>
      </w:pPr>
      <w:rPr>
        <w:rFonts w:ascii="Symbol" w:hAnsi="Symbol" w:hint="default"/>
        <w:sz w:val="22"/>
      </w:rPr>
    </w:lvl>
    <w:lvl w:ilvl="1" w:tplc="04090007">
      <w:start w:val="1"/>
      <w:numFmt w:val="bullet"/>
      <w:lvlText w:val=""/>
      <w:lvlJc w:val="left"/>
      <w:pPr>
        <w:tabs>
          <w:tab w:val="num" w:pos="1080"/>
        </w:tabs>
        <w:ind w:left="1080" w:hanging="360"/>
      </w:pPr>
      <w:rPr>
        <w:rFonts w:ascii="Wingdings" w:hAnsi="Wingdings" w:hint="default"/>
        <w:sz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5403545"/>
    <w:multiLevelType w:val="hybridMultilevel"/>
    <w:tmpl w:val="DA8CC0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E645CE9"/>
    <w:multiLevelType w:val="hybridMultilevel"/>
    <w:tmpl w:val="5074C8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68623C28"/>
    <w:multiLevelType w:val="hybridMultilevel"/>
    <w:tmpl w:val="21C6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1C1218"/>
    <w:multiLevelType w:val="hybridMultilevel"/>
    <w:tmpl w:val="CBD2E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163D87"/>
    <w:multiLevelType w:val="hybridMultilevel"/>
    <w:tmpl w:val="40C890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4637985">
    <w:abstractNumId w:val="3"/>
  </w:num>
  <w:num w:numId="2" w16cid:durableId="762410902">
    <w:abstractNumId w:val="8"/>
  </w:num>
  <w:num w:numId="3" w16cid:durableId="621765952">
    <w:abstractNumId w:val="14"/>
  </w:num>
  <w:num w:numId="4" w16cid:durableId="382682347">
    <w:abstractNumId w:val="2"/>
  </w:num>
  <w:num w:numId="5" w16cid:durableId="174809516">
    <w:abstractNumId w:val="1"/>
  </w:num>
  <w:num w:numId="6" w16cid:durableId="1567452161">
    <w:abstractNumId w:val="5"/>
  </w:num>
  <w:num w:numId="7" w16cid:durableId="956066577">
    <w:abstractNumId w:val="20"/>
  </w:num>
  <w:num w:numId="8" w16cid:durableId="1331912366">
    <w:abstractNumId w:val="7"/>
  </w:num>
  <w:num w:numId="9" w16cid:durableId="914509240">
    <w:abstractNumId w:val="16"/>
  </w:num>
  <w:num w:numId="10" w16cid:durableId="1452163363">
    <w:abstractNumId w:val="18"/>
  </w:num>
  <w:num w:numId="11" w16cid:durableId="180358180">
    <w:abstractNumId w:val="15"/>
  </w:num>
  <w:num w:numId="12" w16cid:durableId="504519585">
    <w:abstractNumId w:val="19"/>
  </w:num>
  <w:num w:numId="13" w16cid:durableId="628053577">
    <w:abstractNumId w:val="21"/>
  </w:num>
  <w:num w:numId="14" w16cid:durableId="1169710690">
    <w:abstractNumId w:val="11"/>
  </w:num>
  <w:num w:numId="15" w16cid:durableId="310060078">
    <w:abstractNumId w:val="10"/>
  </w:num>
  <w:num w:numId="16" w16cid:durableId="1057388422">
    <w:abstractNumId w:val="17"/>
  </w:num>
  <w:num w:numId="17" w16cid:durableId="1308166795">
    <w:abstractNumId w:val="12"/>
  </w:num>
  <w:num w:numId="18" w16cid:durableId="347367617">
    <w:abstractNumId w:val="0"/>
  </w:num>
  <w:num w:numId="19" w16cid:durableId="197666453">
    <w:abstractNumId w:val="9"/>
  </w:num>
  <w:num w:numId="20" w16cid:durableId="1645353360">
    <w:abstractNumId w:val="13"/>
  </w:num>
  <w:num w:numId="21" w16cid:durableId="613482736">
    <w:abstractNumId w:val="4"/>
  </w:num>
  <w:num w:numId="22" w16cid:durableId="14413076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00552"/>
    <w:rsid w:val="00010AF0"/>
    <w:rsid w:val="00011234"/>
    <w:rsid w:val="0001164B"/>
    <w:rsid w:val="0001180D"/>
    <w:rsid w:val="000124F6"/>
    <w:rsid w:val="0002062A"/>
    <w:rsid w:val="00023AA6"/>
    <w:rsid w:val="00024D45"/>
    <w:rsid w:val="00024E03"/>
    <w:rsid w:val="00027CBF"/>
    <w:rsid w:val="000318FF"/>
    <w:rsid w:val="00034FC6"/>
    <w:rsid w:val="00036370"/>
    <w:rsid w:val="0003762D"/>
    <w:rsid w:val="00041D36"/>
    <w:rsid w:val="00044AF6"/>
    <w:rsid w:val="00046FF9"/>
    <w:rsid w:val="000542EB"/>
    <w:rsid w:val="000556D2"/>
    <w:rsid w:val="00056C5A"/>
    <w:rsid w:val="000628D2"/>
    <w:rsid w:val="00064B6C"/>
    <w:rsid w:val="00064CF0"/>
    <w:rsid w:val="00066701"/>
    <w:rsid w:val="000669B9"/>
    <w:rsid w:val="00067DAD"/>
    <w:rsid w:val="000722D9"/>
    <w:rsid w:val="00075A1A"/>
    <w:rsid w:val="0008475E"/>
    <w:rsid w:val="00090D66"/>
    <w:rsid w:val="00090E0E"/>
    <w:rsid w:val="000943AB"/>
    <w:rsid w:val="000946A5"/>
    <w:rsid w:val="0009566E"/>
    <w:rsid w:val="00097C57"/>
    <w:rsid w:val="000A5FA2"/>
    <w:rsid w:val="000A6003"/>
    <w:rsid w:val="000B4CB6"/>
    <w:rsid w:val="000B6A02"/>
    <w:rsid w:val="000C08B1"/>
    <w:rsid w:val="000C0A1C"/>
    <w:rsid w:val="000C4177"/>
    <w:rsid w:val="000C5B74"/>
    <w:rsid w:val="000C71FD"/>
    <w:rsid w:val="000D0294"/>
    <w:rsid w:val="000E067A"/>
    <w:rsid w:val="000E3FB5"/>
    <w:rsid w:val="000E6625"/>
    <w:rsid w:val="000E6673"/>
    <w:rsid w:val="000E7568"/>
    <w:rsid w:val="000F110F"/>
    <w:rsid w:val="000F4462"/>
    <w:rsid w:val="000F566A"/>
    <w:rsid w:val="000F68BF"/>
    <w:rsid w:val="0010191B"/>
    <w:rsid w:val="00102438"/>
    <w:rsid w:val="00105108"/>
    <w:rsid w:val="0010647A"/>
    <w:rsid w:val="00106B1D"/>
    <w:rsid w:val="00110467"/>
    <w:rsid w:val="00112086"/>
    <w:rsid w:val="00114917"/>
    <w:rsid w:val="00116DDD"/>
    <w:rsid w:val="001209B4"/>
    <w:rsid w:val="00124BB1"/>
    <w:rsid w:val="00130695"/>
    <w:rsid w:val="00130973"/>
    <w:rsid w:val="00130E59"/>
    <w:rsid w:val="00132306"/>
    <w:rsid w:val="00136359"/>
    <w:rsid w:val="00143666"/>
    <w:rsid w:val="00143B9A"/>
    <w:rsid w:val="00143BDD"/>
    <w:rsid w:val="0014424C"/>
    <w:rsid w:val="001447F3"/>
    <w:rsid w:val="00147BCF"/>
    <w:rsid w:val="00154B96"/>
    <w:rsid w:val="001550BE"/>
    <w:rsid w:val="001573DB"/>
    <w:rsid w:val="00163013"/>
    <w:rsid w:val="00167497"/>
    <w:rsid w:val="001705D2"/>
    <w:rsid w:val="00170778"/>
    <w:rsid w:val="001712FC"/>
    <w:rsid w:val="00171F00"/>
    <w:rsid w:val="001754FB"/>
    <w:rsid w:val="0018084C"/>
    <w:rsid w:val="00181A6B"/>
    <w:rsid w:val="00183093"/>
    <w:rsid w:val="00183E02"/>
    <w:rsid w:val="00184855"/>
    <w:rsid w:val="00184A61"/>
    <w:rsid w:val="00190564"/>
    <w:rsid w:val="00191D7F"/>
    <w:rsid w:val="00192F75"/>
    <w:rsid w:val="0019392A"/>
    <w:rsid w:val="001944DA"/>
    <w:rsid w:val="001A021F"/>
    <w:rsid w:val="001A0EC9"/>
    <w:rsid w:val="001A1A81"/>
    <w:rsid w:val="001A604A"/>
    <w:rsid w:val="001A6EBF"/>
    <w:rsid w:val="001B042A"/>
    <w:rsid w:val="001B35B6"/>
    <w:rsid w:val="001B3D9B"/>
    <w:rsid w:val="001B4461"/>
    <w:rsid w:val="001B4A5C"/>
    <w:rsid w:val="001B57C8"/>
    <w:rsid w:val="001B6D9B"/>
    <w:rsid w:val="001C0639"/>
    <w:rsid w:val="001C0E7C"/>
    <w:rsid w:val="001C2618"/>
    <w:rsid w:val="001C2E2F"/>
    <w:rsid w:val="001C5F34"/>
    <w:rsid w:val="001C7F07"/>
    <w:rsid w:val="001D3656"/>
    <w:rsid w:val="001D4E12"/>
    <w:rsid w:val="001D79C7"/>
    <w:rsid w:val="001E1364"/>
    <w:rsid w:val="001E38BC"/>
    <w:rsid w:val="001E425A"/>
    <w:rsid w:val="001F2D84"/>
    <w:rsid w:val="001F4594"/>
    <w:rsid w:val="001F47D5"/>
    <w:rsid w:val="001F5202"/>
    <w:rsid w:val="001F5531"/>
    <w:rsid w:val="001F633D"/>
    <w:rsid w:val="002018DC"/>
    <w:rsid w:val="002034A7"/>
    <w:rsid w:val="00203726"/>
    <w:rsid w:val="00203FBF"/>
    <w:rsid w:val="00205942"/>
    <w:rsid w:val="00206517"/>
    <w:rsid w:val="00206653"/>
    <w:rsid w:val="00210858"/>
    <w:rsid w:val="0021570B"/>
    <w:rsid w:val="0021672E"/>
    <w:rsid w:val="0022251C"/>
    <w:rsid w:val="00224DAF"/>
    <w:rsid w:val="00233AF3"/>
    <w:rsid w:val="002357F2"/>
    <w:rsid w:val="00235CEF"/>
    <w:rsid w:val="00236205"/>
    <w:rsid w:val="00240A3F"/>
    <w:rsid w:val="00243E7C"/>
    <w:rsid w:val="00243F19"/>
    <w:rsid w:val="0025213B"/>
    <w:rsid w:val="00253652"/>
    <w:rsid w:val="00256122"/>
    <w:rsid w:val="00256D35"/>
    <w:rsid w:val="00260201"/>
    <w:rsid w:val="00260B10"/>
    <w:rsid w:val="00262AAC"/>
    <w:rsid w:val="00262AAF"/>
    <w:rsid w:val="00265DCB"/>
    <w:rsid w:val="00271ABA"/>
    <w:rsid w:val="00276240"/>
    <w:rsid w:val="00283F4D"/>
    <w:rsid w:val="00284162"/>
    <w:rsid w:val="002927E3"/>
    <w:rsid w:val="00292A66"/>
    <w:rsid w:val="00295451"/>
    <w:rsid w:val="002963A5"/>
    <w:rsid w:val="002979AD"/>
    <w:rsid w:val="002A1589"/>
    <w:rsid w:val="002A3B2C"/>
    <w:rsid w:val="002B0B17"/>
    <w:rsid w:val="002B19A6"/>
    <w:rsid w:val="002B48F8"/>
    <w:rsid w:val="002C2DEE"/>
    <w:rsid w:val="002D2CC3"/>
    <w:rsid w:val="002D355C"/>
    <w:rsid w:val="002D3CB5"/>
    <w:rsid w:val="002E1C53"/>
    <w:rsid w:val="002E2574"/>
    <w:rsid w:val="002E2689"/>
    <w:rsid w:val="002E35F9"/>
    <w:rsid w:val="002E60FE"/>
    <w:rsid w:val="002F059B"/>
    <w:rsid w:val="002F2B4C"/>
    <w:rsid w:val="002F517C"/>
    <w:rsid w:val="002F65E9"/>
    <w:rsid w:val="002F7617"/>
    <w:rsid w:val="002F7E7C"/>
    <w:rsid w:val="003003E2"/>
    <w:rsid w:val="00300DFE"/>
    <w:rsid w:val="00306C76"/>
    <w:rsid w:val="003072BC"/>
    <w:rsid w:val="003111FD"/>
    <w:rsid w:val="00312256"/>
    <w:rsid w:val="0031534E"/>
    <w:rsid w:val="0031575E"/>
    <w:rsid w:val="00317E99"/>
    <w:rsid w:val="00320CB7"/>
    <w:rsid w:val="00321E9C"/>
    <w:rsid w:val="00324A6E"/>
    <w:rsid w:val="00326E42"/>
    <w:rsid w:val="00327A30"/>
    <w:rsid w:val="003320B7"/>
    <w:rsid w:val="00332CA3"/>
    <w:rsid w:val="00335E14"/>
    <w:rsid w:val="0033630D"/>
    <w:rsid w:val="00336FA4"/>
    <w:rsid w:val="00337B25"/>
    <w:rsid w:val="003443D0"/>
    <w:rsid w:val="00353E7F"/>
    <w:rsid w:val="00354350"/>
    <w:rsid w:val="0035738A"/>
    <w:rsid w:val="0035770F"/>
    <w:rsid w:val="00360D1C"/>
    <w:rsid w:val="00362882"/>
    <w:rsid w:val="0036369F"/>
    <w:rsid w:val="003637BB"/>
    <w:rsid w:val="003654CA"/>
    <w:rsid w:val="00365FBD"/>
    <w:rsid w:val="003678AB"/>
    <w:rsid w:val="00367EE7"/>
    <w:rsid w:val="00375993"/>
    <w:rsid w:val="00377893"/>
    <w:rsid w:val="00381468"/>
    <w:rsid w:val="00382D71"/>
    <w:rsid w:val="00386E56"/>
    <w:rsid w:val="003871F9"/>
    <w:rsid w:val="00387B96"/>
    <w:rsid w:val="003910E9"/>
    <w:rsid w:val="0039311F"/>
    <w:rsid w:val="003944F2"/>
    <w:rsid w:val="003966B9"/>
    <w:rsid w:val="003A2E38"/>
    <w:rsid w:val="003A2F9F"/>
    <w:rsid w:val="003A3BA9"/>
    <w:rsid w:val="003A3DFB"/>
    <w:rsid w:val="003A4517"/>
    <w:rsid w:val="003A5F86"/>
    <w:rsid w:val="003B03E3"/>
    <w:rsid w:val="003B0E16"/>
    <w:rsid w:val="003B43DD"/>
    <w:rsid w:val="003B6287"/>
    <w:rsid w:val="003B6DE8"/>
    <w:rsid w:val="003B6F5D"/>
    <w:rsid w:val="003B6F62"/>
    <w:rsid w:val="003C2A1B"/>
    <w:rsid w:val="003C373A"/>
    <w:rsid w:val="003C3A23"/>
    <w:rsid w:val="003C4758"/>
    <w:rsid w:val="003C6842"/>
    <w:rsid w:val="003C6D92"/>
    <w:rsid w:val="003D13FB"/>
    <w:rsid w:val="003D38F8"/>
    <w:rsid w:val="003D3ED0"/>
    <w:rsid w:val="003D5832"/>
    <w:rsid w:val="003E064F"/>
    <w:rsid w:val="003E275A"/>
    <w:rsid w:val="003E30D9"/>
    <w:rsid w:val="003E4A7D"/>
    <w:rsid w:val="003F1BCD"/>
    <w:rsid w:val="003F39B8"/>
    <w:rsid w:val="003F4009"/>
    <w:rsid w:val="003F4E37"/>
    <w:rsid w:val="003F5020"/>
    <w:rsid w:val="003F5EDB"/>
    <w:rsid w:val="003F6BF4"/>
    <w:rsid w:val="003F73A2"/>
    <w:rsid w:val="00401278"/>
    <w:rsid w:val="00401C95"/>
    <w:rsid w:val="00404432"/>
    <w:rsid w:val="004071CB"/>
    <w:rsid w:val="004125E4"/>
    <w:rsid w:val="004268B5"/>
    <w:rsid w:val="00426C32"/>
    <w:rsid w:val="00426EE6"/>
    <w:rsid w:val="00435C81"/>
    <w:rsid w:val="004371C0"/>
    <w:rsid w:val="0044097A"/>
    <w:rsid w:val="00443AE4"/>
    <w:rsid w:val="0044628E"/>
    <w:rsid w:val="004479C1"/>
    <w:rsid w:val="00453FE7"/>
    <w:rsid w:val="00457C97"/>
    <w:rsid w:val="00460244"/>
    <w:rsid w:val="0046057F"/>
    <w:rsid w:val="00460827"/>
    <w:rsid w:val="00464097"/>
    <w:rsid w:val="00465C3E"/>
    <w:rsid w:val="004661C0"/>
    <w:rsid w:val="00470A1F"/>
    <w:rsid w:val="00470FDB"/>
    <w:rsid w:val="004767DB"/>
    <w:rsid w:val="00476FAA"/>
    <w:rsid w:val="00477152"/>
    <w:rsid w:val="00477EEF"/>
    <w:rsid w:val="004817BC"/>
    <w:rsid w:val="004838EA"/>
    <w:rsid w:val="004877CB"/>
    <w:rsid w:val="004906C3"/>
    <w:rsid w:val="00491008"/>
    <w:rsid w:val="00492A25"/>
    <w:rsid w:val="004A73FB"/>
    <w:rsid w:val="004B12E4"/>
    <w:rsid w:val="004B1AC9"/>
    <w:rsid w:val="004B1FE8"/>
    <w:rsid w:val="004B3B83"/>
    <w:rsid w:val="004B474F"/>
    <w:rsid w:val="004C3A39"/>
    <w:rsid w:val="004C47A8"/>
    <w:rsid w:val="004C48F1"/>
    <w:rsid w:val="004C7534"/>
    <w:rsid w:val="004D2009"/>
    <w:rsid w:val="004D2533"/>
    <w:rsid w:val="004D26BD"/>
    <w:rsid w:val="004D4A80"/>
    <w:rsid w:val="004D4A92"/>
    <w:rsid w:val="004D565C"/>
    <w:rsid w:val="004D6179"/>
    <w:rsid w:val="004E08DC"/>
    <w:rsid w:val="004E7074"/>
    <w:rsid w:val="004F43C8"/>
    <w:rsid w:val="004F6573"/>
    <w:rsid w:val="004F6946"/>
    <w:rsid w:val="004F7BAC"/>
    <w:rsid w:val="005015EF"/>
    <w:rsid w:val="005017D7"/>
    <w:rsid w:val="005028D5"/>
    <w:rsid w:val="0050332B"/>
    <w:rsid w:val="00503C9B"/>
    <w:rsid w:val="005054A6"/>
    <w:rsid w:val="00506202"/>
    <w:rsid w:val="005068C3"/>
    <w:rsid w:val="0051021A"/>
    <w:rsid w:val="00510A0D"/>
    <w:rsid w:val="0051286C"/>
    <w:rsid w:val="005133D3"/>
    <w:rsid w:val="00517B38"/>
    <w:rsid w:val="0052237B"/>
    <w:rsid w:val="00524A43"/>
    <w:rsid w:val="005279FF"/>
    <w:rsid w:val="00527A8D"/>
    <w:rsid w:val="00532ECF"/>
    <w:rsid w:val="005363DF"/>
    <w:rsid w:val="00536C65"/>
    <w:rsid w:val="00537C99"/>
    <w:rsid w:val="00541934"/>
    <w:rsid w:val="00541C91"/>
    <w:rsid w:val="00542756"/>
    <w:rsid w:val="00545625"/>
    <w:rsid w:val="00545ECF"/>
    <w:rsid w:val="00546B89"/>
    <w:rsid w:val="00546F09"/>
    <w:rsid w:val="0055008D"/>
    <w:rsid w:val="005504B3"/>
    <w:rsid w:val="0055483F"/>
    <w:rsid w:val="005554A5"/>
    <w:rsid w:val="0055586B"/>
    <w:rsid w:val="00561804"/>
    <w:rsid w:val="00563287"/>
    <w:rsid w:val="00563603"/>
    <w:rsid w:val="00564F57"/>
    <w:rsid w:val="005725EC"/>
    <w:rsid w:val="00573CB7"/>
    <w:rsid w:val="00574E09"/>
    <w:rsid w:val="0057574C"/>
    <w:rsid w:val="00576AD9"/>
    <w:rsid w:val="00581742"/>
    <w:rsid w:val="00581B43"/>
    <w:rsid w:val="00582524"/>
    <w:rsid w:val="00585050"/>
    <w:rsid w:val="005872FC"/>
    <w:rsid w:val="00590BA2"/>
    <w:rsid w:val="00592221"/>
    <w:rsid w:val="005935D2"/>
    <w:rsid w:val="00593849"/>
    <w:rsid w:val="005948F7"/>
    <w:rsid w:val="00594947"/>
    <w:rsid w:val="005972B7"/>
    <w:rsid w:val="005A288D"/>
    <w:rsid w:val="005A31B9"/>
    <w:rsid w:val="005A56F5"/>
    <w:rsid w:val="005A6504"/>
    <w:rsid w:val="005B1844"/>
    <w:rsid w:val="005B2497"/>
    <w:rsid w:val="005B50FA"/>
    <w:rsid w:val="005C1257"/>
    <w:rsid w:val="005C12D1"/>
    <w:rsid w:val="005C49E1"/>
    <w:rsid w:val="005D2C0C"/>
    <w:rsid w:val="005D34A7"/>
    <w:rsid w:val="005E3A88"/>
    <w:rsid w:val="005E6723"/>
    <w:rsid w:val="005E6791"/>
    <w:rsid w:val="005F0374"/>
    <w:rsid w:val="00600633"/>
    <w:rsid w:val="0060130E"/>
    <w:rsid w:val="00602734"/>
    <w:rsid w:val="00607024"/>
    <w:rsid w:val="006112FB"/>
    <w:rsid w:val="006114AC"/>
    <w:rsid w:val="00616B6F"/>
    <w:rsid w:val="00617959"/>
    <w:rsid w:val="00627718"/>
    <w:rsid w:val="00630392"/>
    <w:rsid w:val="00630AE0"/>
    <w:rsid w:val="00630D8B"/>
    <w:rsid w:val="0063221D"/>
    <w:rsid w:val="00634528"/>
    <w:rsid w:val="00635253"/>
    <w:rsid w:val="00637FC4"/>
    <w:rsid w:val="00640EBC"/>
    <w:rsid w:val="00641CE8"/>
    <w:rsid w:val="00643DE1"/>
    <w:rsid w:val="00644165"/>
    <w:rsid w:val="00644178"/>
    <w:rsid w:val="00646509"/>
    <w:rsid w:val="00651302"/>
    <w:rsid w:val="006524EF"/>
    <w:rsid w:val="00654BF3"/>
    <w:rsid w:val="00654FB3"/>
    <w:rsid w:val="00656319"/>
    <w:rsid w:val="00657772"/>
    <w:rsid w:val="00660F2C"/>
    <w:rsid w:val="006619FB"/>
    <w:rsid w:val="00663CD9"/>
    <w:rsid w:val="006644FF"/>
    <w:rsid w:val="00665066"/>
    <w:rsid w:val="00666FA7"/>
    <w:rsid w:val="0067040B"/>
    <w:rsid w:val="00670E73"/>
    <w:rsid w:val="0067226B"/>
    <w:rsid w:val="00672A66"/>
    <w:rsid w:val="006733FB"/>
    <w:rsid w:val="00677F8D"/>
    <w:rsid w:val="00680FDA"/>
    <w:rsid w:val="006840D8"/>
    <w:rsid w:val="00685123"/>
    <w:rsid w:val="00685F12"/>
    <w:rsid w:val="00687CCA"/>
    <w:rsid w:val="00694072"/>
    <w:rsid w:val="00695AAB"/>
    <w:rsid w:val="0069621E"/>
    <w:rsid w:val="00696460"/>
    <w:rsid w:val="00696D13"/>
    <w:rsid w:val="00696F9A"/>
    <w:rsid w:val="006A0533"/>
    <w:rsid w:val="006A0695"/>
    <w:rsid w:val="006A12E5"/>
    <w:rsid w:val="006A1F18"/>
    <w:rsid w:val="006A284A"/>
    <w:rsid w:val="006A3D16"/>
    <w:rsid w:val="006A5436"/>
    <w:rsid w:val="006A5D03"/>
    <w:rsid w:val="006A5E2E"/>
    <w:rsid w:val="006A6D45"/>
    <w:rsid w:val="006B1006"/>
    <w:rsid w:val="006B2A56"/>
    <w:rsid w:val="006B47F0"/>
    <w:rsid w:val="006B4963"/>
    <w:rsid w:val="006C025D"/>
    <w:rsid w:val="006C2124"/>
    <w:rsid w:val="006C5DA6"/>
    <w:rsid w:val="006C6963"/>
    <w:rsid w:val="006D10AF"/>
    <w:rsid w:val="006D2BEF"/>
    <w:rsid w:val="006D54DA"/>
    <w:rsid w:val="006D75AC"/>
    <w:rsid w:val="006D76B6"/>
    <w:rsid w:val="006E08C0"/>
    <w:rsid w:val="006E0B68"/>
    <w:rsid w:val="006E2CB9"/>
    <w:rsid w:val="006E302B"/>
    <w:rsid w:val="006E3940"/>
    <w:rsid w:val="006F2E0C"/>
    <w:rsid w:val="006F4166"/>
    <w:rsid w:val="006F4B37"/>
    <w:rsid w:val="007041D3"/>
    <w:rsid w:val="00704368"/>
    <w:rsid w:val="00704D20"/>
    <w:rsid w:val="00706569"/>
    <w:rsid w:val="00707ECE"/>
    <w:rsid w:val="00715D17"/>
    <w:rsid w:val="00717604"/>
    <w:rsid w:val="00717D5A"/>
    <w:rsid w:val="00722C5C"/>
    <w:rsid w:val="0073204B"/>
    <w:rsid w:val="007353C2"/>
    <w:rsid w:val="00737A90"/>
    <w:rsid w:val="00743788"/>
    <w:rsid w:val="00745FEE"/>
    <w:rsid w:val="00751360"/>
    <w:rsid w:val="00751BD0"/>
    <w:rsid w:val="00751F19"/>
    <w:rsid w:val="007528FC"/>
    <w:rsid w:val="00752A6D"/>
    <w:rsid w:val="00754947"/>
    <w:rsid w:val="00755333"/>
    <w:rsid w:val="007553BF"/>
    <w:rsid w:val="00756D18"/>
    <w:rsid w:val="00756F98"/>
    <w:rsid w:val="00762CC7"/>
    <w:rsid w:val="007644D2"/>
    <w:rsid w:val="007655D1"/>
    <w:rsid w:val="00770FD1"/>
    <w:rsid w:val="007746F3"/>
    <w:rsid w:val="0077542E"/>
    <w:rsid w:val="00777A01"/>
    <w:rsid w:val="0078191F"/>
    <w:rsid w:val="00781E78"/>
    <w:rsid w:val="00783373"/>
    <w:rsid w:val="00790001"/>
    <w:rsid w:val="00790C38"/>
    <w:rsid w:val="00790EB0"/>
    <w:rsid w:val="007928F2"/>
    <w:rsid w:val="007967D9"/>
    <w:rsid w:val="00796EBA"/>
    <w:rsid w:val="007A2D01"/>
    <w:rsid w:val="007B6CCE"/>
    <w:rsid w:val="007C1694"/>
    <w:rsid w:val="007C4517"/>
    <w:rsid w:val="007C4BEE"/>
    <w:rsid w:val="007D62DA"/>
    <w:rsid w:val="007D649B"/>
    <w:rsid w:val="007D77C7"/>
    <w:rsid w:val="007D7B87"/>
    <w:rsid w:val="007E3349"/>
    <w:rsid w:val="007E5605"/>
    <w:rsid w:val="007E6648"/>
    <w:rsid w:val="007F0B59"/>
    <w:rsid w:val="007F201C"/>
    <w:rsid w:val="007F2476"/>
    <w:rsid w:val="007F524D"/>
    <w:rsid w:val="00802F31"/>
    <w:rsid w:val="00807381"/>
    <w:rsid w:val="008168F3"/>
    <w:rsid w:val="008225B5"/>
    <w:rsid w:val="00824EB2"/>
    <w:rsid w:val="00832665"/>
    <w:rsid w:val="00832CBB"/>
    <w:rsid w:val="00833828"/>
    <w:rsid w:val="0083536A"/>
    <w:rsid w:val="008407A0"/>
    <w:rsid w:val="00841FDD"/>
    <w:rsid w:val="008435EA"/>
    <w:rsid w:val="00843DF0"/>
    <w:rsid w:val="00846514"/>
    <w:rsid w:val="008505A0"/>
    <w:rsid w:val="00851299"/>
    <w:rsid w:val="0085155D"/>
    <w:rsid w:val="00851A69"/>
    <w:rsid w:val="0085511F"/>
    <w:rsid w:val="00856364"/>
    <w:rsid w:val="00856861"/>
    <w:rsid w:val="008578A3"/>
    <w:rsid w:val="00866ACE"/>
    <w:rsid w:val="00872200"/>
    <w:rsid w:val="008732DA"/>
    <w:rsid w:val="008737FD"/>
    <w:rsid w:val="008749F2"/>
    <w:rsid w:val="008765BC"/>
    <w:rsid w:val="0088480D"/>
    <w:rsid w:val="008850EF"/>
    <w:rsid w:val="00885660"/>
    <w:rsid w:val="0088630C"/>
    <w:rsid w:val="008A0494"/>
    <w:rsid w:val="008A265E"/>
    <w:rsid w:val="008A2CF4"/>
    <w:rsid w:val="008A3ED0"/>
    <w:rsid w:val="008A7818"/>
    <w:rsid w:val="008B11F7"/>
    <w:rsid w:val="008B4AFF"/>
    <w:rsid w:val="008C4A8B"/>
    <w:rsid w:val="008C6155"/>
    <w:rsid w:val="008C6612"/>
    <w:rsid w:val="008C7BFF"/>
    <w:rsid w:val="008D083C"/>
    <w:rsid w:val="008D1C02"/>
    <w:rsid w:val="008D4C1D"/>
    <w:rsid w:val="008D7A74"/>
    <w:rsid w:val="008E03E5"/>
    <w:rsid w:val="008E0A69"/>
    <w:rsid w:val="008E0C82"/>
    <w:rsid w:val="008E7818"/>
    <w:rsid w:val="008F2AD5"/>
    <w:rsid w:val="008F4DF1"/>
    <w:rsid w:val="009018FA"/>
    <w:rsid w:val="009031FD"/>
    <w:rsid w:val="00903471"/>
    <w:rsid w:val="00903CB9"/>
    <w:rsid w:val="0090626E"/>
    <w:rsid w:val="0091066B"/>
    <w:rsid w:val="009108AE"/>
    <w:rsid w:val="00913A51"/>
    <w:rsid w:val="009155A2"/>
    <w:rsid w:val="00915982"/>
    <w:rsid w:val="00917B21"/>
    <w:rsid w:val="00920393"/>
    <w:rsid w:val="00921821"/>
    <w:rsid w:val="0092280B"/>
    <w:rsid w:val="009238D7"/>
    <w:rsid w:val="0092445E"/>
    <w:rsid w:val="00924D95"/>
    <w:rsid w:val="00926B06"/>
    <w:rsid w:val="00927220"/>
    <w:rsid w:val="00933195"/>
    <w:rsid w:val="00942D10"/>
    <w:rsid w:val="00944C6C"/>
    <w:rsid w:val="00946440"/>
    <w:rsid w:val="00951312"/>
    <w:rsid w:val="0095324B"/>
    <w:rsid w:val="00955498"/>
    <w:rsid w:val="00956E82"/>
    <w:rsid w:val="00957244"/>
    <w:rsid w:val="00961C87"/>
    <w:rsid w:val="00965347"/>
    <w:rsid w:val="00966C0C"/>
    <w:rsid w:val="009678D2"/>
    <w:rsid w:val="009746A2"/>
    <w:rsid w:val="009765B6"/>
    <w:rsid w:val="0098106C"/>
    <w:rsid w:val="00982ED5"/>
    <w:rsid w:val="009847B0"/>
    <w:rsid w:val="00985169"/>
    <w:rsid w:val="00987A3E"/>
    <w:rsid w:val="00991842"/>
    <w:rsid w:val="0099187F"/>
    <w:rsid w:val="00991ADE"/>
    <w:rsid w:val="009927AD"/>
    <w:rsid w:val="00996807"/>
    <w:rsid w:val="00996DA7"/>
    <w:rsid w:val="009974BA"/>
    <w:rsid w:val="009A1085"/>
    <w:rsid w:val="009B0238"/>
    <w:rsid w:val="009B5411"/>
    <w:rsid w:val="009B6A5C"/>
    <w:rsid w:val="009C213B"/>
    <w:rsid w:val="009C437A"/>
    <w:rsid w:val="009C4B54"/>
    <w:rsid w:val="009C78EE"/>
    <w:rsid w:val="009D0300"/>
    <w:rsid w:val="009D1750"/>
    <w:rsid w:val="009D371A"/>
    <w:rsid w:val="009D53D2"/>
    <w:rsid w:val="009D6A96"/>
    <w:rsid w:val="009F0B50"/>
    <w:rsid w:val="009F31DC"/>
    <w:rsid w:val="009F3707"/>
    <w:rsid w:val="009F4815"/>
    <w:rsid w:val="009F7DFB"/>
    <w:rsid w:val="00A02495"/>
    <w:rsid w:val="00A02C3E"/>
    <w:rsid w:val="00A0315A"/>
    <w:rsid w:val="00A04B9A"/>
    <w:rsid w:val="00A06AC7"/>
    <w:rsid w:val="00A0772A"/>
    <w:rsid w:val="00A10EFD"/>
    <w:rsid w:val="00A1158C"/>
    <w:rsid w:val="00A14932"/>
    <w:rsid w:val="00A17B53"/>
    <w:rsid w:val="00A22EAA"/>
    <w:rsid w:val="00A33848"/>
    <w:rsid w:val="00A33D57"/>
    <w:rsid w:val="00A363B6"/>
    <w:rsid w:val="00A37001"/>
    <w:rsid w:val="00A42ABA"/>
    <w:rsid w:val="00A432A8"/>
    <w:rsid w:val="00A44E35"/>
    <w:rsid w:val="00A51EF8"/>
    <w:rsid w:val="00A52043"/>
    <w:rsid w:val="00A5257D"/>
    <w:rsid w:val="00A54E9B"/>
    <w:rsid w:val="00A563FC"/>
    <w:rsid w:val="00A576C4"/>
    <w:rsid w:val="00A5796D"/>
    <w:rsid w:val="00A607B4"/>
    <w:rsid w:val="00A62D67"/>
    <w:rsid w:val="00A7535F"/>
    <w:rsid w:val="00A76A4E"/>
    <w:rsid w:val="00A81CBD"/>
    <w:rsid w:val="00A81F32"/>
    <w:rsid w:val="00A82080"/>
    <w:rsid w:val="00A84B6B"/>
    <w:rsid w:val="00A87390"/>
    <w:rsid w:val="00A91063"/>
    <w:rsid w:val="00A91DCE"/>
    <w:rsid w:val="00A92069"/>
    <w:rsid w:val="00A922D4"/>
    <w:rsid w:val="00A960C2"/>
    <w:rsid w:val="00AA0017"/>
    <w:rsid w:val="00AA051C"/>
    <w:rsid w:val="00AB0F5F"/>
    <w:rsid w:val="00AB1A97"/>
    <w:rsid w:val="00AB48F9"/>
    <w:rsid w:val="00AB719F"/>
    <w:rsid w:val="00AC0405"/>
    <w:rsid w:val="00AC04D3"/>
    <w:rsid w:val="00AC1B2E"/>
    <w:rsid w:val="00AC6505"/>
    <w:rsid w:val="00AD0DD6"/>
    <w:rsid w:val="00AD1932"/>
    <w:rsid w:val="00AD2A60"/>
    <w:rsid w:val="00AD3730"/>
    <w:rsid w:val="00AD3891"/>
    <w:rsid w:val="00AD7E10"/>
    <w:rsid w:val="00AE79F2"/>
    <w:rsid w:val="00AE7B04"/>
    <w:rsid w:val="00AF1E93"/>
    <w:rsid w:val="00AF3EE4"/>
    <w:rsid w:val="00AF6379"/>
    <w:rsid w:val="00AF7300"/>
    <w:rsid w:val="00B01F16"/>
    <w:rsid w:val="00B0247A"/>
    <w:rsid w:val="00B03B50"/>
    <w:rsid w:val="00B05730"/>
    <w:rsid w:val="00B0691A"/>
    <w:rsid w:val="00B10B85"/>
    <w:rsid w:val="00B10D8E"/>
    <w:rsid w:val="00B1369F"/>
    <w:rsid w:val="00B212DB"/>
    <w:rsid w:val="00B229CA"/>
    <w:rsid w:val="00B2513E"/>
    <w:rsid w:val="00B251DB"/>
    <w:rsid w:val="00B32703"/>
    <w:rsid w:val="00B33CCC"/>
    <w:rsid w:val="00B33F73"/>
    <w:rsid w:val="00B3527F"/>
    <w:rsid w:val="00B41A79"/>
    <w:rsid w:val="00B425BE"/>
    <w:rsid w:val="00B43D40"/>
    <w:rsid w:val="00B442CB"/>
    <w:rsid w:val="00B51A80"/>
    <w:rsid w:val="00B52D82"/>
    <w:rsid w:val="00B66554"/>
    <w:rsid w:val="00B70587"/>
    <w:rsid w:val="00B727C4"/>
    <w:rsid w:val="00B76952"/>
    <w:rsid w:val="00B77370"/>
    <w:rsid w:val="00B815D5"/>
    <w:rsid w:val="00B8451D"/>
    <w:rsid w:val="00B84DD5"/>
    <w:rsid w:val="00B8522E"/>
    <w:rsid w:val="00B85A12"/>
    <w:rsid w:val="00B86813"/>
    <w:rsid w:val="00B87453"/>
    <w:rsid w:val="00B9025D"/>
    <w:rsid w:val="00B914EC"/>
    <w:rsid w:val="00B92CD3"/>
    <w:rsid w:val="00B9309B"/>
    <w:rsid w:val="00B95B4F"/>
    <w:rsid w:val="00B97280"/>
    <w:rsid w:val="00BA3C3C"/>
    <w:rsid w:val="00BA7E81"/>
    <w:rsid w:val="00BB1F03"/>
    <w:rsid w:val="00BB44D1"/>
    <w:rsid w:val="00BB4525"/>
    <w:rsid w:val="00BC0FC3"/>
    <w:rsid w:val="00BC3B81"/>
    <w:rsid w:val="00BC695B"/>
    <w:rsid w:val="00BD0510"/>
    <w:rsid w:val="00BD397E"/>
    <w:rsid w:val="00BD45AF"/>
    <w:rsid w:val="00BD5301"/>
    <w:rsid w:val="00BD538E"/>
    <w:rsid w:val="00BD62D8"/>
    <w:rsid w:val="00BD71BD"/>
    <w:rsid w:val="00BD775C"/>
    <w:rsid w:val="00BE4AED"/>
    <w:rsid w:val="00BE65B4"/>
    <w:rsid w:val="00BF26DC"/>
    <w:rsid w:val="00BF2F9F"/>
    <w:rsid w:val="00BF3B72"/>
    <w:rsid w:val="00BF45E1"/>
    <w:rsid w:val="00C01331"/>
    <w:rsid w:val="00C02A35"/>
    <w:rsid w:val="00C02EB6"/>
    <w:rsid w:val="00C06B43"/>
    <w:rsid w:val="00C06C7C"/>
    <w:rsid w:val="00C077A3"/>
    <w:rsid w:val="00C10EFC"/>
    <w:rsid w:val="00C242D5"/>
    <w:rsid w:val="00C32CB7"/>
    <w:rsid w:val="00C34CA7"/>
    <w:rsid w:val="00C41275"/>
    <w:rsid w:val="00C437C6"/>
    <w:rsid w:val="00C46918"/>
    <w:rsid w:val="00C46ED7"/>
    <w:rsid w:val="00C471F9"/>
    <w:rsid w:val="00C4786E"/>
    <w:rsid w:val="00C51E99"/>
    <w:rsid w:val="00C53E2E"/>
    <w:rsid w:val="00C549F6"/>
    <w:rsid w:val="00C6053D"/>
    <w:rsid w:val="00C61B4F"/>
    <w:rsid w:val="00C667FA"/>
    <w:rsid w:val="00C702E8"/>
    <w:rsid w:val="00C703B8"/>
    <w:rsid w:val="00C71327"/>
    <w:rsid w:val="00C717E7"/>
    <w:rsid w:val="00C74336"/>
    <w:rsid w:val="00C76DDE"/>
    <w:rsid w:val="00C779BA"/>
    <w:rsid w:val="00C80D30"/>
    <w:rsid w:val="00C82B51"/>
    <w:rsid w:val="00C83B9A"/>
    <w:rsid w:val="00C85D31"/>
    <w:rsid w:val="00C87A3F"/>
    <w:rsid w:val="00C912A5"/>
    <w:rsid w:val="00C92365"/>
    <w:rsid w:val="00C949A3"/>
    <w:rsid w:val="00C9525E"/>
    <w:rsid w:val="00C95DD9"/>
    <w:rsid w:val="00C9685F"/>
    <w:rsid w:val="00CA2E71"/>
    <w:rsid w:val="00CA32A7"/>
    <w:rsid w:val="00CA384F"/>
    <w:rsid w:val="00CA6D81"/>
    <w:rsid w:val="00CB0028"/>
    <w:rsid w:val="00CB20A3"/>
    <w:rsid w:val="00CB242A"/>
    <w:rsid w:val="00CB251C"/>
    <w:rsid w:val="00CB2C9E"/>
    <w:rsid w:val="00CB66FF"/>
    <w:rsid w:val="00CD207D"/>
    <w:rsid w:val="00CD277C"/>
    <w:rsid w:val="00CD3BD7"/>
    <w:rsid w:val="00CD625F"/>
    <w:rsid w:val="00CD63CE"/>
    <w:rsid w:val="00CE0FC7"/>
    <w:rsid w:val="00CE116F"/>
    <w:rsid w:val="00CE13E8"/>
    <w:rsid w:val="00CE5CAA"/>
    <w:rsid w:val="00CE6FA0"/>
    <w:rsid w:val="00CE7040"/>
    <w:rsid w:val="00CF03A0"/>
    <w:rsid w:val="00CF15CE"/>
    <w:rsid w:val="00CF2500"/>
    <w:rsid w:val="00CF2CA7"/>
    <w:rsid w:val="00CF428A"/>
    <w:rsid w:val="00CF47E6"/>
    <w:rsid w:val="00CF584B"/>
    <w:rsid w:val="00CF5CC3"/>
    <w:rsid w:val="00CF6569"/>
    <w:rsid w:val="00CF6FE8"/>
    <w:rsid w:val="00D005D8"/>
    <w:rsid w:val="00D01751"/>
    <w:rsid w:val="00D01BCB"/>
    <w:rsid w:val="00D03D2B"/>
    <w:rsid w:val="00D063B2"/>
    <w:rsid w:val="00D07225"/>
    <w:rsid w:val="00D142CB"/>
    <w:rsid w:val="00D165BD"/>
    <w:rsid w:val="00D20F1A"/>
    <w:rsid w:val="00D33403"/>
    <w:rsid w:val="00D418CF"/>
    <w:rsid w:val="00D42AF1"/>
    <w:rsid w:val="00D43C2E"/>
    <w:rsid w:val="00D45CF0"/>
    <w:rsid w:val="00D471E7"/>
    <w:rsid w:val="00D47709"/>
    <w:rsid w:val="00D50335"/>
    <w:rsid w:val="00D50974"/>
    <w:rsid w:val="00D511A6"/>
    <w:rsid w:val="00D517C9"/>
    <w:rsid w:val="00D541CA"/>
    <w:rsid w:val="00D54DB0"/>
    <w:rsid w:val="00D5685F"/>
    <w:rsid w:val="00D626C4"/>
    <w:rsid w:val="00D662AC"/>
    <w:rsid w:val="00D675BB"/>
    <w:rsid w:val="00D67EA7"/>
    <w:rsid w:val="00D70E9E"/>
    <w:rsid w:val="00D71D87"/>
    <w:rsid w:val="00D72523"/>
    <w:rsid w:val="00D725A1"/>
    <w:rsid w:val="00D809EB"/>
    <w:rsid w:val="00D80E12"/>
    <w:rsid w:val="00D851D0"/>
    <w:rsid w:val="00D86E73"/>
    <w:rsid w:val="00D91FF8"/>
    <w:rsid w:val="00D952C2"/>
    <w:rsid w:val="00DA2066"/>
    <w:rsid w:val="00DA37EE"/>
    <w:rsid w:val="00DA3E3D"/>
    <w:rsid w:val="00DA790B"/>
    <w:rsid w:val="00DB09AE"/>
    <w:rsid w:val="00DB0AC8"/>
    <w:rsid w:val="00DB2290"/>
    <w:rsid w:val="00DB3551"/>
    <w:rsid w:val="00DB4191"/>
    <w:rsid w:val="00DB53AF"/>
    <w:rsid w:val="00DB5D46"/>
    <w:rsid w:val="00DB663E"/>
    <w:rsid w:val="00DC06D1"/>
    <w:rsid w:val="00DC19C9"/>
    <w:rsid w:val="00DC3852"/>
    <w:rsid w:val="00DC45A5"/>
    <w:rsid w:val="00DC4741"/>
    <w:rsid w:val="00DC487E"/>
    <w:rsid w:val="00DC5F96"/>
    <w:rsid w:val="00DC605B"/>
    <w:rsid w:val="00DC7D29"/>
    <w:rsid w:val="00DD1954"/>
    <w:rsid w:val="00DD1DD7"/>
    <w:rsid w:val="00DD22D8"/>
    <w:rsid w:val="00DD2C66"/>
    <w:rsid w:val="00DD319B"/>
    <w:rsid w:val="00DD430E"/>
    <w:rsid w:val="00DD6841"/>
    <w:rsid w:val="00DE0A21"/>
    <w:rsid w:val="00DE26A8"/>
    <w:rsid w:val="00DE30A1"/>
    <w:rsid w:val="00DF0CA2"/>
    <w:rsid w:val="00DF3906"/>
    <w:rsid w:val="00E02E7E"/>
    <w:rsid w:val="00E05B32"/>
    <w:rsid w:val="00E0648A"/>
    <w:rsid w:val="00E071CB"/>
    <w:rsid w:val="00E07D55"/>
    <w:rsid w:val="00E106DA"/>
    <w:rsid w:val="00E1246B"/>
    <w:rsid w:val="00E139F1"/>
    <w:rsid w:val="00E13DF3"/>
    <w:rsid w:val="00E1507B"/>
    <w:rsid w:val="00E15F06"/>
    <w:rsid w:val="00E25051"/>
    <w:rsid w:val="00E31E5C"/>
    <w:rsid w:val="00E37AE5"/>
    <w:rsid w:val="00E40020"/>
    <w:rsid w:val="00E401C5"/>
    <w:rsid w:val="00E40330"/>
    <w:rsid w:val="00E404DF"/>
    <w:rsid w:val="00E47299"/>
    <w:rsid w:val="00E50947"/>
    <w:rsid w:val="00E5226B"/>
    <w:rsid w:val="00E54978"/>
    <w:rsid w:val="00E55170"/>
    <w:rsid w:val="00E56461"/>
    <w:rsid w:val="00E60797"/>
    <w:rsid w:val="00E63DB3"/>
    <w:rsid w:val="00E64B79"/>
    <w:rsid w:val="00E64BA0"/>
    <w:rsid w:val="00E653EF"/>
    <w:rsid w:val="00E67D64"/>
    <w:rsid w:val="00E75949"/>
    <w:rsid w:val="00E75FDE"/>
    <w:rsid w:val="00E77263"/>
    <w:rsid w:val="00E808EB"/>
    <w:rsid w:val="00E82D30"/>
    <w:rsid w:val="00E84AA9"/>
    <w:rsid w:val="00E85E01"/>
    <w:rsid w:val="00E90E68"/>
    <w:rsid w:val="00E92910"/>
    <w:rsid w:val="00E93681"/>
    <w:rsid w:val="00E93763"/>
    <w:rsid w:val="00E95F5D"/>
    <w:rsid w:val="00E96503"/>
    <w:rsid w:val="00EA0456"/>
    <w:rsid w:val="00EA3AD2"/>
    <w:rsid w:val="00EA442D"/>
    <w:rsid w:val="00EA797D"/>
    <w:rsid w:val="00EC5054"/>
    <w:rsid w:val="00EC5253"/>
    <w:rsid w:val="00EC5547"/>
    <w:rsid w:val="00EC6D20"/>
    <w:rsid w:val="00ED08C4"/>
    <w:rsid w:val="00ED1801"/>
    <w:rsid w:val="00ED2524"/>
    <w:rsid w:val="00ED4F7F"/>
    <w:rsid w:val="00ED7CC4"/>
    <w:rsid w:val="00EE0137"/>
    <w:rsid w:val="00EE0FFA"/>
    <w:rsid w:val="00EE4D13"/>
    <w:rsid w:val="00EE50D9"/>
    <w:rsid w:val="00EE5262"/>
    <w:rsid w:val="00EE6C5F"/>
    <w:rsid w:val="00EE70B9"/>
    <w:rsid w:val="00EF07C2"/>
    <w:rsid w:val="00EF21ED"/>
    <w:rsid w:val="00EF5467"/>
    <w:rsid w:val="00EF5F7D"/>
    <w:rsid w:val="00F00D67"/>
    <w:rsid w:val="00F00D88"/>
    <w:rsid w:val="00F026D9"/>
    <w:rsid w:val="00F0355D"/>
    <w:rsid w:val="00F04482"/>
    <w:rsid w:val="00F05743"/>
    <w:rsid w:val="00F060F6"/>
    <w:rsid w:val="00F0678E"/>
    <w:rsid w:val="00F11950"/>
    <w:rsid w:val="00F120AB"/>
    <w:rsid w:val="00F1265B"/>
    <w:rsid w:val="00F13742"/>
    <w:rsid w:val="00F220B5"/>
    <w:rsid w:val="00F2303A"/>
    <w:rsid w:val="00F23129"/>
    <w:rsid w:val="00F27F6E"/>
    <w:rsid w:val="00F30A04"/>
    <w:rsid w:val="00F316DA"/>
    <w:rsid w:val="00F359C9"/>
    <w:rsid w:val="00F41A5B"/>
    <w:rsid w:val="00F43FB2"/>
    <w:rsid w:val="00F446DF"/>
    <w:rsid w:val="00F4528D"/>
    <w:rsid w:val="00F50BDC"/>
    <w:rsid w:val="00F51E42"/>
    <w:rsid w:val="00F54DB8"/>
    <w:rsid w:val="00F65FE4"/>
    <w:rsid w:val="00F67340"/>
    <w:rsid w:val="00F67CD5"/>
    <w:rsid w:val="00F712A9"/>
    <w:rsid w:val="00F7146D"/>
    <w:rsid w:val="00F738BA"/>
    <w:rsid w:val="00F77613"/>
    <w:rsid w:val="00F84B89"/>
    <w:rsid w:val="00F85121"/>
    <w:rsid w:val="00F86EE3"/>
    <w:rsid w:val="00F87FD6"/>
    <w:rsid w:val="00F91A82"/>
    <w:rsid w:val="00F94189"/>
    <w:rsid w:val="00F96659"/>
    <w:rsid w:val="00FA6A93"/>
    <w:rsid w:val="00FB164E"/>
    <w:rsid w:val="00FB4233"/>
    <w:rsid w:val="00FB44D8"/>
    <w:rsid w:val="00FB5B91"/>
    <w:rsid w:val="00FB660F"/>
    <w:rsid w:val="00FC3CFB"/>
    <w:rsid w:val="00FC7DB2"/>
    <w:rsid w:val="00FD2F2C"/>
    <w:rsid w:val="00FD4F5F"/>
    <w:rsid w:val="00FD5449"/>
    <w:rsid w:val="00FD5D2A"/>
    <w:rsid w:val="00FE013D"/>
    <w:rsid w:val="00FE2F44"/>
    <w:rsid w:val="00FE7A12"/>
    <w:rsid w:val="00FF014E"/>
    <w:rsid w:val="00FF2B44"/>
    <w:rsid w:val="00FF74F5"/>
    <w:rsid w:val="00FF7BCF"/>
    <w:rsid w:val="4561E0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5152B"/>
  <w15:docId w15:val="{477C4779-502E-4A38-B074-A79CE5400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 w:type="paragraph" w:customStyle="1" w:styleId="Label">
    <w:name w:val="Label"/>
    <w:basedOn w:val="Normal"/>
    <w:rsid w:val="004D26BD"/>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416444964">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d12ea93-c70b-4d62-827c-829e25787d0e">
      <UserInfo>
        <DisplayName>Cathy Druce</DisplayName>
        <AccountId>20</AccountId>
        <AccountType/>
      </UserInfo>
      <UserInfo>
        <DisplayName>Emma Heath</DisplayName>
        <AccountId>12</AccountId>
        <AccountType/>
      </UserInfo>
    </SharedWithUsers>
    <MediaLengthInSeconds xmlns="56dedeaf-1447-4672-aafa-67aaaf25ad9e" xsi:nil="true"/>
    <_activity xmlns="56dedeaf-1447-4672-aafa-67aaaf25ad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A5B1BF307C454EBD6BE6446FBECCF5" ma:contentTypeVersion="18" ma:contentTypeDescription="Create a new document." ma:contentTypeScope="" ma:versionID="1af2bf712b4aee9b2a584a90c5782682">
  <xsd:schema xmlns:xsd="http://www.w3.org/2001/XMLSchema" xmlns:xs="http://www.w3.org/2001/XMLSchema" xmlns:p="http://schemas.microsoft.com/office/2006/metadata/properties" xmlns:ns3="56dedeaf-1447-4672-aafa-67aaaf25ad9e" xmlns:ns4="dd12ea93-c70b-4d62-827c-829e25787d0e" targetNamespace="http://schemas.microsoft.com/office/2006/metadata/properties" ma:root="true" ma:fieldsID="a99e95f2a7edfdc921677783dda0364c" ns3:_="" ns4:_="">
    <xsd:import namespace="56dedeaf-1447-4672-aafa-67aaaf25ad9e"/>
    <xsd:import namespace="dd12ea93-c70b-4d62-827c-829e25787d0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edeaf-1447-4672-aafa-67aaaf25ad9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12ea93-c70b-4d62-827c-829e25787d0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2.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dd12ea93-c70b-4d62-827c-829e25787d0e"/>
    <ds:schemaRef ds:uri="56dedeaf-1447-4672-aafa-67aaaf25ad9e"/>
  </ds:schemaRefs>
</ds:datastoreItem>
</file>

<file path=customXml/itemProps3.xml><?xml version="1.0" encoding="utf-8"?>
<ds:datastoreItem xmlns:ds="http://schemas.openxmlformats.org/officeDocument/2006/customXml" ds:itemID="{83B7A51E-3386-44FD-B16B-A5EFE8A14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edeaf-1447-4672-aafa-67aaaf25ad9e"/>
    <ds:schemaRef ds:uri="dd12ea93-c70b-4d62-827c-829e2578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4DD1ED-0541-4144-901F-43656FFC9A20}">
  <ds:schemaRefs>
    <ds:schemaRef ds:uri="http://schemas.openxmlformats.org/officeDocument/2006/bibliography"/>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126</TotalTime>
  <Pages>5</Pages>
  <Words>1722</Words>
  <Characters>9580</Characters>
  <Application>Microsoft Office Word</Application>
  <DocSecurity>0</DocSecurity>
  <Lines>199</Lines>
  <Paragraphs>105</Paragraphs>
  <ScaleCrop>false</ScaleCrop>
  <HeadingPairs>
    <vt:vector size="2" baseType="variant">
      <vt:variant>
        <vt:lpstr>Title</vt:lpstr>
      </vt:variant>
      <vt:variant>
        <vt:i4>1</vt:i4>
      </vt:variant>
    </vt:vector>
  </HeadingPairs>
  <TitlesOfParts>
    <vt:vector size="1" baseType="lpstr">
      <vt:lpstr>JOB DESCRIPTION</vt:lpstr>
    </vt:vector>
  </TitlesOfParts>
  <Company>Shelter</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Section</dc:creator>
  <cp:keywords/>
  <dc:description/>
  <cp:lastModifiedBy>Reece Orton</cp:lastModifiedBy>
  <cp:revision>83</cp:revision>
  <cp:lastPrinted>2021-02-16T13:57:00Z</cp:lastPrinted>
  <dcterms:created xsi:type="dcterms:W3CDTF">2025-10-13T15:07:00Z</dcterms:created>
  <dcterms:modified xsi:type="dcterms:W3CDTF">2026-07-07T15:18:00Z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0x0101002DA5B1BF307C454EBD6BE6446FBECCF5</vt:lpwstr>
  </property>
  <property fmtid="{D5CDD505-2E9C-101B-9397-08002B2CF9AE}" pid="3" name="ArticleDepartmentAudience">
    <vt:lpwstr>105;#Recruitment|8a23f658-6eb4-4238-a504-80663f8ffe64</vt:lpwstr>
  </property>
  <property fmtid="{D5CDD505-2E9C-101B-9397-08002B2CF9AE}" pid="4" name="DocumentType">
    <vt:lpwstr>76;#Templates|1d6bf846-ea63-4a74-b750-49414e07336c</vt:lpwstr>
  </property>
  <property fmtid="{D5CDD505-2E9C-101B-9397-08002B2CF9AE}" pid="5" name="Shelter Division">
    <vt:lpwstr>56;#HR|d5958348-d9c7-4ea9-ad8e-81a2f5276b2f</vt:lpwstr>
  </property>
  <property fmtid="{D5CDD505-2E9C-101B-9397-08002B2CF9AE}" pid="6" name="b91e79f8b634474f8a56f3c1a67ed353">
    <vt:lpwstr>HR|d5958348-d9c7-4ea9-ad8e-81a2f5276b2f</vt:lpwstr>
  </property>
  <property fmtid="{D5CDD505-2E9C-101B-9397-08002B2CF9AE}" pid="7" name="Order">
    <vt:r8>427000</vt:r8>
  </property>
  <property fmtid="{D5CDD505-2E9C-101B-9397-08002B2CF9AE}" pid="8" name="ComplianceAssetId">
    <vt:lpwstr/>
  </property>
  <property fmtid="{D5CDD505-2E9C-101B-9397-08002B2CF9AE}" pid="9" name="_activity">
    <vt:lpwstr>{"FileActivityType":"6","FileActivityTimeStamp":"2023-12-19T11:39:46.670Z","FileActivityUsersOnPage":[{"DisplayName":"Emma Heath","Id":"emma_heath@shelter.org.uk"}],"FileActivityNavigationId":null}</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