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3BEDE35A" w:rsidR="00E60797" w:rsidRPr="005717A8" w:rsidRDefault="00E60797" w:rsidP="00887E3E">
      <w:pPr>
        <w:pStyle w:val="Heading6"/>
        <w:rPr>
          <w:rFonts w:ascii="Barlow" w:hAnsi="Barlow" w:cstheme="minorHAnsi"/>
          <w:b w:val="0"/>
          <w:szCs w:val="28"/>
          <w:u w:val="none"/>
        </w:rPr>
      </w:pPr>
      <w:r w:rsidRPr="005717A8">
        <w:rPr>
          <w:rFonts w:ascii="Barlow" w:hAnsi="Barlow" w:cstheme="minorHAnsi"/>
          <w:szCs w:val="28"/>
          <w:u w:val="none"/>
        </w:rPr>
        <w:t>Job Description</w:t>
      </w:r>
    </w:p>
    <w:p w14:paraId="7176EF23" w14:textId="77777777" w:rsidR="00024E03" w:rsidRPr="005717A8" w:rsidRDefault="00024E03" w:rsidP="006D76B6">
      <w:pPr>
        <w:pStyle w:val="NoSpacing"/>
        <w:rPr>
          <w:rFonts w:ascii="Barlow" w:hAnsi="Barlow" w:cstheme="minorHAnsi"/>
          <w:bCs/>
          <w:sz w:val="20"/>
          <w:szCs w:val="20"/>
        </w:rPr>
      </w:pPr>
    </w:p>
    <w:p w14:paraId="24135A42" w14:textId="6CC85E77" w:rsidR="00A563FC" w:rsidRPr="005717A8" w:rsidRDefault="00A563FC" w:rsidP="006832D3">
      <w:pPr>
        <w:pStyle w:val="NoSpacing"/>
        <w:spacing w:line="276" w:lineRule="auto"/>
        <w:ind w:left="1985" w:hanging="1985"/>
        <w:rPr>
          <w:rFonts w:ascii="Barlow" w:hAnsi="Barlow" w:cstheme="minorBidi"/>
          <w:b/>
          <w:bCs/>
          <w:sz w:val="20"/>
          <w:szCs w:val="20"/>
        </w:rPr>
      </w:pPr>
      <w:r w:rsidRPr="006832D3">
        <w:rPr>
          <w:rFonts w:ascii="Barlow" w:hAnsi="Barlow" w:cstheme="minorBidi"/>
          <w:b/>
          <w:bCs/>
        </w:rPr>
        <w:t>Job Title:</w:t>
      </w:r>
      <w:r>
        <w:tab/>
      </w:r>
      <w:r w:rsidR="14F6373C" w:rsidRPr="006832D3">
        <w:rPr>
          <w:rFonts w:ascii="Barlow" w:hAnsi="Barlow" w:cstheme="minorBidi"/>
          <w:sz w:val="22"/>
          <w:szCs w:val="22"/>
        </w:rPr>
        <w:t>Housing Rights Worker</w:t>
      </w:r>
      <w:r w:rsidR="00B6359F">
        <w:rPr>
          <w:rFonts w:ascii="Barlow" w:hAnsi="Barlow" w:cstheme="minorBidi"/>
          <w:sz w:val="22"/>
          <w:szCs w:val="22"/>
        </w:rPr>
        <w:t xml:space="preserve"> - </w:t>
      </w:r>
      <w:r w:rsidR="005A72BE">
        <w:rPr>
          <w:rFonts w:ascii="Barlow" w:hAnsi="Barlow" w:cstheme="minorBidi"/>
          <w:sz w:val="22"/>
          <w:szCs w:val="22"/>
        </w:rPr>
        <w:t xml:space="preserve">Scotland </w:t>
      </w:r>
    </w:p>
    <w:p w14:paraId="10692CEB" w14:textId="4C7EA31E" w:rsidR="00A563FC" w:rsidRPr="006832D3" w:rsidRDefault="00A563FC" w:rsidP="006832D3">
      <w:pPr>
        <w:pStyle w:val="NoSpacing"/>
        <w:spacing w:line="276" w:lineRule="auto"/>
        <w:ind w:left="1985" w:hanging="1985"/>
        <w:rPr>
          <w:rFonts w:ascii="Barlow" w:hAnsi="Barlow" w:cstheme="minorBidi"/>
          <w:b/>
          <w:bCs/>
          <w:sz w:val="22"/>
          <w:szCs w:val="22"/>
        </w:rPr>
      </w:pPr>
      <w:r w:rsidRPr="006832D3">
        <w:rPr>
          <w:rFonts w:ascii="Barlow" w:hAnsi="Barlow" w:cstheme="minorBidi"/>
          <w:b/>
          <w:bCs/>
        </w:rPr>
        <w:t>Location:</w:t>
      </w:r>
      <w:r w:rsidRPr="006832D3">
        <w:rPr>
          <w:rFonts w:ascii="Barlow" w:hAnsi="Barlow"/>
        </w:rPr>
        <w:tab/>
      </w:r>
      <w:r w:rsidR="0032108C">
        <w:rPr>
          <w:rFonts w:ascii="Barlow" w:hAnsi="Barlow" w:cstheme="minorBidi"/>
          <w:sz w:val="22"/>
          <w:szCs w:val="22"/>
        </w:rPr>
        <w:t>Dundee</w:t>
      </w:r>
      <w:r w:rsidR="00DD33E3">
        <w:rPr>
          <w:rFonts w:ascii="Barlow" w:hAnsi="Barlow" w:cstheme="minorBidi"/>
          <w:sz w:val="22"/>
          <w:szCs w:val="22"/>
        </w:rPr>
        <w:t>/Aberdeen</w:t>
      </w:r>
      <w:r w:rsidR="00217174">
        <w:rPr>
          <w:rFonts w:ascii="Barlow" w:hAnsi="Barlow" w:cstheme="minorBidi"/>
          <w:sz w:val="22"/>
          <w:szCs w:val="22"/>
        </w:rPr>
        <w:t xml:space="preserve"> Office</w:t>
      </w:r>
    </w:p>
    <w:p w14:paraId="26638F4B" w14:textId="4D9CCDF9" w:rsidR="007746F3" w:rsidRPr="006832D3" w:rsidRDefault="009C4B54" w:rsidP="006832D3">
      <w:pPr>
        <w:pStyle w:val="NoSpacing"/>
        <w:spacing w:line="276" w:lineRule="auto"/>
        <w:ind w:left="1985" w:hanging="1985"/>
        <w:rPr>
          <w:rFonts w:ascii="Barlow" w:hAnsi="Barlow" w:cstheme="minorBidi"/>
          <w:sz w:val="22"/>
          <w:szCs w:val="22"/>
        </w:rPr>
      </w:pPr>
      <w:r w:rsidRPr="006832D3">
        <w:rPr>
          <w:rFonts w:ascii="Barlow" w:hAnsi="Barlow" w:cstheme="minorBidi"/>
          <w:b/>
          <w:bCs/>
        </w:rPr>
        <w:t>Contract type</w:t>
      </w:r>
      <w:r w:rsidR="00036370" w:rsidRPr="006832D3">
        <w:rPr>
          <w:rFonts w:ascii="Barlow" w:hAnsi="Barlow" w:cstheme="minorBidi"/>
          <w:b/>
          <w:bCs/>
        </w:rPr>
        <w:t>:</w:t>
      </w:r>
      <w:r w:rsidR="007746F3" w:rsidRPr="006832D3">
        <w:rPr>
          <w:rFonts w:ascii="Barlow" w:hAnsi="Barlow" w:cstheme="minorBidi"/>
          <w:b/>
          <w:bCs/>
        </w:rPr>
        <w:t xml:space="preserve">         </w:t>
      </w:r>
      <w:r w:rsidR="00555A83">
        <w:rPr>
          <w:rFonts w:ascii="Barlow" w:hAnsi="Barlow" w:cstheme="minorBidi"/>
          <w:sz w:val="22"/>
          <w:szCs w:val="22"/>
        </w:rPr>
        <w:t>Fixed term contract ending April 2028</w:t>
      </w:r>
    </w:p>
    <w:p w14:paraId="316D8DEE" w14:textId="240639C0" w:rsidR="009C4B54" w:rsidRPr="006832D3" w:rsidRDefault="00A563FC" w:rsidP="006832D3">
      <w:pPr>
        <w:pStyle w:val="NoSpacing"/>
        <w:spacing w:line="276" w:lineRule="auto"/>
        <w:ind w:left="1985" w:hanging="1985"/>
        <w:rPr>
          <w:rFonts w:ascii="Barlow" w:hAnsi="Barlow" w:cstheme="minorBidi"/>
          <w:sz w:val="22"/>
          <w:szCs w:val="22"/>
        </w:rPr>
      </w:pPr>
      <w:r w:rsidRPr="006832D3">
        <w:rPr>
          <w:rFonts w:ascii="Barlow" w:hAnsi="Barlow" w:cstheme="minorBidi"/>
          <w:b/>
          <w:bCs/>
        </w:rPr>
        <w:t>Accountable t</w:t>
      </w:r>
      <w:r w:rsidR="005935D2" w:rsidRPr="006832D3">
        <w:rPr>
          <w:rFonts w:ascii="Barlow" w:hAnsi="Barlow" w:cstheme="minorBidi"/>
          <w:b/>
          <w:bCs/>
        </w:rPr>
        <w:t xml:space="preserve">o:      </w:t>
      </w:r>
      <w:r w:rsidR="0075102F">
        <w:rPr>
          <w:rFonts w:ascii="Barlow" w:hAnsi="Barlow" w:cstheme="minorBidi"/>
          <w:sz w:val="22"/>
          <w:szCs w:val="22"/>
        </w:rPr>
        <w:t>Senior Housing Rights Worker - Scotland</w:t>
      </w:r>
    </w:p>
    <w:p w14:paraId="421BC094" w14:textId="53FB5F2E" w:rsidR="008F4DF1" w:rsidRPr="006832D3" w:rsidRDefault="00E37AE5" w:rsidP="006832D3">
      <w:pPr>
        <w:pStyle w:val="NoSpacing"/>
        <w:spacing w:line="276" w:lineRule="auto"/>
        <w:ind w:left="1985" w:hanging="1985"/>
        <w:rPr>
          <w:rFonts w:ascii="Barlow" w:hAnsi="Barlow" w:cstheme="minorBidi"/>
          <w:sz w:val="22"/>
          <w:szCs w:val="22"/>
        </w:rPr>
      </w:pPr>
      <w:r w:rsidRPr="006832D3">
        <w:rPr>
          <w:rFonts w:ascii="Barlow" w:hAnsi="Barlow" w:cstheme="minorBidi"/>
          <w:b/>
          <w:bCs/>
        </w:rPr>
        <w:t>Salary:</w:t>
      </w:r>
      <w:r w:rsidRPr="006832D3">
        <w:rPr>
          <w:rFonts w:ascii="Barlow" w:hAnsi="Barlow"/>
        </w:rPr>
        <w:tab/>
      </w:r>
      <w:r w:rsidR="00DE7D22" w:rsidRPr="006832D3">
        <w:rPr>
          <w:rFonts w:ascii="Barlow" w:hAnsi="Barlow" w:cstheme="minorBidi"/>
          <w:sz w:val="22"/>
          <w:szCs w:val="22"/>
        </w:rPr>
        <w:t xml:space="preserve">Grade </w:t>
      </w:r>
      <w:r w:rsidR="0032108C">
        <w:rPr>
          <w:rFonts w:ascii="Barlow" w:hAnsi="Barlow" w:cstheme="minorBidi"/>
          <w:sz w:val="22"/>
          <w:szCs w:val="22"/>
        </w:rPr>
        <w:t>3</w:t>
      </w:r>
    </w:p>
    <w:p w14:paraId="454926EC" w14:textId="3CA5EFEB" w:rsidR="008F4DF1" w:rsidRPr="006832D3" w:rsidRDefault="008F4DF1" w:rsidP="006832D3">
      <w:pPr>
        <w:pStyle w:val="NoSpacing"/>
        <w:spacing w:line="276" w:lineRule="auto"/>
        <w:ind w:left="1985" w:hanging="1985"/>
        <w:rPr>
          <w:rFonts w:ascii="Barlow" w:hAnsi="Barlow" w:cstheme="minorBidi"/>
        </w:rPr>
      </w:pPr>
      <w:r w:rsidRPr="006832D3">
        <w:rPr>
          <w:rFonts w:ascii="Barlow" w:hAnsi="Barlow" w:cstheme="minorBidi"/>
          <w:b/>
          <w:bCs/>
        </w:rPr>
        <w:t>Hours:</w:t>
      </w:r>
      <w:r w:rsidRPr="006832D3">
        <w:rPr>
          <w:rFonts w:ascii="Barlow" w:hAnsi="Barlow"/>
        </w:rPr>
        <w:tab/>
      </w:r>
      <w:r w:rsidR="008F0DC0">
        <w:rPr>
          <w:rFonts w:ascii="Barlow" w:hAnsi="Barlow" w:cstheme="minorBidi"/>
          <w:sz w:val="22"/>
          <w:szCs w:val="22"/>
        </w:rPr>
        <w:t>35</w:t>
      </w:r>
      <w:r w:rsidR="007E20D0">
        <w:rPr>
          <w:rFonts w:ascii="Barlow" w:hAnsi="Barlow" w:cstheme="minorBidi"/>
          <w:sz w:val="22"/>
          <w:szCs w:val="22"/>
        </w:rPr>
        <w:t xml:space="preserve"> </w:t>
      </w:r>
      <w:r w:rsidR="00913A51" w:rsidRPr="006832D3">
        <w:rPr>
          <w:rFonts w:ascii="Barlow" w:hAnsi="Barlow" w:cstheme="minorBidi"/>
          <w:sz w:val="22"/>
          <w:szCs w:val="22"/>
        </w:rPr>
        <w:t>per week</w:t>
      </w:r>
      <w:r w:rsidR="00913A51" w:rsidRPr="006832D3">
        <w:rPr>
          <w:rFonts w:ascii="Barlow" w:hAnsi="Barlow" w:cstheme="minorBidi"/>
        </w:rPr>
        <w:t xml:space="preserve"> </w:t>
      </w:r>
    </w:p>
    <w:p w14:paraId="66619DA8" w14:textId="4E0AA247" w:rsidR="008F4DF1" w:rsidRPr="006832D3" w:rsidRDefault="008F4DF1" w:rsidP="006832D3">
      <w:pPr>
        <w:pStyle w:val="NoSpacing"/>
        <w:spacing w:line="276" w:lineRule="auto"/>
        <w:ind w:left="1985" w:hanging="1985"/>
        <w:rPr>
          <w:rFonts w:ascii="Barlow" w:hAnsi="Barlow" w:cstheme="minorBidi"/>
          <w:b/>
          <w:bCs/>
        </w:rPr>
      </w:pPr>
      <w:r w:rsidRPr="006832D3">
        <w:rPr>
          <w:rFonts w:ascii="Barlow" w:hAnsi="Barlow" w:cstheme="minorBidi"/>
          <w:b/>
          <w:bCs/>
        </w:rPr>
        <w:t>Leave:</w:t>
      </w:r>
      <w:r w:rsidRPr="006832D3">
        <w:rPr>
          <w:rFonts w:ascii="Barlow" w:hAnsi="Barlow"/>
        </w:rPr>
        <w:tab/>
      </w:r>
      <w:r w:rsidRPr="006832D3">
        <w:rPr>
          <w:rFonts w:ascii="Barlow" w:hAnsi="Barlow" w:cstheme="minorBidi"/>
          <w:sz w:val="22"/>
          <w:szCs w:val="22"/>
        </w:rPr>
        <w:t>30 days holiday per annum plus bank holidays</w:t>
      </w:r>
      <w:r w:rsidRPr="006832D3">
        <w:rPr>
          <w:rFonts w:ascii="Barlow" w:hAnsi="Barlow" w:cstheme="minorBidi"/>
        </w:rPr>
        <w:t xml:space="preserve"> </w:t>
      </w:r>
    </w:p>
    <w:p w14:paraId="7F4D996D" w14:textId="1748FC38" w:rsidR="005A56F5" w:rsidRPr="005717A8" w:rsidRDefault="008F4DF1" w:rsidP="006E08C0">
      <w:pPr>
        <w:rPr>
          <w:rFonts w:ascii="Barlow" w:hAnsi="Barlow" w:cstheme="minorHAnsi"/>
          <w:b/>
          <w:sz w:val="20"/>
          <w:szCs w:val="20"/>
          <w:u w:val="single"/>
          <w:lang w:val="en-US" w:eastAsia="en-GB"/>
        </w:rPr>
      </w:pPr>
      <w:r w:rsidRPr="005717A8">
        <w:rPr>
          <w:rFonts w:ascii="Barlow" w:hAnsi="Barlow" w:cstheme="minorHAnsi"/>
          <w:b/>
          <w:sz w:val="20"/>
          <w:szCs w:val="20"/>
          <w:u w:val="single"/>
          <w:lang w:val="en-US" w:eastAsia="en-GB"/>
        </w:rPr>
        <w:t xml:space="preserve"> </w:t>
      </w:r>
    </w:p>
    <w:p w14:paraId="0E1B590E" w14:textId="39D557D7" w:rsidR="006E08C0" w:rsidRPr="006832D3" w:rsidRDefault="001E1364" w:rsidP="596E0565">
      <w:pPr>
        <w:rPr>
          <w:rFonts w:ascii="Barlow" w:hAnsi="Barlow" w:cstheme="minorBidi"/>
          <w:b/>
          <w:bCs/>
          <w:lang w:val="en-US" w:eastAsia="en-GB"/>
        </w:rPr>
      </w:pPr>
      <w:r w:rsidRPr="006832D3">
        <w:rPr>
          <w:rFonts w:ascii="Barlow" w:hAnsi="Barlow" w:cstheme="minorBidi"/>
          <w:b/>
          <w:bCs/>
          <w:lang w:val="en-US" w:eastAsia="en-GB"/>
        </w:rPr>
        <w:t xml:space="preserve">About Shelter </w:t>
      </w:r>
    </w:p>
    <w:p w14:paraId="3869E83F" w14:textId="70DC07B2" w:rsidR="009238D7" w:rsidRDefault="009238D7" w:rsidP="596E0565">
      <w:pPr>
        <w:rPr>
          <w:rFonts w:ascii="Barlow" w:hAnsi="Barlow" w:cstheme="minorBidi"/>
          <w:b/>
          <w:bCs/>
          <w:sz w:val="20"/>
          <w:szCs w:val="20"/>
          <w:lang w:val="en-US" w:eastAsia="en-GB"/>
        </w:rPr>
      </w:pPr>
    </w:p>
    <w:p w14:paraId="7400ECD5" w14:textId="4B454DA5" w:rsidR="009238D7" w:rsidRPr="00A40F88" w:rsidRDefault="686964F3" w:rsidP="596E0565">
      <w:pPr>
        <w:rPr>
          <w:rFonts w:ascii="Barlow" w:eastAsia="Barlow" w:hAnsi="Barlow" w:cs="Barlow"/>
          <w:color w:val="333333"/>
          <w:sz w:val="22"/>
          <w:szCs w:val="22"/>
          <w:lang w:val="en-US"/>
        </w:rPr>
      </w:pPr>
      <w:r w:rsidRPr="006832D3">
        <w:rPr>
          <w:rFonts w:ascii="Barlow" w:eastAsia="Barlow" w:hAnsi="Barlow" w:cs="Barlow"/>
          <w:color w:val="333333"/>
          <w:sz w:val="22"/>
          <w:szCs w:val="22"/>
          <w:lang w:val="en-US"/>
        </w:rPr>
        <w:t xml:space="preserve">Shelter Scotland </w:t>
      </w:r>
      <w:proofErr w:type="gramStart"/>
      <w:r w:rsidRPr="006832D3">
        <w:rPr>
          <w:rFonts w:ascii="Barlow" w:eastAsia="Barlow" w:hAnsi="Barlow" w:cs="Barlow"/>
          <w:color w:val="333333"/>
          <w:sz w:val="22"/>
          <w:szCs w:val="22"/>
          <w:lang w:val="en-US"/>
        </w:rPr>
        <w:t>believe</w:t>
      </w:r>
      <w:proofErr w:type="gramEnd"/>
      <w:r w:rsidRPr="006832D3">
        <w:rPr>
          <w:rFonts w:ascii="Barlow" w:eastAsia="Barlow" w:hAnsi="Barlow" w:cs="Barlow"/>
          <w:color w:val="333333"/>
          <w:sz w:val="22"/>
          <w:szCs w:val="22"/>
          <w:lang w:val="en-US"/>
        </w:rPr>
        <w:t xml:space="preserve"> that home is a fundamental right and the foundation our lives are built on. We </w:t>
      </w:r>
      <w:proofErr w:type="spellStart"/>
      <w:r w:rsidRPr="006832D3">
        <w:rPr>
          <w:rFonts w:ascii="Barlow" w:eastAsia="Barlow" w:hAnsi="Barlow" w:cs="Barlow"/>
          <w:color w:val="333333"/>
          <w:sz w:val="22"/>
          <w:szCs w:val="22"/>
          <w:lang w:val="en-US"/>
        </w:rPr>
        <w:t>recognise</w:t>
      </w:r>
      <w:proofErr w:type="spellEnd"/>
      <w:r w:rsidRPr="006832D3">
        <w:rPr>
          <w:rFonts w:ascii="Barlow" w:eastAsia="Barlow" w:hAnsi="Barlow" w:cs="Barlow"/>
          <w:color w:val="333333"/>
          <w:sz w:val="22"/>
          <w:szCs w:val="22"/>
          <w:lang w:val="en-US"/>
        </w:rPr>
        <w:t xml:space="preserve"> that</w:t>
      </w:r>
      <w:r w:rsidR="6BEE1CCC" w:rsidRPr="006832D3">
        <w:rPr>
          <w:rFonts w:ascii="Barlow" w:eastAsia="Barlow" w:hAnsi="Barlow" w:cs="Barlow"/>
          <w:color w:val="333333"/>
          <w:sz w:val="22"/>
          <w:szCs w:val="22"/>
          <w:lang w:val="en-US"/>
        </w:rPr>
        <w:t xml:space="preserve"> </w:t>
      </w:r>
      <w:r w:rsidRPr="006832D3">
        <w:rPr>
          <w:rFonts w:ascii="Barlow" w:eastAsia="Barlow" w:hAnsi="Barlow" w:cs="Barlow"/>
          <w:color w:val="333333"/>
          <w:sz w:val="22"/>
          <w:szCs w:val="22"/>
          <w:lang w:val="en-US"/>
        </w:rPr>
        <w:t xml:space="preserve">housing rights do not mean anything if you can’t access a home, and so while we make the case for better, stronger housing rights we also want to make structural </w:t>
      </w:r>
      <w:r w:rsidR="123AEEBA" w:rsidRPr="006832D3">
        <w:rPr>
          <w:rFonts w:ascii="Barlow" w:eastAsia="Barlow" w:hAnsi="Barlow" w:cs="Barlow"/>
          <w:color w:val="333333"/>
          <w:sz w:val="22"/>
          <w:szCs w:val="22"/>
          <w:lang w:val="en-US"/>
        </w:rPr>
        <w:t>changes</w:t>
      </w:r>
      <w:r w:rsidRPr="006832D3">
        <w:rPr>
          <w:rFonts w:ascii="Barlow" w:eastAsia="Barlow" w:hAnsi="Barlow" w:cs="Barlow"/>
          <w:color w:val="333333"/>
          <w:sz w:val="22"/>
          <w:szCs w:val="22"/>
          <w:lang w:val="en-US"/>
        </w:rPr>
        <w:t>. Social housing is the structural answer to the housing emergency.</w:t>
      </w:r>
    </w:p>
    <w:p w14:paraId="599D559F" w14:textId="5FFE24EA" w:rsidR="009238D7" w:rsidRPr="006832D3" w:rsidRDefault="009238D7" w:rsidP="596E0565">
      <w:pPr>
        <w:rPr>
          <w:rFonts w:ascii="Barlow" w:hAnsi="Barlow" w:cs="Arial"/>
          <w:color w:val="000000" w:themeColor="text1"/>
          <w:sz w:val="22"/>
          <w:szCs w:val="22"/>
        </w:rPr>
      </w:pPr>
    </w:p>
    <w:p w14:paraId="6DA8654F" w14:textId="4ACE7E1B" w:rsidR="000F566A" w:rsidRPr="00964845" w:rsidRDefault="15671D5F" w:rsidP="1BD2432D">
      <w:pPr>
        <w:textAlignment w:val="baseline"/>
        <w:rPr>
          <w:rStyle w:val="eop"/>
          <w:rFonts w:ascii="Barlow" w:hAnsi="Barlow" w:cstheme="minorBidi"/>
          <w:strike/>
          <w:color w:val="000000" w:themeColor="text1"/>
          <w:sz w:val="22"/>
          <w:szCs w:val="22"/>
        </w:rPr>
      </w:pPr>
      <w:r w:rsidRPr="006832D3">
        <w:rPr>
          <w:rFonts w:ascii="Barlow" w:hAnsi="Barlow" w:cs="Arial"/>
          <w:color w:val="000000" w:themeColor="text1"/>
          <w:sz w:val="22"/>
          <w:szCs w:val="22"/>
        </w:rPr>
        <w:t>Shelter Scotland campaigns for</w:t>
      </w:r>
      <w:r w:rsidR="006B4963" w:rsidRPr="006832D3">
        <w:rPr>
          <w:rFonts w:ascii="Barlow" w:hAnsi="Barlow" w:cs="Arial"/>
          <w:color w:val="000000" w:themeColor="text1"/>
          <w:sz w:val="22"/>
          <w:szCs w:val="22"/>
        </w:rPr>
        <w:t xml:space="preserve"> a transformation in housing policy, including investment in homes </w:t>
      </w:r>
      <w:r w:rsidR="000B1286" w:rsidRPr="006832D3">
        <w:rPr>
          <w:rFonts w:ascii="Barlow" w:hAnsi="Barlow" w:cs="Arial"/>
          <w:color w:val="000000" w:themeColor="text1"/>
          <w:sz w:val="22"/>
          <w:szCs w:val="22"/>
        </w:rPr>
        <w:t xml:space="preserve">that </w:t>
      </w:r>
      <w:r w:rsidR="006B4963" w:rsidRPr="006832D3">
        <w:rPr>
          <w:rFonts w:ascii="Barlow" w:hAnsi="Barlow" w:cs="Arial"/>
          <w:color w:val="000000" w:themeColor="text1"/>
          <w:sz w:val="22"/>
          <w:szCs w:val="22"/>
        </w:rPr>
        <w:t xml:space="preserve">people </w:t>
      </w:r>
      <w:r w:rsidR="0035738A" w:rsidRPr="006832D3">
        <w:rPr>
          <w:rFonts w:ascii="Barlow" w:hAnsi="Barlow" w:cs="Arial"/>
          <w:color w:val="000000" w:themeColor="text1"/>
          <w:sz w:val="22"/>
          <w:szCs w:val="22"/>
        </w:rPr>
        <w:t>on</w:t>
      </w:r>
      <w:r w:rsidR="006B4963" w:rsidRPr="006832D3">
        <w:rPr>
          <w:rFonts w:ascii="Barlow" w:hAnsi="Barlow" w:cs="Arial"/>
          <w:color w:val="000000" w:themeColor="text1"/>
          <w:sz w:val="22"/>
          <w:szCs w:val="22"/>
        </w:rPr>
        <w:t xml:space="preserve"> low incomes can </w:t>
      </w:r>
      <w:r w:rsidR="003B5CD7" w:rsidRPr="006832D3">
        <w:rPr>
          <w:rFonts w:ascii="Barlow" w:hAnsi="Barlow" w:cs="Arial"/>
          <w:color w:val="000000" w:themeColor="text1"/>
          <w:sz w:val="22"/>
          <w:szCs w:val="22"/>
        </w:rPr>
        <w:t>afford</w:t>
      </w:r>
      <w:r w:rsidR="006B4963" w:rsidRPr="006832D3">
        <w:rPr>
          <w:rFonts w:ascii="Barlow" w:hAnsi="Barlow" w:cs="Arial"/>
          <w:color w:val="000000" w:themeColor="text1"/>
          <w:sz w:val="22"/>
          <w:szCs w:val="22"/>
        </w:rPr>
        <w:t xml:space="preserve"> – an investment that has been missing for decades and from all political parties, so that now the human cost has become intolerable.</w:t>
      </w:r>
      <w:r w:rsidR="6B05D378" w:rsidRPr="006832D3">
        <w:rPr>
          <w:rFonts w:ascii="Barlow" w:hAnsi="Barlow" w:cs="Arial"/>
          <w:color w:val="000000" w:themeColor="text1"/>
          <w:sz w:val="22"/>
          <w:szCs w:val="22"/>
        </w:rPr>
        <w:t xml:space="preserve"> Shelter’s strategy is based on our understanding that</w:t>
      </w:r>
      <w:r w:rsidR="009C0E4D">
        <w:rPr>
          <w:rFonts w:ascii="Barlow" w:hAnsi="Barlow" w:cs="Arial"/>
          <w:color w:val="000000" w:themeColor="text1"/>
          <w:sz w:val="22"/>
          <w:szCs w:val="22"/>
        </w:rPr>
        <w:t xml:space="preserve"> </w:t>
      </w:r>
      <w:r w:rsidR="00563E62">
        <w:rPr>
          <w:rFonts w:ascii="Barlow" w:hAnsi="Barlow" w:cs="Arial"/>
          <w:color w:val="000000" w:themeColor="text1"/>
          <w:sz w:val="22"/>
          <w:szCs w:val="22"/>
        </w:rPr>
        <w:t xml:space="preserve">the </w:t>
      </w:r>
      <w:r w:rsidR="009C0E4D">
        <w:rPr>
          <w:rFonts w:ascii="Barlow" w:hAnsi="Barlow" w:cs="Arial"/>
          <w:color w:val="000000" w:themeColor="text1"/>
          <w:sz w:val="22"/>
          <w:szCs w:val="22"/>
        </w:rPr>
        <w:t>scale</w:t>
      </w:r>
      <w:r w:rsidR="6B05D378" w:rsidRPr="008D28A6">
        <w:rPr>
          <w:rFonts w:ascii="Barlow" w:hAnsi="Barlow" w:cs="Arial"/>
          <w:color w:val="000000" w:themeColor="text1"/>
          <w:sz w:val="22"/>
          <w:szCs w:val="22"/>
        </w:rPr>
        <w:t xml:space="preserve"> of</w:t>
      </w:r>
      <w:r w:rsidR="6B05D378" w:rsidRPr="006832D3">
        <w:rPr>
          <w:rFonts w:ascii="Barlow" w:hAnsi="Barlow" w:cs="Arial"/>
          <w:color w:val="000000" w:themeColor="text1"/>
          <w:sz w:val="22"/>
          <w:szCs w:val="22"/>
        </w:rPr>
        <w:t xml:space="preserve"> the housing emergency in this country means that we are unable to help every single person who needs </w:t>
      </w:r>
      <w:r w:rsidR="008D28A6">
        <w:rPr>
          <w:rFonts w:ascii="Barlow" w:hAnsi="Barlow" w:cs="Arial"/>
          <w:color w:val="000000" w:themeColor="text1"/>
          <w:sz w:val="22"/>
          <w:szCs w:val="22"/>
        </w:rPr>
        <w:t>it</w:t>
      </w:r>
      <w:r w:rsidR="6B05D378" w:rsidRPr="006832D3">
        <w:rPr>
          <w:rFonts w:ascii="Barlow" w:hAnsi="Barlow" w:cs="Arial"/>
          <w:color w:val="000000" w:themeColor="text1"/>
          <w:sz w:val="22"/>
          <w:szCs w:val="22"/>
        </w:rPr>
        <w:t xml:space="preserve">. Instead, we focus our resources on impacting the structures at the root of the housing emergency. </w:t>
      </w:r>
    </w:p>
    <w:p w14:paraId="6DF52809" w14:textId="21843407" w:rsidR="000F566A" w:rsidRPr="006832D3" w:rsidRDefault="000F566A" w:rsidP="1BD2432D">
      <w:pPr>
        <w:textAlignment w:val="baseline"/>
        <w:rPr>
          <w:rStyle w:val="normaltextrun"/>
          <w:rFonts w:ascii="Barlow" w:hAnsi="Barlow" w:cstheme="minorBidi"/>
          <w:color w:val="000000" w:themeColor="text1"/>
          <w:sz w:val="22"/>
          <w:szCs w:val="22"/>
        </w:rPr>
      </w:pPr>
    </w:p>
    <w:p w14:paraId="4EF02A73" w14:textId="763DB5C9" w:rsidR="000F566A" w:rsidRPr="005717A8" w:rsidRDefault="01EE7CAE" w:rsidP="1BD2432D">
      <w:pPr>
        <w:textAlignment w:val="baseline"/>
        <w:rPr>
          <w:rStyle w:val="eop"/>
          <w:rFonts w:ascii="Barlow" w:hAnsi="Barlow" w:cstheme="minorBidi"/>
          <w:color w:val="000000" w:themeColor="text1"/>
          <w:sz w:val="20"/>
          <w:szCs w:val="20"/>
        </w:rPr>
      </w:pPr>
      <w:r w:rsidRPr="006832D3">
        <w:rPr>
          <w:rStyle w:val="normaltextrun"/>
          <w:rFonts w:ascii="Barlow" w:hAnsi="Barlow" w:cstheme="minorBidi"/>
          <w:color w:val="000000" w:themeColor="text1"/>
          <w:sz w:val="22"/>
          <w:szCs w:val="22"/>
        </w:rPr>
        <w:t xml:space="preserve">We need ambitious, </w:t>
      </w:r>
      <w:r w:rsidR="00D61974">
        <w:rPr>
          <w:rStyle w:val="normaltextrun"/>
          <w:rFonts w:ascii="Barlow" w:hAnsi="Barlow" w:cstheme="minorBidi"/>
          <w:color w:val="000000" w:themeColor="text1"/>
          <w:sz w:val="22"/>
          <w:szCs w:val="22"/>
        </w:rPr>
        <w:t xml:space="preserve">enthusiastic, and capable </w:t>
      </w:r>
      <w:r w:rsidR="00166E54">
        <w:rPr>
          <w:rStyle w:val="normaltextrun"/>
          <w:rFonts w:ascii="Barlow" w:hAnsi="Barlow" w:cstheme="minorBidi"/>
          <w:color w:val="000000" w:themeColor="text1"/>
          <w:sz w:val="22"/>
          <w:szCs w:val="22"/>
        </w:rPr>
        <w:t xml:space="preserve">people </w:t>
      </w:r>
      <w:r w:rsidRPr="006832D3">
        <w:rPr>
          <w:rStyle w:val="normaltextrun"/>
          <w:rFonts w:ascii="Barlow" w:hAnsi="Barlow" w:cstheme="minorBidi"/>
          <w:color w:val="000000" w:themeColor="text1"/>
          <w:sz w:val="22"/>
          <w:szCs w:val="22"/>
        </w:rPr>
        <w:t xml:space="preserve">who are passionate about our cause to join us. This is your chance to contribute to the change we </w:t>
      </w:r>
      <w:r w:rsidR="00482ACF">
        <w:rPr>
          <w:rStyle w:val="normaltextrun"/>
          <w:rFonts w:ascii="Barlow" w:hAnsi="Barlow" w:cstheme="minorBidi"/>
          <w:color w:val="000000" w:themeColor="text1"/>
          <w:sz w:val="22"/>
          <w:szCs w:val="22"/>
        </w:rPr>
        <w:t xml:space="preserve">want </w:t>
      </w:r>
      <w:r w:rsidRPr="00035C3A">
        <w:rPr>
          <w:rStyle w:val="normaltextrun"/>
          <w:rFonts w:ascii="Barlow" w:hAnsi="Barlow" w:cstheme="minorBidi"/>
          <w:color w:val="000000" w:themeColor="text1"/>
          <w:sz w:val="22"/>
          <w:szCs w:val="22"/>
        </w:rPr>
        <w:t>to achieve</w:t>
      </w:r>
      <w:r w:rsidRPr="006832D3">
        <w:rPr>
          <w:rStyle w:val="normaltextrun"/>
          <w:rFonts w:ascii="Barlow" w:hAnsi="Barlow" w:cstheme="minorBidi"/>
          <w:color w:val="000000" w:themeColor="text1"/>
          <w:sz w:val="22"/>
          <w:szCs w:val="22"/>
        </w:rPr>
        <w:t>. </w:t>
      </w:r>
    </w:p>
    <w:p w14:paraId="52E9282C" w14:textId="39ADCCBD" w:rsidR="000F566A" w:rsidRPr="005717A8" w:rsidRDefault="000F566A" w:rsidP="596E0565">
      <w:pPr>
        <w:pStyle w:val="paragraph"/>
        <w:spacing w:before="0" w:beforeAutospacing="0" w:after="0" w:afterAutospacing="0"/>
        <w:jc w:val="both"/>
        <w:textAlignment w:val="baseline"/>
        <w:rPr>
          <w:rFonts w:ascii="Barlow" w:hAnsi="Barlow" w:cs="Arial"/>
          <w:color w:val="000000" w:themeColor="text1"/>
          <w:sz w:val="20"/>
          <w:szCs w:val="20"/>
        </w:rPr>
      </w:pPr>
    </w:p>
    <w:p w14:paraId="59FA28A9" w14:textId="65E08E6A" w:rsidR="00D70E9E" w:rsidRPr="006832D3" w:rsidRDefault="00D70E9E" w:rsidP="00D70E9E">
      <w:pPr>
        <w:pStyle w:val="paragraph"/>
        <w:spacing w:before="0" w:beforeAutospacing="0" w:after="0" w:afterAutospacing="0"/>
        <w:textAlignment w:val="baseline"/>
        <w:rPr>
          <w:rStyle w:val="eop"/>
          <w:rFonts w:ascii="Barlow" w:hAnsi="Barlow" w:cstheme="minorHAnsi"/>
        </w:rPr>
      </w:pPr>
      <w:r w:rsidRPr="006832D3">
        <w:rPr>
          <w:rStyle w:val="normaltextrun"/>
          <w:rFonts w:ascii="Barlow" w:hAnsi="Barlow" w:cstheme="minorHAnsi"/>
          <w:b/>
          <w:bCs/>
          <w:lang w:val="en-US"/>
        </w:rPr>
        <w:t>Why</w:t>
      </w:r>
      <w:r w:rsidRPr="006832D3">
        <w:rPr>
          <w:rStyle w:val="normaltextrun"/>
          <w:b/>
          <w:bCs/>
          <w:lang w:val="en-US"/>
        </w:rPr>
        <w:t> </w:t>
      </w:r>
      <w:r w:rsidRPr="006832D3">
        <w:rPr>
          <w:rStyle w:val="normaltextrun"/>
          <w:rFonts w:ascii="Barlow" w:hAnsi="Barlow" w:cstheme="minorHAnsi"/>
          <w:b/>
          <w:bCs/>
          <w:lang w:val="en-US"/>
        </w:rPr>
        <w:t>Join</w:t>
      </w:r>
      <w:r w:rsidRPr="006832D3">
        <w:rPr>
          <w:rStyle w:val="normaltextrun"/>
          <w:b/>
          <w:bCs/>
          <w:lang w:val="en-US"/>
        </w:rPr>
        <w:t> </w:t>
      </w:r>
      <w:r w:rsidRPr="006832D3">
        <w:rPr>
          <w:rStyle w:val="normaltextrun"/>
          <w:rFonts w:ascii="Barlow" w:hAnsi="Barlow" w:cstheme="minorHAnsi"/>
          <w:b/>
          <w:bCs/>
          <w:lang w:val="en-US"/>
        </w:rPr>
        <w:t>Shelter?</w:t>
      </w:r>
      <w:r w:rsidRPr="006832D3">
        <w:rPr>
          <w:rStyle w:val="normaltextrun"/>
          <w:lang w:val="en-US"/>
        </w:rPr>
        <w:t> </w:t>
      </w:r>
      <w:r w:rsidRPr="006832D3">
        <w:rPr>
          <w:rStyle w:val="eop"/>
          <w:rFonts w:ascii="Barlow" w:hAnsi="Barlow" w:cstheme="minorHAnsi"/>
        </w:rPr>
        <w:t> </w:t>
      </w:r>
    </w:p>
    <w:p w14:paraId="5064C56A" w14:textId="77777777" w:rsidR="00E47299" w:rsidRPr="005717A8" w:rsidRDefault="00E47299" w:rsidP="004906C3">
      <w:pPr>
        <w:pStyle w:val="NoSpacing"/>
        <w:rPr>
          <w:rFonts w:ascii="Barlow" w:hAnsi="Barlow" w:cstheme="minorHAnsi"/>
          <w:sz w:val="20"/>
          <w:szCs w:val="20"/>
        </w:rPr>
      </w:pPr>
    </w:p>
    <w:p w14:paraId="32EF9C36" w14:textId="40057664" w:rsidR="004906C3" w:rsidRPr="006832D3" w:rsidRDefault="004906C3" w:rsidP="596E0565">
      <w:pPr>
        <w:pStyle w:val="NoSpacing"/>
        <w:rPr>
          <w:rFonts w:ascii="Barlow" w:hAnsi="Barlow" w:cstheme="minorBidi"/>
          <w:sz w:val="22"/>
          <w:szCs w:val="22"/>
        </w:rPr>
      </w:pPr>
      <w:r w:rsidRPr="006832D3">
        <w:rPr>
          <w:rFonts w:ascii="Barlow" w:hAnsi="Barlow" w:cstheme="minorBidi"/>
          <w:sz w:val="22"/>
          <w:szCs w:val="22"/>
        </w:rPr>
        <w:t xml:space="preserve">We welcome anyone to apply who possess the qualities and behaviours outlined or who </w:t>
      </w:r>
      <w:r w:rsidR="00745E9D">
        <w:rPr>
          <w:rFonts w:ascii="Barlow" w:hAnsi="Barlow" w:cstheme="minorBidi"/>
          <w:sz w:val="22"/>
          <w:szCs w:val="22"/>
        </w:rPr>
        <w:t xml:space="preserve">can </w:t>
      </w:r>
      <w:r w:rsidRPr="006832D3">
        <w:rPr>
          <w:rFonts w:ascii="Barlow" w:hAnsi="Barlow" w:cstheme="minorBidi"/>
          <w:sz w:val="22"/>
          <w:szCs w:val="22"/>
        </w:rPr>
        <w:t xml:space="preserve">learn them fast. You will be joining an inclusive and supportive team who welcome people from all backgrounds. What’s important isn’t your level of education or the opportunities which you have had, it’s about you and how you </w:t>
      </w:r>
      <w:r w:rsidR="00670774">
        <w:rPr>
          <w:rFonts w:ascii="Barlow" w:hAnsi="Barlow" w:cstheme="minorBidi"/>
          <w:sz w:val="22"/>
          <w:szCs w:val="22"/>
        </w:rPr>
        <w:t xml:space="preserve">take </w:t>
      </w:r>
      <w:r w:rsidRPr="006832D3">
        <w:rPr>
          <w:rFonts w:ascii="Barlow" w:hAnsi="Barlow" w:cstheme="minorBidi"/>
          <w:sz w:val="22"/>
          <w:szCs w:val="22"/>
        </w:rPr>
        <w:t xml:space="preserve">the opportunities ahead of you. </w:t>
      </w:r>
    </w:p>
    <w:p w14:paraId="4386BB11" w14:textId="1BD5BFFC" w:rsidR="004906C3" w:rsidRPr="006832D3" w:rsidRDefault="004906C3" w:rsidP="004906C3">
      <w:pPr>
        <w:pStyle w:val="NoSpacing"/>
        <w:rPr>
          <w:rFonts w:ascii="Barlow" w:hAnsi="Barlow" w:cstheme="minorHAnsi"/>
          <w:sz w:val="22"/>
          <w:szCs w:val="22"/>
        </w:rPr>
      </w:pPr>
    </w:p>
    <w:p w14:paraId="67DE9BA3" w14:textId="33E855B0" w:rsidR="00243E7C" w:rsidRPr="006832D3" w:rsidRDefault="00B837BA" w:rsidP="596E0565">
      <w:pPr>
        <w:pStyle w:val="NoSpacing"/>
        <w:rPr>
          <w:rFonts w:ascii="Barlow" w:hAnsi="Barlow" w:cstheme="minorBidi"/>
          <w:sz w:val="22"/>
          <w:szCs w:val="22"/>
        </w:rPr>
      </w:pPr>
      <w:r w:rsidRPr="006832D3">
        <w:rPr>
          <w:rFonts w:ascii="Barlow" w:hAnsi="Barlow" w:cstheme="minorBidi"/>
          <w:sz w:val="22"/>
          <w:szCs w:val="22"/>
        </w:rPr>
        <w:t xml:space="preserve">We promote a workplace where you can </w:t>
      </w:r>
      <w:r w:rsidR="0005445E" w:rsidRPr="006832D3">
        <w:rPr>
          <w:rFonts w:ascii="Barlow" w:hAnsi="Barlow" w:cstheme="minorBidi"/>
          <w:sz w:val="22"/>
          <w:szCs w:val="22"/>
        </w:rPr>
        <w:t>be yourself and focus on personal growth to help you achieve success based on your merit. We are happy to consider flexible working</w:t>
      </w:r>
      <w:r w:rsidR="0004370D" w:rsidRPr="006832D3">
        <w:rPr>
          <w:rFonts w:ascii="Barlow" w:hAnsi="Barlow" w:cstheme="minorBidi"/>
          <w:sz w:val="22"/>
          <w:szCs w:val="22"/>
        </w:rPr>
        <w:t xml:space="preserve"> arrangements. </w:t>
      </w:r>
      <w:r w:rsidR="00243E7C" w:rsidRPr="006832D3">
        <w:rPr>
          <w:rFonts w:ascii="Barlow" w:hAnsi="Barlow" w:cstheme="minorBidi"/>
          <w:sz w:val="22"/>
          <w:szCs w:val="22"/>
        </w:rPr>
        <w:t>We offer the following benefits:</w:t>
      </w:r>
    </w:p>
    <w:p w14:paraId="3DB60A1B" w14:textId="2653B3C2" w:rsidR="1BD2432D" w:rsidRPr="006832D3" w:rsidRDefault="1BD2432D" w:rsidP="1BD2432D">
      <w:pPr>
        <w:pStyle w:val="NoSpacing"/>
        <w:rPr>
          <w:rFonts w:ascii="Barlow" w:hAnsi="Barlow" w:cstheme="minorBidi"/>
          <w:sz w:val="22"/>
          <w:szCs w:val="22"/>
        </w:rPr>
      </w:pPr>
    </w:p>
    <w:p w14:paraId="6205A749" w14:textId="34AED9E8" w:rsidR="00243E7C" w:rsidRPr="006832D3" w:rsidRDefault="00243E7C" w:rsidP="0018084C">
      <w:pPr>
        <w:pStyle w:val="NoSpacing"/>
        <w:numPr>
          <w:ilvl w:val="0"/>
          <w:numId w:val="5"/>
        </w:numPr>
        <w:rPr>
          <w:rFonts w:ascii="Barlow" w:hAnsi="Barlow" w:cstheme="minorHAnsi"/>
          <w:sz w:val="22"/>
          <w:szCs w:val="22"/>
        </w:rPr>
      </w:pPr>
      <w:r w:rsidRPr="006832D3">
        <w:rPr>
          <w:rFonts w:ascii="Barlow" w:hAnsi="Barlow" w:cstheme="minorHAnsi"/>
          <w:sz w:val="22"/>
          <w:szCs w:val="22"/>
        </w:rPr>
        <w:t>Flexible working hours</w:t>
      </w:r>
    </w:p>
    <w:p w14:paraId="0DEF8B04" w14:textId="77777777" w:rsidR="00243E7C" w:rsidRPr="006832D3" w:rsidRDefault="00243E7C" w:rsidP="0018084C">
      <w:pPr>
        <w:pStyle w:val="NoSpacing"/>
        <w:numPr>
          <w:ilvl w:val="0"/>
          <w:numId w:val="5"/>
        </w:numPr>
        <w:rPr>
          <w:rFonts w:ascii="Barlow" w:hAnsi="Barlow" w:cstheme="minorHAnsi"/>
          <w:sz w:val="22"/>
          <w:szCs w:val="22"/>
        </w:rPr>
      </w:pPr>
      <w:r w:rsidRPr="006832D3">
        <w:rPr>
          <w:rFonts w:ascii="Barlow" w:hAnsi="Barlow" w:cstheme="minorHAnsi"/>
          <w:sz w:val="22"/>
          <w:szCs w:val="22"/>
        </w:rPr>
        <w:t>Flexible working practices</w:t>
      </w:r>
    </w:p>
    <w:p w14:paraId="39B4D6B8" w14:textId="4B17E0C5" w:rsidR="00243E7C" w:rsidRPr="006832D3" w:rsidRDefault="00243E7C" w:rsidP="0018084C">
      <w:pPr>
        <w:pStyle w:val="NoSpacing"/>
        <w:numPr>
          <w:ilvl w:val="0"/>
          <w:numId w:val="5"/>
        </w:numPr>
        <w:rPr>
          <w:rFonts w:ascii="Barlow" w:hAnsi="Barlow" w:cstheme="minorHAnsi"/>
          <w:sz w:val="22"/>
          <w:szCs w:val="22"/>
        </w:rPr>
      </w:pPr>
      <w:r w:rsidRPr="006832D3">
        <w:rPr>
          <w:rFonts w:ascii="Barlow" w:hAnsi="Barlow" w:cstheme="minorHAnsi"/>
          <w:sz w:val="22"/>
          <w:szCs w:val="22"/>
        </w:rPr>
        <w:t xml:space="preserve">30 days paid holiday plus bank holidays </w:t>
      </w:r>
      <w:r w:rsidR="007E20D0">
        <w:rPr>
          <w:rFonts w:ascii="Barlow" w:hAnsi="Barlow" w:cstheme="minorHAnsi"/>
          <w:sz w:val="22"/>
          <w:szCs w:val="22"/>
        </w:rPr>
        <w:t>(pro-rata if part time)</w:t>
      </w:r>
    </w:p>
    <w:p w14:paraId="007A7431" w14:textId="1997CFDF" w:rsidR="00685160" w:rsidRPr="006832D3" w:rsidRDefault="00243E7C" w:rsidP="00964845">
      <w:pPr>
        <w:pStyle w:val="NoSpacing"/>
        <w:numPr>
          <w:ilvl w:val="0"/>
          <w:numId w:val="5"/>
        </w:numPr>
        <w:rPr>
          <w:rFonts w:ascii="Barlow" w:hAnsi="Barlow" w:cstheme="minorHAnsi"/>
          <w:sz w:val="22"/>
          <w:szCs w:val="22"/>
        </w:rPr>
      </w:pPr>
      <w:r w:rsidRPr="006832D3">
        <w:rPr>
          <w:rFonts w:ascii="Barlow" w:hAnsi="Barlow" w:cstheme="minorHAnsi"/>
          <w:sz w:val="22"/>
          <w:szCs w:val="22"/>
        </w:rPr>
        <w:t xml:space="preserve">Competitive pension scheme </w:t>
      </w:r>
    </w:p>
    <w:p w14:paraId="7A4F0461" w14:textId="65393419" w:rsidR="37ED76B1" w:rsidRPr="00A40F88" w:rsidRDefault="37ED76B1" w:rsidP="596E0565">
      <w:pPr>
        <w:pStyle w:val="NoSpacing"/>
        <w:numPr>
          <w:ilvl w:val="0"/>
          <w:numId w:val="5"/>
        </w:numPr>
        <w:rPr>
          <w:rFonts w:ascii="Barlow" w:eastAsia="Barlow" w:hAnsi="Barlow" w:cs="Barlow"/>
          <w:sz w:val="22"/>
          <w:szCs w:val="22"/>
        </w:rPr>
      </w:pPr>
      <w:r w:rsidRPr="006832D3">
        <w:rPr>
          <w:rFonts w:ascii="Barlow" w:eastAsia="Barlow" w:hAnsi="Barlow" w:cs="Barlow"/>
          <w:color w:val="444444"/>
          <w:sz w:val="22"/>
          <w:szCs w:val="22"/>
        </w:rPr>
        <w:t>We offer enhanced maternity, co-parental, shared maternity and adoption leave</w:t>
      </w:r>
    </w:p>
    <w:p w14:paraId="4372547B" w14:textId="77777777" w:rsidR="00A40F88" w:rsidRPr="006832D3" w:rsidRDefault="00A40F88" w:rsidP="00A40F88">
      <w:pPr>
        <w:pStyle w:val="NoSpacing"/>
        <w:ind w:left="720"/>
        <w:rPr>
          <w:rFonts w:ascii="Barlow" w:eastAsia="Barlow" w:hAnsi="Barlow" w:cs="Barlow"/>
          <w:sz w:val="22"/>
          <w:szCs w:val="22"/>
        </w:rPr>
      </w:pPr>
    </w:p>
    <w:p w14:paraId="03F616E9" w14:textId="77777777" w:rsidR="008C7BFF" w:rsidRPr="006832D3" w:rsidRDefault="008C7BFF" w:rsidP="008C7BFF">
      <w:pPr>
        <w:rPr>
          <w:rFonts w:ascii="Barlow" w:hAnsi="Barlow" w:cstheme="minorHAnsi"/>
          <w:b/>
          <w:lang w:val="en-US"/>
        </w:rPr>
      </w:pPr>
      <w:r w:rsidRPr="006832D3">
        <w:rPr>
          <w:rFonts w:ascii="Barlow" w:hAnsi="Barlow" w:cstheme="minorHAnsi"/>
          <w:b/>
          <w:lang w:val="en-US"/>
        </w:rPr>
        <w:lastRenderedPageBreak/>
        <w:t>Diversity Statement</w:t>
      </w:r>
    </w:p>
    <w:p w14:paraId="12D99D52" w14:textId="77777777" w:rsidR="008C7BFF" w:rsidRPr="005717A8" w:rsidRDefault="008C7BFF" w:rsidP="008C7BFF">
      <w:pPr>
        <w:rPr>
          <w:rFonts w:ascii="Barlow" w:hAnsi="Barlow" w:cstheme="minorHAnsi"/>
          <w:bCs/>
          <w:sz w:val="20"/>
          <w:szCs w:val="20"/>
          <w:lang w:val="en-US"/>
        </w:rPr>
      </w:pPr>
    </w:p>
    <w:p w14:paraId="417520DD" w14:textId="77777777" w:rsidR="008C7BFF" w:rsidRPr="006832D3" w:rsidRDefault="008C7BFF" w:rsidP="008C7BFF">
      <w:pPr>
        <w:rPr>
          <w:rFonts w:ascii="Barlow" w:hAnsi="Barlow" w:cstheme="minorHAnsi"/>
          <w:bCs/>
          <w:sz w:val="22"/>
          <w:szCs w:val="22"/>
        </w:rPr>
      </w:pPr>
      <w:r w:rsidRPr="006832D3">
        <w:rPr>
          <w:rFonts w:ascii="Barlow" w:hAnsi="Barlow" w:cstheme="minorHAnsi"/>
          <w:bCs/>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457AA277" w14:textId="77777777" w:rsidR="008C7BFF" w:rsidRPr="006832D3" w:rsidRDefault="008C7BFF" w:rsidP="008C7BFF">
      <w:pPr>
        <w:rPr>
          <w:rFonts w:ascii="Barlow" w:hAnsi="Barlow" w:cstheme="minorHAnsi"/>
          <w:bCs/>
          <w:sz w:val="22"/>
          <w:szCs w:val="22"/>
        </w:rPr>
      </w:pPr>
    </w:p>
    <w:p w14:paraId="0CB78374" w14:textId="77777777" w:rsidR="008C7BFF" w:rsidRPr="006832D3" w:rsidRDefault="008C7BFF" w:rsidP="008C7BFF">
      <w:pPr>
        <w:rPr>
          <w:rFonts w:ascii="Barlow" w:hAnsi="Barlow" w:cstheme="minorHAnsi"/>
          <w:bCs/>
          <w:sz w:val="22"/>
          <w:szCs w:val="22"/>
        </w:rPr>
      </w:pPr>
      <w:r w:rsidRPr="006832D3">
        <w:rPr>
          <w:rFonts w:ascii="Barlow" w:hAnsi="Barlow" w:cstheme="minorHAnsi"/>
          <w:bCs/>
          <w:sz w:val="22"/>
          <w:szCs w:val="22"/>
        </w:rPr>
        <w:t xml:space="preserve">We have committed to combat racism both within and outside Shelter and welcome you on our journey to becoming a truly anti-racist organisation. </w:t>
      </w:r>
    </w:p>
    <w:p w14:paraId="7036E6FC" w14:textId="641CF358" w:rsidR="000F566A" w:rsidRPr="006832D3" w:rsidRDefault="000F566A" w:rsidP="1BD2432D">
      <w:pPr>
        <w:rPr>
          <w:rFonts w:ascii="Barlow" w:hAnsi="Barlow"/>
          <w:color w:val="000000" w:themeColor="text1"/>
          <w:sz w:val="22"/>
          <w:szCs w:val="22"/>
          <w:lang w:val="en-US" w:eastAsia="en-GB"/>
        </w:rPr>
      </w:pPr>
    </w:p>
    <w:p w14:paraId="378D0D16" w14:textId="77777777" w:rsidR="00EF171A" w:rsidRPr="00EF171A" w:rsidRDefault="00EF171A" w:rsidP="00EF171A">
      <w:pPr>
        <w:pStyle w:val="NoSpacing"/>
        <w:rPr>
          <w:rFonts w:ascii="Barlow" w:hAnsi="Barlow" w:cstheme="minorBidi"/>
          <w:b/>
          <w:bCs/>
          <w:lang w:eastAsia="en-GB"/>
        </w:rPr>
      </w:pPr>
      <w:r w:rsidRPr="00EF171A">
        <w:rPr>
          <w:rFonts w:ascii="Barlow" w:hAnsi="Barlow" w:cstheme="minorBidi"/>
          <w:b/>
          <w:bCs/>
          <w:lang w:eastAsia="en-GB"/>
        </w:rPr>
        <w:t xml:space="preserve">About the Team: </w:t>
      </w:r>
      <w:r w:rsidRPr="00EF171A">
        <w:rPr>
          <w:rFonts w:ascii="Barlow" w:hAnsi="Barlow" w:cstheme="minorBidi"/>
          <w:b/>
          <w:bCs/>
          <w:lang w:val="en-US" w:eastAsia="en-GB"/>
        </w:rPr>
        <w:t>Community Team</w:t>
      </w:r>
    </w:p>
    <w:p w14:paraId="393BCC79" w14:textId="77777777" w:rsidR="00EF171A" w:rsidRPr="00EF171A" w:rsidRDefault="00EF171A" w:rsidP="00EF171A">
      <w:pPr>
        <w:pStyle w:val="NoSpacing"/>
        <w:rPr>
          <w:rFonts w:ascii="Barlow" w:hAnsi="Barlow" w:cstheme="minorBidi"/>
          <w:b/>
          <w:bCs/>
          <w:lang w:eastAsia="en-GB"/>
        </w:rPr>
      </w:pPr>
    </w:p>
    <w:p w14:paraId="6D39C02C" w14:textId="77777777" w:rsidR="006C24A4" w:rsidRDefault="006C24A4" w:rsidP="006C24A4">
      <w:pPr>
        <w:rPr>
          <w:rFonts w:ascii="Barlow" w:hAnsi="Barlow" w:cs="Calibri"/>
          <w:sz w:val="22"/>
          <w:szCs w:val="22"/>
          <w:lang w:val="en-US" w:eastAsia="en-GB"/>
        </w:rPr>
      </w:pPr>
      <w:r>
        <w:rPr>
          <w:rFonts w:ascii="Barlow" w:hAnsi="Barlow" w:cs="Calibri"/>
          <w:sz w:val="22"/>
          <w:szCs w:val="22"/>
          <w:lang w:val="en-US" w:eastAsia="en-GB"/>
        </w:rPr>
        <w:t>T</w:t>
      </w:r>
      <w:r w:rsidRPr="008A5484">
        <w:rPr>
          <w:rFonts w:ascii="Barlow" w:hAnsi="Barlow" w:cs="Calibri"/>
          <w:sz w:val="22"/>
          <w:szCs w:val="22"/>
          <w:lang w:val="en-US" w:eastAsia="en-GB"/>
        </w:rPr>
        <w:t>here are</w:t>
      </w:r>
      <w:r w:rsidRPr="008A5484">
        <w:rPr>
          <w:rFonts w:ascii="Barlow" w:hAnsi="Barlow" w:cs="Calibri"/>
          <w:b/>
          <w:bCs/>
          <w:sz w:val="22"/>
          <w:szCs w:val="22"/>
          <w:lang w:val="en-US" w:eastAsia="en-GB"/>
        </w:rPr>
        <w:t xml:space="preserve"> </w:t>
      </w:r>
      <w:r w:rsidRPr="008A5484">
        <w:rPr>
          <w:rFonts w:ascii="Barlow" w:hAnsi="Barlow" w:cs="Calibri"/>
          <w:sz w:val="22"/>
          <w:szCs w:val="22"/>
          <w:lang w:val="en-US" w:eastAsia="en-GB"/>
        </w:rPr>
        <w:t xml:space="preserve">three Community Teams - North, West and East. These </w:t>
      </w:r>
      <w:r>
        <w:rPr>
          <w:rFonts w:ascii="Barlow" w:hAnsi="Barlow" w:cs="Calibri"/>
          <w:sz w:val="22"/>
          <w:szCs w:val="22"/>
          <w:lang w:val="en-US" w:eastAsia="en-GB"/>
        </w:rPr>
        <w:t>t</w:t>
      </w:r>
      <w:r w:rsidRPr="008A5484">
        <w:rPr>
          <w:rFonts w:ascii="Barlow" w:hAnsi="Barlow" w:cs="Calibri"/>
          <w:sz w:val="22"/>
          <w:szCs w:val="22"/>
          <w:lang w:val="en-US" w:eastAsia="en-GB"/>
        </w:rPr>
        <w:t xml:space="preserve">eams </w:t>
      </w:r>
      <w:r>
        <w:rPr>
          <w:rFonts w:ascii="Barlow" w:hAnsi="Barlow" w:cs="Calibri"/>
          <w:sz w:val="22"/>
          <w:szCs w:val="22"/>
          <w:lang w:val="en-US" w:eastAsia="en-GB"/>
        </w:rPr>
        <w:t xml:space="preserve">of housing rights workers </w:t>
      </w:r>
      <w:r w:rsidRPr="008A5484">
        <w:rPr>
          <w:rFonts w:ascii="Barlow" w:hAnsi="Barlow" w:cs="Calibri"/>
          <w:sz w:val="22"/>
          <w:szCs w:val="22"/>
          <w:lang w:val="en-US" w:eastAsia="en-GB"/>
        </w:rPr>
        <w:t xml:space="preserve">engage with and activate communities in delivering insight and evidence and targeted interventions, to address local issues and contribute towards the Shelter Scotland Housing Emergency campaign for structural change. </w:t>
      </w:r>
      <w:r>
        <w:rPr>
          <w:rFonts w:ascii="Barlow" w:hAnsi="Barlow" w:cs="Calibri"/>
          <w:sz w:val="22"/>
          <w:szCs w:val="22"/>
          <w:lang w:val="en-US" w:eastAsia="en-GB"/>
        </w:rPr>
        <w:t xml:space="preserve">We work </w:t>
      </w:r>
      <w:proofErr w:type="gramStart"/>
      <w:r>
        <w:rPr>
          <w:rFonts w:ascii="Barlow" w:hAnsi="Barlow" w:cs="Calibri"/>
          <w:sz w:val="22"/>
          <w:szCs w:val="22"/>
          <w:lang w:val="en-US" w:eastAsia="en-GB"/>
        </w:rPr>
        <w:t>to</w:t>
      </w:r>
      <w:proofErr w:type="gramEnd"/>
      <w:r>
        <w:rPr>
          <w:rFonts w:ascii="Barlow" w:hAnsi="Barlow" w:cs="Calibri"/>
          <w:sz w:val="22"/>
          <w:szCs w:val="22"/>
          <w:lang w:val="en-US" w:eastAsia="en-GB"/>
        </w:rPr>
        <w:t xml:space="preserve"> the three equal parts of our Community Team Purpose: </w:t>
      </w:r>
    </w:p>
    <w:p w14:paraId="59E16BE6" w14:textId="77777777" w:rsidR="00EF171A" w:rsidRPr="00EF171A" w:rsidRDefault="00EF171A" w:rsidP="00EF171A">
      <w:pPr>
        <w:pStyle w:val="NoSpacing"/>
        <w:rPr>
          <w:rFonts w:ascii="Barlow" w:hAnsi="Barlow" w:cstheme="minorBidi"/>
          <w:sz w:val="22"/>
          <w:szCs w:val="22"/>
          <w:lang w:val="en-US" w:eastAsia="en-GB"/>
        </w:rPr>
      </w:pPr>
    </w:p>
    <w:p w14:paraId="4BAAE2ED" w14:textId="77777777" w:rsidR="009A40E3" w:rsidRPr="009A40E3" w:rsidRDefault="009A40E3" w:rsidP="009A40E3">
      <w:pPr>
        <w:pStyle w:val="NoSpacing"/>
        <w:numPr>
          <w:ilvl w:val="0"/>
          <w:numId w:val="29"/>
        </w:numPr>
        <w:jc w:val="both"/>
        <w:rPr>
          <w:rFonts w:ascii="Barlow" w:hAnsi="Barlow" w:cstheme="minorBidi"/>
          <w:b/>
          <w:bCs/>
          <w:sz w:val="22"/>
          <w:szCs w:val="22"/>
          <w:lang w:eastAsia="en-GB"/>
        </w:rPr>
      </w:pPr>
      <w:r w:rsidRPr="009A40E3">
        <w:rPr>
          <w:rFonts w:ascii="Barlow" w:hAnsi="Barlow" w:cstheme="minorBidi"/>
          <w:b/>
          <w:bCs/>
          <w:sz w:val="22"/>
          <w:szCs w:val="22"/>
          <w:lang w:eastAsia="en-GB"/>
        </w:rPr>
        <w:t xml:space="preserve">We challenge bad practice: </w:t>
      </w:r>
      <w:r w:rsidRPr="009A40E3">
        <w:rPr>
          <w:rFonts w:ascii="Barlow" w:hAnsi="Barlow" w:cstheme="minorBidi"/>
          <w:sz w:val="22"/>
          <w:szCs w:val="22"/>
          <w:lang w:eastAsia="en-GB"/>
        </w:rPr>
        <w:t>In the face of Scotland’s housing emergency, we will hold local duty bearers to account and defend people’s rights.  </w:t>
      </w:r>
    </w:p>
    <w:p w14:paraId="75D0708E" w14:textId="77777777" w:rsidR="009A40E3" w:rsidRPr="009A40E3" w:rsidRDefault="009A40E3" w:rsidP="009A40E3">
      <w:pPr>
        <w:pStyle w:val="NoSpacing"/>
        <w:numPr>
          <w:ilvl w:val="0"/>
          <w:numId w:val="29"/>
        </w:numPr>
        <w:jc w:val="both"/>
        <w:rPr>
          <w:rFonts w:ascii="Barlow" w:hAnsi="Barlow" w:cstheme="minorBidi"/>
          <w:b/>
          <w:bCs/>
          <w:sz w:val="22"/>
          <w:szCs w:val="22"/>
          <w:lang w:eastAsia="en-GB"/>
        </w:rPr>
      </w:pPr>
      <w:r w:rsidRPr="009A40E3">
        <w:rPr>
          <w:rFonts w:ascii="Barlow" w:hAnsi="Barlow" w:cstheme="minorBidi"/>
          <w:b/>
          <w:bCs/>
          <w:sz w:val="22"/>
          <w:szCs w:val="22"/>
          <w:lang w:eastAsia="en-GB"/>
        </w:rPr>
        <w:t xml:space="preserve">We build capacity: </w:t>
      </w:r>
      <w:r w:rsidRPr="009A40E3">
        <w:rPr>
          <w:rFonts w:ascii="Barlow" w:hAnsi="Barlow" w:cstheme="minorBidi"/>
          <w:sz w:val="22"/>
          <w:szCs w:val="22"/>
          <w:lang w:eastAsia="en-GB"/>
        </w:rPr>
        <w:t>The supply issues at the heart of the Housing Emergency in Scotland create an unsustainable demand for housing services in Shelter Scotland, across the sector and in sectors traditionally beyond housing. We build capacity within affected organisations and groups to respond with and for the people they support.</w:t>
      </w:r>
      <w:r w:rsidRPr="009A40E3">
        <w:rPr>
          <w:rFonts w:ascii="Barlow" w:hAnsi="Barlow" w:cstheme="minorBidi"/>
          <w:b/>
          <w:bCs/>
          <w:sz w:val="22"/>
          <w:szCs w:val="22"/>
          <w:lang w:eastAsia="en-GB"/>
        </w:rPr>
        <w:t>   </w:t>
      </w:r>
    </w:p>
    <w:p w14:paraId="587AE0A2" w14:textId="77777777" w:rsidR="009A40E3" w:rsidRPr="009A40E3" w:rsidRDefault="009A40E3" w:rsidP="009A40E3">
      <w:pPr>
        <w:pStyle w:val="NoSpacing"/>
        <w:numPr>
          <w:ilvl w:val="0"/>
          <w:numId w:val="29"/>
        </w:numPr>
        <w:jc w:val="both"/>
        <w:rPr>
          <w:rFonts w:ascii="Barlow" w:hAnsi="Barlow" w:cstheme="minorBidi"/>
          <w:b/>
          <w:bCs/>
          <w:sz w:val="22"/>
          <w:szCs w:val="22"/>
          <w:lang w:eastAsia="en-GB"/>
        </w:rPr>
      </w:pPr>
      <w:r w:rsidRPr="009A40E3">
        <w:rPr>
          <w:rFonts w:ascii="Barlow" w:hAnsi="Barlow" w:cstheme="minorBidi"/>
          <w:b/>
          <w:bCs/>
          <w:sz w:val="22"/>
          <w:szCs w:val="22"/>
          <w:lang w:eastAsia="en-GB"/>
        </w:rPr>
        <w:t xml:space="preserve">We strengthen our case for change: </w:t>
      </w:r>
      <w:r w:rsidRPr="009A40E3">
        <w:rPr>
          <w:rFonts w:ascii="Barlow" w:hAnsi="Barlow" w:cstheme="minorBidi"/>
          <w:sz w:val="22"/>
          <w:szCs w:val="22"/>
          <w:lang w:eastAsia="en-GB"/>
        </w:rPr>
        <w:t>We work closely with our Comms and Advocacy colleagues by providing useful insights and context about what is happening locally. We create opportunities for people with lived experience of housing and homelessness to lend us stories which bring the real issues behind the statistics to life.</w:t>
      </w:r>
      <w:r w:rsidRPr="009A40E3">
        <w:rPr>
          <w:rFonts w:ascii="Barlow" w:hAnsi="Barlow" w:cstheme="minorBidi"/>
          <w:b/>
          <w:bCs/>
          <w:sz w:val="22"/>
          <w:szCs w:val="22"/>
          <w:lang w:eastAsia="en-GB"/>
        </w:rPr>
        <w:t xml:space="preserve"> </w:t>
      </w:r>
    </w:p>
    <w:p w14:paraId="6404CD74" w14:textId="77777777" w:rsidR="00EF171A" w:rsidRDefault="00EF171A" w:rsidP="009C4B54">
      <w:pPr>
        <w:pStyle w:val="NoSpacing"/>
        <w:jc w:val="both"/>
        <w:rPr>
          <w:rFonts w:ascii="Barlow" w:hAnsi="Barlow" w:cs="Arial"/>
        </w:rPr>
      </w:pPr>
    </w:p>
    <w:p w14:paraId="06F704E2" w14:textId="77777777" w:rsidR="003A6349" w:rsidRPr="003A6349" w:rsidRDefault="003A6349" w:rsidP="003A6349">
      <w:pPr>
        <w:pStyle w:val="NoSpacing"/>
        <w:rPr>
          <w:rFonts w:ascii="Barlow" w:hAnsi="Barlow" w:cs="Arial"/>
          <w:b/>
          <w:bCs/>
          <w:lang w:val="en-US"/>
        </w:rPr>
      </w:pPr>
      <w:r w:rsidRPr="003A6349">
        <w:rPr>
          <w:rFonts w:ascii="Barlow" w:hAnsi="Barlow" w:cs="Arial"/>
          <w:b/>
          <w:bCs/>
          <w:lang w:val="en-US"/>
        </w:rPr>
        <w:t xml:space="preserve">About the role: </w:t>
      </w:r>
      <w:r w:rsidRPr="003A6349">
        <w:rPr>
          <w:rFonts w:ascii="Barlow" w:hAnsi="Barlow" w:cs="Arial"/>
          <w:b/>
          <w:bCs/>
        </w:rPr>
        <w:t>Role Specific Responsibilities</w:t>
      </w:r>
    </w:p>
    <w:p w14:paraId="4D82FED5" w14:textId="77777777" w:rsidR="003A6349" w:rsidRPr="003A6349" w:rsidRDefault="003A6349" w:rsidP="003A6349">
      <w:pPr>
        <w:pStyle w:val="NoSpacing"/>
        <w:rPr>
          <w:rFonts w:ascii="Barlow" w:hAnsi="Barlow" w:cs="Arial"/>
          <w:b/>
          <w:bCs/>
        </w:rPr>
      </w:pPr>
    </w:p>
    <w:p w14:paraId="35771C14" w14:textId="77777777" w:rsidR="003A6349" w:rsidRPr="003A6349" w:rsidRDefault="003A6349" w:rsidP="003A6349">
      <w:pPr>
        <w:pStyle w:val="NoSpacing"/>
        <w:numPr>
          <w:ilvl w:val="0"/>
          <w:numId w:val="22"/>
        </w:numPr>
        <w:rPr>
          <w:rFonts w:ascii="Barlow" w:hAnsi="Barlow" w:cs="Arial"/>
          <w:b/>
          <w:bCs/>
          <w:lang w:val="en-US"/>
        </w:rPr>
      </w:pPr>
      <w:r w:rsidRPr="003A6349">
        <w:rPr>
          <w:rFonts w:ascii="Barlow" w:hAnsi="Barlow" w:cs="Arial"/>
          <w:b/>
          <w:bCs/>
          <w:lang w:val="en-US"/>
        </w:rPr>
        <w:t>Housing Rights Expertise</w:t>
      </w:r>
    </w:p>
    <w:p w14:paraId="357CF7EB" w14:textId="0B80E196" w:rsidR="003A6349" w:rsidRPr="003A6349" w:rsidRDefault="003A6349" w:rsidP="003A6349">
      <w:pPr>
        <w:pStyle w:val="NoSpacing"/>
        <w:numPr>
          <w:ilvl w:val="0"/>
          <w:numId w:val="23"/>
        </w:numPr>
        <w:rPr>
          <w:rFonts w:ascii="Barlow" w:hAnsi="Barlow" w:cs="Arial"/>
          <w:sz w:val="22"/>
          <w:szCs w:val="22"/>
          <w:lang w:val="en-US"/>
        </w:rPr>
      </w:pPr>
      <w:r w:rsidRPr="003A6349">
        <w:rPr>
          <w:rFonts w:ascii="Barlow" w:hAnsi="Barlow" w:cs="Arial"/>
          <w:sz w:val="22"/>
          <w:szCs w:val="22"/>
          <w:lang w:val="en-US"/>
        </w:rPr>
        <w:t>Deliver housing advice and advocacy in office, community and remote settings</w:t>
      </w:r>
    </w:p>
    <w:p w14:paraId="163FC53F" w14:textId="6AA7A9C8" w:rsidR="003A6349" w:rsidRPr="003A6349" w:rsidRDefault="003A6349" w:rsidP="003A6349">
      <w:pPr>
        <w:pStyle w:val="NoSpacing"/>
        <w:numPr>
          <w:ilvl w:val="0"/>
          <w:numId w:val="23"/>
        </w:numPr>
        <w:rPr>
          <w:rFonts w:ascii="Barlow" w:hAnsi="Barlow" w:cs="Arial"/>
          <w:sz w:val="22"/>
          <w:szCs w:val="22"/>
          <w:lang w:val="en-US"/>
        </w:rPr>
      </w:pPr>
      <w:r w:rsidRPr="003A6349">
        <w:rPr>
          <w:rFonts w:ascii="Barlow" w:hAnsi="Barlow" w:cs="Arial"/>
          <w:sz w:val="22"/>
          <w:szCs w:val="22"/>
        </w:rPr>
        <w:t>Coordinate, develop, deliver and casework, 2</w:t>
      </w:r>
      <w:r w:rsidRPr="003A6349">
        <w:rPr>
          <w:rFonts w:ascii="Barlow" w:hAnsi="Barlow" w:cs="Arial"/>
          <w:sz w:val="22"/>
          <w:szCs w:val="22"/>
          <w:vertAlign w:val="superscript"/>
        </w:rPr>
        <w:t>nd</w:t>
      </w:r>
      <w:r w:rsidRPr="003A6349">
        <w:rPr>
          <w:rFonts w:ascii="Barlow" w:hAnsi="Barlow" w:cs="Arial"/>
          <w:sz w:val="22"/>
          <w:szCs w:val="22"/>
        </w:rPr>
        <w:t xml:space="preserve"> Tier advice and rights promotion activities </w:t>
      </w:r>
    </w:p>
    <w:p w14:paraId="277EB151" w14:textId="77777777" w:rsidR="003A6349" w:rsidRPr="003A6349" w:rsidRDefault="003A6349" w:rsidP="003A6349">
      <w:pPr>
        <w:pStyle w:val="NoSpacing"/>
        <w:numPr>
          <w:ilvl w:val="0"/>
          <w:numId w:val="23"/>
        </w:numPr>
        <w:rPr>
          <w:rFonts w:ascii="Barlow" w:hAnsi="Barlow" w:cs="Arial"/>
          <w:sz w:val="22"/>
          <w:szCs w:val="22"/>
          <w:lang w:val="en-US"/>
        </w:rPr>
      </w:pPr>
      <w:r w:rsidRPr="003A6349">
        <w:rPr>
          <w:rFonts w:ascii="Barlow" w:hAnsi="Barlow" w:cs="Arial"/>
          <w:sz w:val="22"/>
          <w:szCs w:val="22"/>
          <w:lang w:val="en-US"/>
        </w:rPr>
        <w:t>Work to Scottish National Standards in Advice and Shelter Scotland’s service operating model</w:t>
      </w:r>
    </w:p>
    <w:p w14:paraId="5A7DD2D4" w14:textId="77777777" w:rsidR="003A6349" w:rsidRPr="003A6349" w:rsidRDefault="003A6349" w:rsidP="003A6349">
      <w:pPr>
        <w:pStyle w:val="NoSpacing"/>
        <w:rPr>
          <w:rFonts w:ascii="Barlow" w:hAnsi="Barlow" w:cs="Arial"/>
          <w:b/>
          <w:bCs/>
          <w:lang w:val="en-US"/>
        </w:rPr>
      </w:pPr>
    </w:p>
    <w:p w14:paraId="280DF97E" w14:textId="77777777" w:rsidR="003A6349" w:rsidRPr="003A6349" w:rsidRDefault="003A6349" w:rsidP="003A6349">
      <w:pPr>
        <w:pStyle w:val="NoSpacing"/>
        <w:numPr>
          <w:ilvl w:val="0"/>
          <w:numId w:val="22"/>
        </w:numPr>
        <w:rPr>
          <w:rFonts w:ascii="Barlow" w:hAnsi="Barlow" w:cs="Arial"/>
          <w:b/>
          <w:bCs/>
          <w:lang w:val="en-US"/>
        </w:rPr>
      </w:pPr>
      <w:r w:rsidRPr="003A6349">
        <w:rPr>
          <w:rFonts w:ascii="Barlow" w:hAnsi="Barlow" w:cs="Arial"/>
          <w:b/>
          <w:bCs/>
          <w:lang w:val="en-US"/>
        </w:rPr>
        <w:t xml:space="preserve">Engagement &amp; Awareness </w:t>
      </w:r>
    </w:p>
    <w:p w14:paraId="3B290E85" w14:textId="75C697DD" w:rsidR="003A6349" w:rsidRPr="003A6349" w:rsidRDefault="005B5896" w:rsidP="003A6349">
      <w:pPr>
        <w:pStyle w:val="NoSpacing"/>
        <w:numPr>
          <w:ilvl w:val="0"/>
          <w:numId w:val="24"/>
        </w:numPr>
        <w:rPr>
          <w:rFonts w:ascii="Barlow" w:hAnsi="Barlow" w:cs="Arial"/>
          <w:sz w:val="22"/>
          <w:szCs w:val="22"/>
        </w:rPr>
      </w:pPr>
      <w:r w:rsidRPr="00A528AC">
        <w:rPr>
          <w:rFonts w:ascii="Barlow" w:hAnsi="Barlow" w:cs="Arial"/>
          <w:sz w:val="22"/>
          <w:szCs w:val="22"/>
        </w:rPr>
        <w:t>Deliver</w:t>
      </w:r>
      <w:r w:rsidR="0012706F" w:rsidRPr="00A528AC">
        <w:rPr>
          <w:rFonts w:ascii="Barlow" w:hAnsi="Barlow" w:cs="Arial"/>
          <w:sz w:val="22"/>
          <w:szCs w:val="22"/>
        </w:rPr>
        <w:t xml:space="preserve"> </w:t>
      </w:r>
      <w:r w:rsidR="006C24A4">
        <w:rPr>
          <w:rFonts w:ascii="Barlow" w:hAnsi="Barlow" w:cs="Arial"/>
          <w:sz w:val="22"/>
          <w:szCs w:val="22"/>
        </w:rPr>
        <w:t xml:space="preserve">our </w:t>
      </w:r>
      <w:r w:rsidR="003A6349" w:rsidRPr="003A6349">
        <w:rPr>
          <w:rFonts w:ascii="Barlow" w:hAnsi="Barlow" w:cs="Arial"/>
          <w:sz w:val="22"/>
          <w:szCs w:val="22"/>
        </w:rPr>
        <w:t xml:space="preserve">Capacity Building </w:t>
      </w:r>
      <w:r w:rsidR="0012706F" w:rsidRPr="00A528AC">
        <w:rPr>
          <w:rFonts w:ascii="Barlow" w:hAnsi="Barlow" w:cs="Arial"/>
          <w:sz w:val="22"/>
          <w:szCs w:val="22"/>
        </w:rPr>
        <w:t>programme</w:t>
      </w:r>
      <w:r w:rsidR="00A528AC" w:rsidRPr="00A528AC">
        <w:rPr>
          <w:rFonts w:ascii="Barlow" w:hAnsi="Barlow" w:cs="Arial"/>
          <w:sz w:val="22"/>
          <w:szCs w:val="22"/>
        </w:rPr>
        <w:t xml:space="preserve"> to</w:t>
      </w:r>
      <w:r w:rsidR="003A6349" w:rsidRPr="003A6349">
        <w:rPr>
          <w:rFonts w:ascii="Barlow" w:hAnsi="Barlow" w:cs="Arial"/>
          <w:sz w:val="22"/>
          <w:szCs w:val="22"/>
        </w:rPr>
        <w:t xml:space="preserve"> a range of audiences </w:t>
      </w:r>
    </w:p>
    <w:p w14:paraId="311EE38D" w14:textId="77777777" w:rsidR="003A6349" w:rsidRPr="003A6349" w:rsidRDefault="003A6349" w:rsidP="003A6349">
      <w:pPr>
        <w:pStyle w:val="NoSpacing"/>
        <w:numPr>
          <w:ilvl w:val="0"/>
          <w:numId w:val="24"/>
        </w:numPr>
        <w:rPr>
          <w:rFonts w:ascii="Barlow" w:hAnsi="Barlow" w:cs="Arial"/>
          <w:sz w:val="22"/>
          <w:szCs w:val="22"/>
        </w:rPr>
      </w:pPr>
      <w:r w:rsidRPr="003A6349">
        <w:rPr>
          <w:rFonts w:ascii="Barlow" w:hAnsi="Barlow" w:cs="Arial"/>
          <w:sz w:val="22"/>
          <w:szCs w:val="22"/>
        </w:rPr>
        <w:t xml:space="preserve">Establish, nurture and develop relationships with external stakeholders </w:t>
      </w:r>
    </w:p>
    <w:p w14:paraId="090C6CE5" w14:textId="6A5AF8FA" w:rsidR="003A6349" w:rsidRPr="003A6349" w:rsidRDefault="003A6349" w:rsidP="003A6349">
      <w:pPr>
        <w:pStyle w:val="NoSpacing"/>
        <w:numPr>
          <w:ilvl w:val="0"/>
          <w:numId w:val="26"/>
        </w:numPr>
        <w:rPr>
          <w:rFonts w:ascii="Barlow" w:hAnsi="Barlow" w:cs="Arial"/>
          <w:sz w:val="22"/>
          <w:szCs w:val="22"/>
          <w:lang w:val="en-US"/>
        </w:rPr>
      </w:pPr>
      <w:r w:rsidRPr="003A6349">
        <w:rPr>
          <w:rFonts w:ascii="Barlow" w:hAnsi="Barlow" w:cs="Arial"/>
          <w:sz w:val="22"/>
          <w:szCs w:val="22"/>
          <w:lang w:val="en-US"/>
        </w:rPr>
        <w:t>Ensure alignment of engagement activities with the strategy and delivery plans</w:t>
      </w:r>
    </w:p>
    <w:p w14:paraId="3CBA4A69" w14:textId="7BFFD584" w:rsidR="003A6349" w:rsidRPr="003A6349" w:rsidRDefault="005B5896" w:rsidP="003A6349">
      <w:pPr>
        <w:pStyle w:val="NoSpacing"/>
        <w:numPr>
          <w:ilvl w:val="0"/>
          <w:numId w:val="26"/>
        </w:numPr>
        <w:rPr>
          <w:rFonts w:ascii="Barlow" w:hAnsi="Barlow" w:cs="Arial"/>
          <w:sz w:val="22"/>
          <w:szCs w:val="22"/>
          <w:lang w:val="en-US"/>
        </w:rPr>
      </w:pPr>
      <w:r w:rsidRPr="00A528AC">
        <w:rPr>
          <w:rFonts w:ascii="Barlow" w:hAnsi="Barlow" w:cs="Arial"/>
          <w:sz w:val="22"/>
          <w:szCs w:val="22"/>
        </w:rPr>
        <w:t>Contribute to</w:t>
      </w:r>
      <w:r w:rsidR="003A6349" w:rsidRPr="003A6349">
        <w:rPr>
          <w:rFonts w:ascii="Barlow" w:hAnsi="Barlow" w:cs="Arial"/>
          <w:sz w:val="22"/>
          <w:szCs w:val="22"/>
        </w:rPr>
        <w:t xml:space="preserve"> work responding to local housing issues such as contributing</w:t>
      </w:r>
      <w:r w:rsidR="003A6349" w:rsidRPr="003A6349">
        <w:rPr>
          <w:rFonts w:ascii="Barlow" w:hAnsi="Barlow" w:cs="Arial"/>
          <w:sz w:val="22"/>
          <w:szCs w:val="22"/>
          <w:lang w:val="en-US"/>
        </w:rPr>
        <w:t xml:space="preserve"> to consultations, briefing papers and presentations.  </w:t>
      </w:r>
    </w:p>
    <w:p w14:paraId="51C560FB" w14:textId="77777777" w:rsidR="003A6349" w:rsidRDefault="003A6349" w:rsidP="003A6349">
      <w:pPr>
        <w:pStyle w:val="NoSpacing"/>
        <w:rPr>
          <w:rFonts w:ascii="Barlow" w:hAnsi="Barlow" w:cs="Arial"/>
          <w:b/>
          <w:bCs/>
          <w:sz w:val="22"/>
          <w:szCs w:val="22"/>
          <w:lang w:val="en-US"/>
        </w:rPr>
      </w:pPr>
    </w:p>
    <w:p w14:paraId="32648428" w14:textId="77777777" w:rsidR="00FD30D2" w:rsidRDefault="00FD30D2" w:rsidP="003A6349">
      <w:pPr>
        <w:pStyle w:val="NoSpacing"/>
        <w:rPr>
          <w:rFonts w:ascii="Barlow" w:hAnsi="Barlow" w:cs="Arial"/>
          <w:b/>
          <w:bCs/>
          <w:sz w:val="22"/>
          <w:szCs w:val="22"/>
          <w:lang w:val="en-US"/>
        </w:rPr>
      </w:pPr>
    </w:p>
    <w:p w14:paraId="7C218FAF" w14:textId="77777777" w:rsidR="00FD30D2" w:rsidRDefault="00FD30D2" w:rsidP="003A6349">
      <w:pPr>
        <w:pStyle w:val="NoSpacing"/>
        <w:rPr>
          <w:rFonts w:ascii="Barlow" w:hAnsi="Barlow" w:cs="Arial"/>
          <w:b/>
          <w:bCs/>
          <w:sz w:val="22"/>
          <w:szCs w:val="22"/>
          <w:lang w:val="en-US"/>
        </w:rPr>
      </w:pPr>
    </w:p>
    <w:p w14:paraId="399B96BB" w14:textId="77777777" w:rsidR="00FD30D2" w:rsidRPr="003A6349" w:rsidRDefault="00FD30D2" w:rsidP="003A6349">
      <w:pPr>
        <w:pStyle w:val="NoSpacing"/>
        <w:rPr>
          <w:rFonts w:ascii="Barlow" w:hAnsi="Barlow" w:cs="Arial"/>
          <w:b/>
          <w:bCs/>
          <w:sz w:val="22"/>
          <w:szCs w:val="22"/>
          <w:lang w:val="en-US"/>
        </w:rPr>
      </w:pPr>
    </w:p>
    <w:p w14:paraId="1C2657ED" w14:textId="77777777" w:rsidR="003A6349" w:rsidRPr="003A6349" w:rsidRDefault="003A6349" w:rsidP="003A6349">
      <w:pPr>
        <w:pStyle w:val="NoSpacing"/>
        <w:numPr>
          <w:ilvl w:val="0"/>
          <w:numId w:val="22"/>
        </w:numPr>
        <w:rPr>
          <w:rFonts w:ascii="Barlow" w:hAnsi="Barlow" w:cs="Arial"/>
          <w:b/>
          <w:bCs/>
          <w:lang w:val="en-US"/>
        </w:rPr>
      </w:pPr>
      <w:r w:rsidRPr="003A6349">
        <w:rPr>
          <w:rFonts w:ascii="Barlow" w:hAnsi="Barlow" w:cs="Arial"/>
          <w:b/>
          <w:bCs/>
          <w:lang w:val="en-US"/>
        </w:rPr>
        <w:lastRenderedPageBreak/>
        <w:t>Evidence and Insight</w:t>
      </w:r>
    </w:p>
    <w:p w14:paraId="0607D14E" w14:textId="72CA15A7" w:rsidR="003A6349" w:rsidRPr="003A6349" w:rsidRDefault="00EC0341" w:rsidP="003A6349">
      <w:pPr>
        <w:pStyle w:val="NoSpacing"/>
        <w:numPr>
          <w:ilvl w:val="0"/>
          <w:numId w:val="27"/>
        </w:numPr>
        <w:rPr>
          <w:rFonts w:ascii="Barlow" w:hAnsi="Barlow" w:cs="Arial"/>
          <w:sz w:val="22"/>
          <w:szCs w:val="22"/>
          <w:lang w:val="en-US"/>
        </w:rPr>
      </w:pPr>
      <w:r w:rsidRPr="00A528AC">
        <w:rPr>
          <w:rFonts w:ascii="Barlow" w:hAnsi="Barlow" w:cs="Arial"/>
          <w:sz w:val="22"/>
          <w:szCs w:val="22"/>
        </w:rPr>
        <w:t>Record</w:t>
      </w:r>
      <w:r w:rsidR="003A6349" w:rsidRPr="003A6349">
        <w:rPr>
          <w:rFonts w:ascii="Barlow" w:hAnsi="Barlow" w:cs="Arial"/>
          <w:sz w:val="22"/>
          <w:szCs w:val="22"/>
        </w:rPr>
        <w:t xml:space="preserve"> stories, data and evidence to develop insight into housing issues</w:t>
      </w:r>
    </w:p>
    <w:p w14:paraId="74F54545" w14:textId="5EBCEDB9" w:rsidR="003A6349" w:rsidRPr="003A6349" w:rsidRDefault="003A6349" w:rsidP="003A6349">
      <w:pPr>
        <w:pStyle w:val="NoSpacing"/>
        <w:numPr>
          <w:ilvl w:val="0"/>
          <w:numId w:val="27"/>
        </w:numPr>
        <w:rPr>
          <w:rFonts w:ascii="Barlow" w:hAnsi="Barlow" w:cs="Arial"/>
          <w:sz w:val="22"/>
          <w:szCs w:val="22"/>
          <w:lang w:val="en-US"/>
        </w:rPr>
      </w:pPr>
      <w:r w:rsidRPr="003A6349">
        <w:rPr>
          <w:rFonts w:ascii="Barlow" w:hAnsi="Barlow" w:cs="Arial"/>
          <w:sz w:val="22"/>
          <w:szCs w:val="22"/>
          <w:lang w:val="en-US"/>
        </w:rPr>
        <w:t xml:space="preserve">Support the </w:t>
      </w:r>
      <w:r w:rsidR="00EC0341" w:rsidRPr="00A528AC">
        <w:rPr>
          <w:rFonts w:ascii="Barlow" w:hAnsi="Barlow" w:cs="Arial"/>
          <w:sz w:val="22"/>
          <w:szCs w:val="22"/>
          <w:lang w:val="en-US"/>
        </w:rPr>
        <w:t xml:space="preserve">Senior </w:t>
      </w:r>
      <w:proofErr w:type="gramStart"/>
      <w:r w:rsidR="00EC0341" w:rsidRPr="00A528AC">
        <w:rPr>
          <w:rFonts w:ascii="Barlow" w:hAnsi="Barlow" w:cs="Arial"/>
          <w:sz w:val="22"/>
          <w:szCs w:val="22"/>
          <w:lang w:val="en-US"/>
        </w:rPr>
        <w:t>Housing Rights</w:t>
      </w:r>
      <w:proofErr w:type="gramEnd"/>
      <w:r w:rsidR="00EC0341" w:rsidRPr="00A528AC">
        <w:rPr>
          <w:rFonts w:ascii="Barlow" w:hAnsi="Barlow" w:cs="Arial"/>
          <w:sz w:val="22"/>
          <w:szCs w:val="22"/>
          <w:lang w:val="en-US"/>
        </w:rPr>
        <w:t xml:space="preserve"> Workers and Community Manager</w:t>
      </w:r>
      <w:r w:rsidRPr="003A6349">
        <w:rPr>
          <w:rFonts w:ascii="Barlow" w:hAnsi="Barlow" w:cs="Arial"/>
          <w:sz w:val="22"/>
          <w:szCs w:val="22"/>
          <w:lang w:val="en-US"/>
        </w:rPr>
        <w:t xml:space="preserve"> with internal and external reporting against our outcomes</w:t>
      </w:r>
    </w:p>
    <w:p w14:paraId="6DFF7764" w14:textId="77777777" w:rsidR="006C24A4" w:rsidRDefault="006C24A4" w:rsidP="003A6349">
      <w:pPr>
        <w:pStyle w:val="NoSpacing"/>
        <w:numPr>
          <w:ilvl w:val="0"/>
          <w:numId w:val="27"/>
        </w:numPr>
        <w:rPr>
          <w:rFonts w:ascii="Barlow" w:hAnsi="Barlow" w:cs="Arial"/>
          <w:sz w:val="22"/>
          <w:szCs w:val="22"/>
          <w:lang w:val="en-US"/>
        </w:rPr>
      </w:pPr>
      <w:r>
        <w:rPr>
          <w:rFonts w:ascii="Barlow" w:eastAsia="Barlow" w:hAnsi="Barlow" w:cs="Barlow"/>
          <w:color w:val="333333"/>
          <w:sz w:val="22"/>
          <w:szCs w:val="22"/>
          <w:lang w:val="en-US"/>
        </w:rPr>
        <w:t xml:space="preserve">Deliver on the local strategic project plans reporting insight and evidence to the </w:t>
      </w:r>
      <w:proofErr w:type="spellStart"/>
      <w:r>
        <w:rPr>
          <w:rFonts w:ascii="Barlow" w:eastAsia="Barlow" w:hAnsi="Barlow" w:cs="Barlow"/>
          <w:color w:val="333333"/>
          <w:sz w:val="22"/>
          <w:szCs w:val="22"/>
          <w:lang w:val="en-US"/>
        </w:rPr>
        <w:t>organisational</w:t>
      </w:r>
      <w:proofErr w:type="spellEnd"/>
      <w:r>
        <w:rPr>
          <w:rFonts w:ascii="Barlow" w:eastAsia="Barlow" w:hAnsi="Barlow" w:cs="Barlow"/>
          <w:color w:val="333333"/>
          <w:sz w:val="22"/>
          <w:szCs w:val="22"/>
          <w:lang w:val="en-US"/>
        </w:rPr>
        <w:t xml:space="preserve"> </w:t>
      </w:r>
      <w:proofErr w:type="spellStart"/>
      <w:r>
        <w:rPr>
          <w:rFonts w:ascii="Barlow" w:eastAsia="Barlow" w:hAnsi="Barlow" w:cs="Barlow"/>
          <w:color w:val="333333"/>
          <w:sz w:val="22"/>
          <w:szCs w:val="22"/>
          <w:lang w:val="en-US"/>
        </w:rPr>
        <w:t>programme</w:t>
      </w:r>
      <w:proofErr w:type="spellEnd"/>
      <w:r>
        <w:rPr>
          <w:rFonts w:ascii="Barlow" w:eastAsia="Barlow" w:hAnsi="Barlow" w:cs="Barlow"/>
          <w:color w:val="333333"/>
          <w:sz w:val="22"/>
          <w:szCs w:val="22"/>
          <w:lang w:val="en-US"/>
        </w:rPr>
        <w:t xml:space="preserve"> boards</w:t>
      </w:r>
      <w:r w:rsidRPr="00A528AC">
        <w:rPr>
          <w:rFonts w:ascii="Barlow" w:hAnsi="Barlow" w:cs="Arial"/>
          <w:sz w:val="22"/>
          <w:szCs w:val="22"/>
          <w:lang w:val="en-US"/>
        </w:rPr>
        <w:t xml:space="preserve"> </w:t>
      </w:r>
    </w:p>
    <w:p w14:paraId="4BEEDD06" w14:textId="1BB79C9A" w:rsidR="003A6349" w:rsidRPr="003A6349" w:rsidRDefault="007869D1" w:rsidP="003A6349">
      <w:pPr>
        <w:pStyle w:val="NoSpacing"/>
        <w:numPr>
          <w:ilvl w:val="0"/>
          <w:numId w:val="27"/>
        </w:numPr>
        <w:rPr>
          <w:rFonts w:ascii="Barlow" w:hAnsi="Barlow" w:cs="Arial"/>
          <w:sz w:val="22"/>
          <w:szCs w:val="22"/>
          <w:lang w:val="en-US"/>
        </w:rPr>
      </w:pPr>
      <w:r w:rsidRPr="00A528AC">
        <w:rPr>
          <w:rFonts w:ascii="Barlow" w:hAnsi="Barlow" w:cs="Arial"/>
          <w:sz w:val="22"/>
          <w:szCs w:val="22"/>
          <w:lang w:val="en-US"/>
        </w:rPr>
        <w:t>Contribute</w:t>
      </w:r>
      <w:r w:rsidR="003A6349" w:rsidRPr="003A6349">
        <w:rPr>
          <w:rFonts w:ascii="Barlow" w:hAnsi="Barlow" w:cs="Arial"/>
          <w:sz w:val="22"/>
          <w:szCs w:val="22"/>
          <w:lang w:val="en-US"/>
        </w:rPr>
        <w:t xml:space="preserve"> </w:t>
      </w:r>
      <w:proofErr w:type="gramStart"/>
      <w:r w:rsidR="003A6349" w:rsidRPr="003A6349">
        <w:rPr>
          <w:rFonts w:ascii="Barlow" w:hAnsi="Barlow" w:cs="Arial"/>
          <w:sz w:val="22"/>
          <w:szCs w:val="22"/>
          <w:lang w:val="en-US"/>
        </w:rPr>
        <w:t>towards</w:t>
      </w:r>
      <w:proofErr w:type="gramEnd"/>
      <w:r w:rsidR="003A6349" w:rsidRPr="003A6349">
        <w:rPr>
          <w:rFonts w:ascii="Barlow" w:hAnsi="Barlow" w:cs="Arial"/>
          <w:sz w:val="22"/>
          <w:szCs w:val="22"/>
          <w:lang w:val="en-US"/>
        </w:rPr>
        <w:t xml:space="preserve"> shared learning and problem solving </w:t>
      </w:r>
    </w:p>
    <w:p w14:paraId="609A54E4" w14:textId="77777777" w:rsidR="006C24A4" w:rsidRPr="003A6349" w:rsidRDefault="006C24A4" w:rsidP="003A6349">
      <w:pPr>
        <w:pStyle w:val="NoSpacing"/>
        <w:rPr>
          <w:rFonts w:ascii="Barlow" w:hAnsi="Barlow" w:cs="Arial"/>
          <w:b/>
          <w:bCs/>
          <w:lang w:val="en-US"/>
        </w:rPr>
      </w:pPr>
    </w:p>
    <w:p w14:paraId="555D7526" w14:textId="77777777" w:rsidR="003A6349" w:rsidRPr="003A6349" w:rsidRDefault="003A6349" w:rsidP="003A6349">
      <w:pPr>
        <w:pStyle w:val="NoSpacing"/>
        <w:numPr>
          <w:ilvl w:val="0"/>
          <w:numId w:val="22"/>
        </w:numPr>
        <w:rPr>
          <w:rFonts w:ascii="Barlow" w:hAnsi="Barlow" w:cs="Arial"/>
          <w:b/>
          <w:bCs/>
          <w:u w:val="single"/>
          <w:lang w:val="en-US"/>
        </w:rPr>
      </w:pPr>
      <w:r w:rsidRPr="003A6349">
        <w:rPr>
          <w:rFonts w:ascii="Barlow" w:hAnsi="Barlow" w:cs="Arial"/>
          <w:b/>
          <w:bCs/>
          <w:lang w:val="en-US"/>
        </w:rPr>
        <w:t>Influencing and advocacy</w:t>
      </w:r>
    </w:p>
    <w:p w14:paraId="7D64122F" w14:textId="77777777" w:rsidR="003A6349" w:rsidRPr="003A6349" w:rsidRDefault="003A6349" w:rsidP="003A6349">
      <w:pPr>
        <w:pStyle w:val="NoSpacing"/>
        <w:numPr>
          <w:ilvl w:val="0"/>
          <w:numId w:val="26"/>
        </w:numPr>
        <w:rPr>
          <w:rFonts w:ascii="Barlow" w:hAnsi="Barlow" w:cs="Arial"/>
          <w:sz w:val="22"/>
          <w:szCs w:val="22"/>
          <w:lang w:val="en-US"/>
        </w:rPr>
      </w:pPr>
      <w:r w:rsidRPr="003A6349">
        <w:rPr>
          <w:rFonts w:ascii="Barlow" w:hAnsi="Barlow" w:cs="Arial"/>
          <w:sz w:val="22"/>
          <w:szCs w:val="22"/>
        </w:rPr>
        <w:t>Initiate, develop and harness strong relationships with external partners to challenge poor practice. This could include Local Authorities, housing providers, landlords and communities</w:t>
      </w:r>
    </w:p>
    <w:p w14:paraId="031A9E0C" w14:textId="7C94210C" w:rsidR="003A6349" w:rsidRPr="003A6349" w:rsidRDefault="003A6349" w:rsidP="003A6349">
      <w:pPr>
        <w:pStyle w:val="NoSpacing"/>
        <w:numPr>
          <w:ilvl w:val="0"/>
          <w:numId w:val="26"/>
        </w:numPr>
        <w:rPr>
          <w:rFonts w:ascii="Barlow" w:hAnsi="Barlow" w:cs="Arial"/>
          <w:sz w:val="22"/>
          <w:szCs w:val="22"/>
          <w:lang w:val="en-US"/>
        </w:rPr>
      </w:pPr>
      <w:r w:rsidRPr="003A6349">
        <w:rPr>
          <w:rFonts w:ascii="Barlow" w:hAnsi="Barlow" w:cs="Arial"/>
          <w:sz w:val="22"/>
          <w:szCs w:val="22"/>
          <w:lang w:val="en-US"/>
        </w:rPr>
        <w:t>Influence a range of stakeholders and decision makers across the housing landscape</w:t>
      </w:r>
    </w:p>
    <w:p w14:paraId="2F2DE756" w14:textId="5973D7DC" w:rsidR="003A6349" w:rsidRPr="003A6349" w:rsidRDefault="007869D1" w:rsidP="003A6349">
      <w:pPr>
        <w:pStyle w:val="NoSpacing"/>
        <w:numPr>
          <w:ilvl w:val="0"/>
          <w:numId w:val="26"/>
        </w:numPr>
        <w:rPr>
          <w:rFonts w:ascii="Barlow" w:hAnsi="Barlow" w:cs="Arial"/>
          <w:b/>
          <w:bCs/>
          <w:sz w:val="22"/>
          <w:szCs w:val="22"/>
          <w:lang w:val="en-US"/>
        </w:rPr>
      </w:pPr>
      <w:r w:rsidRPr="00A528AC">
        <w:rPr>
          <w:rFonts w:ascii="Barlow" w:hAnsi="Barlow" w:cs="Arial"/>
          <w:sz w:val="22"/>
          <w:szCs w:val="22"/>
          <w:lang w:val="en-US"/>
        </w:rPr>
        <w:t>Contribute</w:t>
      </w:r>
      <w:r w:rsidR="003A6349" w:rsidRPr="003A6349">
        <w:rPr>
          <w:rFonts w:ascii="Barlow" w:hAnsi="Barlow" w:cs="Arial"/>
          <w:sz w:val="22"/>
          <w:szCs w:val="22"/>
          <w:lang w:val="en-US"/>
        </w:rPr>
        <w:t xml:space="preserve"> to strategic interventions in line with our strategy and delivery</w:t>
      </w:r>
      <w:r w:rsidR="003A6349" w:rsidRPr="003A6349">
        <w:rPr>
          <w:rFonts w:ascii="Barlow" w:hAnsi="Barlow" w:cs="Arial"/>
          <w:b/>
          <w:bCs/>
          <w:sz w:val="22"/>
          <w:szCs w:val="22"/>
          <w:lang w:val="en-US"/>
        </w:rPr>
        <w:t xml:space="preserve"> </w:t>
      </w:r>
      <w:r w:rsidR="003A6349" w:rsidRPr="003A6349">
        <w:rPr>
          <w:rFonts w:ascii="Barlow" w:hAnsi="Barlow" w:cs="Arial"/>
          <w:sz w:val="22"/>
          <w:szCs w:val="22"/>
          <w:lang w:val="en-US"/>
        </w:rPr>
        <w:t>model</w:t>
      </w:r>
    </w:p>
    <w:p w14:paraId="0F1091D5" w14:textId="77777777" w:rsidR="003A6349" w:rsidRPr="003A6349" w:rsidRDefault="003A6349" w:rsidP="003A6349">
      <w:pPr>
        <w:pStyle w:val="NoSpacing"/>
        <w:rPr>
          <w:rFonts w:ascii="Barlow" w:hAnsi="Barlow" w:cs="Arial"/>
          <w:b/>
          <w:bCs/>
          <w:lang w:val="en-US"/>
        </w:rPr>
      </w:pPr>
    </w:p>
    <w:p w14:paraId="09B75CB8" w14:textId="4343EE4B" w:rsidR="003A6349" w:rsidRPr="003A6349" w:rsidRDefault="003A6349" w:rsidP="003A6349">
      <w:pPr>
        <w:pStyle w:val="NoSpacing"/>
        <w:numPr>
          <w:ilvl w:val="0"/>
          <w:numId w:val="22"/>
        </w:numPr>
        <w:rPr>
          <w:rFonts w:ascii="Barlow" w:hAnsi="Barlow" w:cs="Arial"/>
          <w:b/>
          <w:bCs/>
          <w:u w:val="single"/>
          <w:lang w:val="en-US"/>
        </w:rPr>
      </w:pPr>
      <w:r w:rsidRPr="003A6349">
        <w:rPr>
          <w:rFonts w:ascii="Barlow" w:hAnsi="Barlow" w:cs="Arial"/>
          <w:b/>
          <w:bCs/>
          <w:lang w:val="en-US"/>
        </w:rPr>
        <w:t>Lived</w:t>
      </w:r>
      <w:r>
        <w:rPr>
          <w:rFonts w:ascii="Barlow" w:hAnsi="Barlow" w:cs="Arial"/>
          <w:b/>
          <w:bCs/>
          <w:lang w:val="en-US"/>
        </w:rPr>
        <w:t xml:space="preserve"> </w:t>
      </w:r>
      <w:r w:rsidRPr="003A6349">
        <w:rPr>
          <w:rFonts w:ascii="Barlow" w:hAnsi="Barlow" w:cs="Arial"/>
          <w:b/>
          <w:bCs/>
          <w:lang w:val="en-US"/>
        </w:rPr>
        <w:t>Experience</w:t>
      </w:r>
    </w:p>
    <w:p w14:paraId="5A6CA521" w14:textId="59C4D4F3" w:rsidR="003A6349" w:rsidRPr="003A6349" w:rsidRDefault="003A6349" w:rsidP="003A6349">
      <w:pPr>
        <w:pStyle w:val="NoSpacing"/>
        <w:numPr>
          <w:ilvl w:val="0"/>
          <w:numId w:val="28"/>
        </w:numPr>
        <w:rPr>
          <w:rFonts w:ascii="Barlow" w:hAnsi="Barlow" w:cs="Arial"/>
          <w:sz w:val="22"/>
          <w:szCs w:val="22"/>
          <w:lang w:val="en-US"/>
        </w:rPr>
      </w:pPr>
      <w:r w:rsidRPr="003A6349">
        <w:rPr>
          <w:rFonts w:ascii="Barlow" w:hAnsi="Barlow" w:cs="Arial"/>
          <w:sz w:val="22"/>
          <w:szCs w:val="22"/>
          <w:lang w:val="en-US"/>
        </w:rPr>
        <w:t>Engage, enable and empower people with lived experience of homelessness to share their story, give their views and participate in interventions at a local and national level.</w:t>
      </w:r>
    </w:p>
    <w:p w14:paraId="1507DC3A" w14:textId="6F2A5766" w:rsidR="003A6349" w:rsidRPr="003A6349" w:rsidRDefault="007869D1" w:rsidP="003A6349">
      <w:pPr>
        <w:pStyle w:val="NoSpacing"/>
        <w:numPr>
          <w:ilvl w:val="0"/>
          <w:numId w:val="28"/>
        </w:numPr>
        <w:rPr>
          <w:rFonts w:ascii="Barlow" w:hAnsi="Barlow" w:cs="Arial"/>
          <w:sz w:val="22"/>
          <w:szCs w:val="22"/>
          <w:lang w:val="en-US"/>
        </w:rPr>
      </w:pPr>
      <w:r w:rsidRPr="00A528AC">
        <w:rPr>
          <w:rFonts w:ascii="Barlow" w:hAnsi="Barlow" w:cs="Arial"/>
          <w:sz w:val="22"/>
          <w:szCs w:val="22"/>
          <w:lang w:val="en-US"/>
        </w:rPr>
        <w:t>Deliver</w:t>
      </w:r>
      <w:r w:rsidR="003A6349" w:rsidRPr="003A6349">
        <w:rPr>
          <w:rFonts w:ascii="Barlow" w:hAnsi="Barlow" w:cs="Arial"/>
          <w:sz w:val="22"/>
          <w:szCs w:val="22"/>
          <w:lang w:val="en-US"/>
        </w:rPr>
        <w:t xml:space="preserve"> consultations with people who have a range of lived experience to help better understand the impact of the housing emergency</w:t>
      </w:r>
    </w:p>
    <w:p w14:paraId="69984C7F" w14:textId="77777777" w:rsidR="003A6349" w:rsidRPr="003A6349" w:rsidRDefault="003A6349" w:rsidP="003A6349">
      <w:pPr>
        <w:pStyle w:val="NoSpacing"/>
        <w:numPr>
          <w:ilvl w:val="0"/>
          <w:numId w:val="28"/>
        </w:numPr>
        <w:rPr>
          <w:rFonts w:ascii="Barlow" w:hAnsi="Barlow" w:cs="Arial"/>
          <w:sz w:val="22"/>
          <w:szCs w:val="22"/>
          <w:lang w:val="en-US"/>
        </w:rPr>
      </w:pPr>
      <w:r w:rsidRPr="003A6349">
        <w:rPr>
          <w:rFonts w:ascii="Barlow" w:hAnsi="Barlow" w:cs="Arial"/>
          <w:sz w:val="22"/>
          <w:szCs w:val="22"/>
          <w:lang w:val="en-US"/>
        </w:rPr>
        <w:t>Support anti racist work to address barriers to safe housing</w:t>
      </w:r>
    </w:p>
    <w:p w14:paraId="12BBA385" w14:textId="77777777" w:rsidR="003A6349" w:rsidRPr="003A6349" w:rsidRDefault="003A6349" w:rsidP="003A6349">
      <w:pPr>
        <w:pStyle w:val="NoSpacing"/>
        <w:rPr>
          <w:rFonts w:ascii="Barlow" w:hAnsi="Barlow" w:cs="Arial"/>
          <w:b/>
          <w:bCs/>
          <w:sz w:val="22"/>
          <w:szCs w:val="22"/>
          <w:lang w:val="en-US"/>
        </w:rPr>
      </w:pPr>
    </w:p>
    <w:p w14:paraId="437CD0B3" w14:textId="77777777" w:rsidR="003A6349" w:rsidRPr="003A6349" w:rsidRDefault="003A6349" w:rsidP="003A6349">
      <w:pPr>
        <w:pStyle w:val="NoSpacing"/>
        <w:rPr>
          <w:rFonts w:ascii="Barlow" w:hAnsi="Barlow" w:cs="Arial"/>
          <w:sz w:val="22"/>
          <w:szCs w:val="22"/>
          <w:lang w:val="en-US"/>
        </w:rPr>
      </w:pPr>
      <w:r w:rsidRPr="003A6349">
        <w:rPr>
          <w:rFonts w:ascii="Barlow" w:hAnsi="Barlow" w:cs="Arial"/>
          <w:sz w:val="22"/>
          <w:szCs w:val="22"/>
          <w:lang w:val="en-US"/>
        </w:rPr>
        <w:t>As well as any other reasonable tasks as delegated by Line Manager</w:t>
      </w:r>
    </w:p>
    <w:p w14:paraId="40009155" w14:textId="77777777" w:rsidR="00173BF6" w:rsidRDefault="00173BF6" w:rsidP="007417C7">
      <w:pPr>
        <w:pStyle w:val="NoSpacing"/>
        <w:rPr>
          <w:rFonts w:ascii="Barlow" w:hAnsi="Barlow" w:cs="Calibri"/>
          <w:b/>
          <w:bCs/>
          <w:color w:val="000000"/>
          <w:bdr w:val="none" w:sz="0" w:space="0" w:color="auto" w:frame="1"/>
          <w:shd w:val="clear" w:color="auto" w:fill="FFFFFF"/>
          <w:lang w:eastAsia="en-GB"/>
        </w:rPr>
      </w:pPr>
    </w:p>
    <w:p w14:paraId="73D19081" w14:textId="0165F8A5" w:rsidR="00AD24F4" w:rsidRPr="007417C7" w:rsidRDefault="001C39DD" w:rsidP="007417C7">
      <w:pPr>
        <w:pStyle w:val="NoSpacing"/>
        <w:rPr>
          <w:rFonts w:ascii="Barlow" w:eastAsia="Barlow" w:hAnsi="Barlow" w:cs="Barlow"/>
          <w:sz w:val="22"/>
          <w:szCs w:val="22"/>
          <w:lang w:val="en-US" w:eastAsia="en-GB"/>
        </w:rPr>
      </w:pPr>
      <w:r w:rsidRPr="007417C7">
        <w:rPr>
          <w:rFonts w:ascii="Barlow" w:hAnsi="Barlow" w:cs="Calibri"/>
          <w:b/>
          <w:bCs/>
          <w:color w:val="000000"/>
          <w:bdr w:val="none" w:sz="0" w:space="0" w:color="auto" w:frame="1"/>
          <w:shd w:val="clear" w:color="auto" w:fill="FFFFFF"/>
          <w:lang w:eastAsia="en-GB"/>
        </w:rPr>
        <w:t>About Yo</w:t>
      </w:r>
      <w:r w:rsidR="007F29DD" w:rsidRPr="007417C7">
        <w:rPr>
          <w:rFonts w:ascii="Barlow" w:hAnsi="Barlow" w:cs="Calibri"/>
          <w:b/>
          <w:bCs/>
          <w:color w:val="000000"/>
          <w:bdr w:val="none" w:sz="0" w:space="0" w:color="auto" w:frame="1"/>
          <w:shd w:val="clear" w:color="auto" w:fill="FFFFFF"/>
          <w:lang w:eastAsia="en-GB"/>
        </w:rPr>
        <w:t>u:</w:t>
      </w:r>
    </w:p>
    <w:p w14:paraId="0270707A" w14:textId="77777777" w:rsidR="003552BC" w:rsidRDefault="003552BC" w:rsidP="063AA053">
      <w:pPr>
        <w:shd w:val="clear" w:color="auto" w:fill="FFFFFF" w:themeFill="background1"/>
        <w:rPr>
          <w:rFonts w:ascii="Barlow" w:hAnsi="Barlow" w:cs="Calibri"/>
          <w:b/>
          <w:bCs/>
          <w:color w:val="000000"/>
          <w:bdr w:val="none" w:sz="0" w:space="0" w:color="auto" w:frame="1"/>
          <w:shd w:val="clear" w:color="auto" w:fill="FFFFFF"/>
          <w:lang w:eastAsia="en-GB"/>
        </w:rPr>
      </w:pPr>
    </w:p>
    <w:p w14:paraId="6DB28868" w14:textId="2E0664B0" w:rsidR="003552BC" w:rsidRDefault="003552BC" w:rsidP="063AA053">
      <w:pPr>
        <w:shd w:val="clear" w:color="auto" w:fill="FFFFFF" w:themeFill="background1"/>
        <w:rPr>
          <w:rFonts w:ascii="Barlow" w:hAnsi="Barlow" w:cs="Calibri"/>
          <w:b/>
          <w:bCs/>
          <w:color w:val="000000"/>
          <w:bdr w:val="none" w:sz="0" w:space="0" w:color="auto" w:frame="1"/>
          <w:shd w:val="clear" w:color="auto" w:fill="FFFFFF"/>
          <w:lang w:eastAsia="en-GB"/>
        </w:rPr>
      </w:pPr>
      <w:r>
        <w:rPr>
          <w:rFonts w:ascii="Barlow" w:hAnsi="Barlow" w:cs="Calibri"/>
          <w:b/>
          <w:bCs/>
          <w:color w:val="000000"/>
          <w:bdr w:val="none" w:sz="0" w:space="0" w:color="auto" w:frame="1"/>
          <w:shd w:val="clear" w:color="auto" w:fill="FFFFFF"/>
          <w:lang w:eastAsia="en-GB"/>
        </w:rPr>
        <w:t>Essential:</w:t>
      </w:r>
    </w:p>
    <w:p w14:paraId="7F5A936A" w14:textId="77777777" w:rsidR="003552BC" w:rsidRDefault="003552BC" w:rsidP="063AA053">
      <w:pPr>
        <w:shd w:val="clear" w:color="auto" w:fill="FFFFFF" w:themeFill="background1"/>
        <w:rPr>
          <w:rFonts w:ascii="Barlow" w:hAnsi="Barlow" w:cs="Calibri"/>
          <w:b/>
          <w:bCs/>
          <w:color w:val="000000"/>
          <w:bdr w:val="none" w:sz="0" w:space="0" w:color="auto" w:frame="1"/>
          <w:shd w:val="clear" w:color="auto" w:fill="FFFFFF"/>
          <w:lang w:eastAsia="en-GB"/>
        </w:rPr>
      </w:pPr>
    </w:p>
    <w:p w14:paraId="22E2E735" w14:textId="525B4E34" w:rsidR="003552BC" w:rsidRPr="00964845" w:rsidRDefault="00E37DC9" w:rsidP="003A428D">
      <w:pPr>
        <w:pStyle w:val="ListParagraph"/>
        <w:numPr>
          <w:ilvl w:val="0"/>
          <w:numId w:val="20"/>
        </w:numPr>
        <w:shd w:val="clear" w:color="auto" w:fill="FFFFFF" w:themeFill="background1"/>
        <w:rPr>
          <w:rFonts w:ascii="Barlow" w:hAnsi="Barlow" w:cs="Calibri"/>
          <w:b/>
          <w:bCs/>
          <w:color w:val="000000"/>
          <w:bdr w:val="none" w:sz="0" w:space="0" w:color="auto" w:frame="1"/>
          <w:shd w:val="clear" w:color="auto" w:fill="FFFFFF"/>
          <w:lang w:eastAsia="en-GB"/>
        </w:rPr>
      </w:pPr>
      <w:r>
        <w:rPr>
          <w:rFonts w:ascii="Barlow" w:hAnsi="Barlow" w:cs="Calibri"/>
          <w:color w:val="000000"/>
          <w:sz w:val="22"/>
          <w:szCs w:val="22"/>
          <w:bdr w:val="none" w:sz="0" w:space="0" w:color="auto" w:frame="1"/>
          <w:shd w:val="clear" w:color="auto" w:fill="FFFFFF"/>
          <w:lang w:eastAsia="en-GB"/>
        </w:rPr>
        <w:t>Confident and e</w:t>
      </w:r>
      <w:r w:rsidR="00552BF3" w:rsidRPr="00964845">
        <w:rPr>
          <w:rFonts w:ascii="Barlow" w:hAnsi="Barlow" w:cs="Calibri"/>
          <w:color w:val="000000"/>
          <w:sz w:val="22"/>
          <w:szCs w:val="22"/>
          <w:bdr w:val="none" w:sz="0" w:space="0" w:color="auto" w:frame="1"/>
          <w:shd w:val="clear" w:color="auto" w:fill="FFFFFF"/>
          <w:lang w:eastAsia="en-GB"/>
        </w:rPr>
        <w:t>ffective communic</w:t>
      </w:r>
      <w:r w:rsidR="007507B8">
        <w:rPr>
          <w:rFonts w:ascii="Barlow" w:hAnsi="Barlow" w:cs="Calibri"/>
          <w:color w:val="000000"/>
          <w:sz w:val="22"/>
          <w:szCs w:val="22"/>
          <w:bdr w:val="none" w:sz="0" w:space="0" w:color="auto" w:frame="1"/>
          <w:shd w:val="clear" w:color="auto" w:fill="FFFFFF"/>
          <w:lang w:eastAsia="en-GB"/>
        </w:rPr>
        <w:t>ator</w:t>
      </w:r>
      <w:r w:rsidR="006C24A4">
        <w:rPr>
          <w:rFonts w:ascii="Barlow" w:hAnsi="Barlow" w:cs="Calibri"/>
          <w:color w:val="000000"/>
          <w:sz w:val="22"/>
          <w:szCs w:val="22"/>
          <w:bdr w:val="none" w:sz="0" w:space="0" w:color="auto" w:frame="1"/>
          <w:shd w:val="clear" w:color="auto" w:fill="FFFFFF"/>
          <w:lang w:eastAsia="en-GB"/>
        </w:rPr>
        <w:t>.</w:t>
      </w:r>
    </w:p>
    <w:p w14:paraId="78180FFA" w14:textId="13D3FC62" w:rsidR="00194051" w:rsidRPr="00BF2FFD" w:rsidRDefault="00194051" w:rsidP="003A428D">
      <w:pPr>
        <w:numPr>
          <w:ilvl w:val="0"/>
          <w:numId w:val="20"/>
        </w:numPr>
        <w:shd w:val="clear" w:color="auto" w:fill="FFFFFF" w:themeFill="background1"/>
        <w:spacing w:beforeAutospacing="1" w:afterAutospacing="1"/>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 xml:space="preserve">Ability to work </w:t>
      </w:r>
      <w:r w:rsidR="001801BF" w:rsidRPr="00BF2FFD">
        <w:rPr>
          <w:rFonts w:ascii="Barlow" w:hAnsi="Barlow" w:cs="Calibri"/>
          <w:color w:val="000000"/>
          <w:sz w:val="22"/>
          <w:szCs w:val="22"/>
          <w:bdr w:val="none" w:sz="0" w:space="0" w:color="auto" w:frame="1"/>
          <w:shd w:val="clear" w:color="auto" w:fill="FFFFFF"/>
          <w:lang w:eastAsia="en-GB"/>
        </w:rPr>
        <w:t>collaboratively</w:t>
      </w:r>
      <w:r w:rsidR="006C24A4">
        <w:rPr>
          <w:rFonts w:ascii="Barlow" w:hAnsi="Barlow" w:cs="Calibri"/>
          <w:color w:val="000000"/>
          <w:sz w:val="22"/>
          <w:szCs w:val="22"/>
          <w:bdr w:val="none" w:sz="0" w:space="0" w:color="auto" w:frame="1"/>
          <w:shd w:val="clear" w:color="auto" w:fill="FFFFFF"/>
          <w:lang w:eastAsia="en-GB"/>
        </w:rPr>
        <w:t>.</w:t>
      </w:r>
    </w:p>
    <w:p w14:paraId="659F2196" w14:textId="4685E6C3" w:rsidR="003552BC" w:rsidRPr="002C3F41" w:rsidRDefault="00194051" w:rsidP="003A428D">
      <w:pPr>
        <w:numPr>
          <w:ilvl w:val="0"/>
          <w:numId w:val="20"/>
        </w:numPr>
        <w:shd w:val="clear" w:color="auto" w:fill="FFFFFF" w:themeFill="background1"/>
        <w:spacing w:beforeAutospacing="1" w:afterAutospacing="1"/>
        <w:rPr>
          <w:rFonts w:ascii="Barlow" w:hAnsi="Barlow" w:cs="Calibri"/>
          <w:b/>
          <w:bCs/>
          <w:color w:val="000000"/>
          <w:bdr w:val="none" w:sz="0" w:space="0" w:color="auto" w:frame="1"/>
          <w:shd w:val="clear" w:color="auto" w:fill="FFFFFF"/>
          <w:lang w:eastAsia="en-GB"/>
        </w:rPr>
      </w:pPr>
      <w:r w:rsidRPr="373CC344">
        <w:rPr>
          <w:rFonts w:ascii="Barlow" w:hAnsi="Barlow" w:cs="Calibri"/>
          <w:color w:val="000000" w:themeColor="text1"/>
          <w:sz w:val="22"/>
          <w:szCs w:val="22"/>
          <w:lang w:eastAsia="en-GB"/>
        </w:rPr>
        <w:t xml:space="preserve">Enthusiasm for delivering workshops and </w:t>
      </w:r>
      <w:r w:rsidR="001801BF" w:rsidRPr="373CC344">
        <w:rPr>
          <w:rFonts w:ascii="Barlow" w:hAnsi="Barlow" w:cs="Calibri"/>
          <w:color w:val="000000" w:themeColor="text1"/>
          <w:sz w:val="22"/>
          <w:szCs w:val="22"/>
          <w:lang w:eastAsia="en-GB"/>
        </w:rPr>
        <w:t>presentations</w:t>
      </w:r>
      <w:r w:rsidR="006C24A4">
        <w:rPr>
          <w:rFonts w:ascii="Barlow" w:hAnsi="Barlow" w:cs="Calibri"/>
          <w:color w:val="000000" w:themeColor="text1"/>
          <w:sz w:val="22"/>
          <w:szCs w:val="22"/>
          <w:lang w:eastAsia="en-GB"/>
        </w:rPr>
        <w:t>.</w:t>
      </w:r>
    </w:p>
    <w:p w14:paraId="1B0DEC09" w14:textId="6DEA380D" w:rsidR="003552BC" w:rsidRDefault="003552BC" w:rsidP="063AA053">
      <w:pPr>
        <w:shd w:val="clear" w:color="auto" w:fill="FFFFFF" w:themeFill="background1"/>
        <w:rPr>
          <w:rFonts w:ascii="Barlow" w:hAnsi="Barlow" w:cs="Calibri"/>
          <w:b/>
          <w:bCs/>
          <w:color w:val="000000"/>
          <w:bdr w:val="none" w:sz="0" w:space="0" w:color="auto" w:frame="1"/>
          <w:shd w:val="clear" w:color="auto" w:fill="FFFFFF"/>
          <w:lang w:eastAsia="en-GB"/>
        </w:rPr>
      </w:pPr>
      <w:r>
        <w:rPr>
          <w:rFonts w:ascii="Barlow" w:hAnsi="Barlow" w:cs="Calibri"/>
          <w:b/>
          <w:bCs/>
          <w:color w:val="000000"/>
          <w:bdr w:val="none" w:sz="0" w:space="0" w:color="auto" w:frame="1"/>
          <w:shd w:val="clear" w:color="auto" w:fill="FFFFFF"/>
          <w:lang w:eastAsia="en-GB"/>
        </w:rPr>
        <w:t xml:space="preserve">Desired: </w:t>
      </w:r>
    </w:p>
    <w:p w14:paraId="18CA1BFF" w14:textId="77777777" w:rsidR="00BF2FFD" w:rsidRPr="00BF2FFD" w:rsidRDefault="00BF2FFD" w:rsidP="00AD24F4">
      <w:pPr>
        <w:shd w:val="clear" w:color="auto" w:fill="FFFFFF"/>
        <w:rPr>
          <w:rFonts w:ascii="Barlow" w:hAnsi="Barlow" w:cs="Calibri"/>
          <w:b/>
          <w:bCs/>
          <w:color w:val="242424"/>
          <w:sz w:val="22"/>
          <w:szCs w:val="22"/>
          <w:lang w:eastAsia="en-GB"/>
        </w:rPr>
      </w:pPr>
    </w:p>
    <w:p w14:paraId="49A19D6C" w14:textId="19F2924C" w:rsidR="00AD24F4" w:rsidRPr="00964845" w:rsidRDefault="00AD24F4" w:rsidP="003A428D">
      <w:pPr>
        <w:pStyle w:val="ListParagraph"/>
        <w:numPr>
          <w:ilvl w:val="0"/>
          <w:numId w:val="20"/>
        </w:numPr>
        <w:shd w:val="clear" w:color="auto" w:fill="FFFFFF"/>
        <w:rPr>
          <w:rFonts w:ascii="Barlow" w:hAnsi="Barlow" w:cs="Calibri"/>
          <w:color w:val="000000"/>
          <w:sz w:val="22"/>
          <w:szCs w:val="22"/>
          <w:lang w:eastAsia="en-GB"/>
        </w:rPr>
      </w:pPr>
      <w:r w:rsidRPr="00964845">
        <w:rPr>
          <w:rFonts w:ascii="Barlow" w:hAnsi="Barlow" w:cs="Calibri"/>
          <w:color w:val="000000"/>
          <w:sz w:val="22"/>
          <w:szCs w:val="22"/>
          <w:bdr w:val="none" w:sz="0" w:space="0" w:color="auto" w:frame="1"/>
          <w:shd w:val="clear" w:color="auto" w:fill="FFFFFF"/>
          <w:lang w:eastAsia="en-GB"/>
        </w:rPr>
        <w:t>Some experience of advice work</w:t>
      </w:r>
      <w:r w:rsidR="00E9750A" w:rsidRPr="00964845">
        <w:rPr>
          <w:rFonts w:ascii="Barlow" w:hAnsi="Barlow" w:cs="Calibri"/>
          <w:color w:val="000000"/>
          <w:sz w:val="22"/>
          <w:szCs w:val="22"/>
          <w:bdr w:val="none" w:sz="0" w:space="0" w:color="auto" w:frame="1"/>
          <w:shd w:val="clear" w:color="auto" w:fill="FFFFFF"/>
          <w:lang w:eastAsia="en-GB"/>
        </w:rPr>
        <w:t xml:space="preserve"> -</w:t>
      </w:r>
      <w:r w:rsidR="008D58D4" w:rsidRPr="00964845">
        <w:rPr>
          <w:rFonts w:ascii="Barlow" w:hAnsi="Barlow" w:cs="Calibri"/>
          <w:color w:val="000000"/>
          <w:sz w:val="22"/>
          <w:szCs w:val="22"/>
          <w:bdr w:val="none" w:sz="0" w:space="0" w:color="auto" w:frame="1"/>
          <w:shd w:val="clear" w:color="auto" w:fill="FFFFFF"/>
          <w:lang w:eastAsia="en-GB"/>
        </w:rPr>
        <w:t xml:space="preserve"> </w:t>
      </w:r>
      <w:r w:rsidR="00E9750A" w:rsidRPr="00964845">
        <w:rPr>
          <w:rFonts w:ascii="Barlow" w:hAnsi="Barlow" w:cs="Calibri"/>
          <w:color w:val="000000"/>
          <w:sz w:val="22"/>
          <w:szCs w:val="22"/>
          <w:bdr w:val="none" w:sz="0" w:space="0" w:color="auto" w:frame="1"/>
          <w:shd w:val="clear" w:color="auto" w:fill="FFFFFF"/>
          <w:lang w:eastAsia="en-GB"/>
        </w:rPr>
        <w:t>i</w:t>
      </w:r>
      <w:r w:rsidR="008D58D4" w:rsidRPr="00964845">
        <w:rPr>
          <w:rFonts w:ascii="Barlow" w:hAnsi="Barlow" w:cs="Calibri"/>
          <w:color w:val="000000"/>
          <w:sz w:val="22"/>
          <w:szCs w:val="22"/>
          <w:bdr w:val="none" w:sz="0" w:space="0" w:color="auto" w:frame="1"/>
          <w:shd w:val="clear" w:color="auto" w:fill="FFFFFF"/>
          <w:lang w:eastAsia="en-GB"/>
        </w:rPr>
        <w:t xml:space="preserve">deally </w:t>
      </w:r>
      <w:r w:rsidRPr="00964845">
        <w:rPr>
          <w:rFonts w:ascii="Barlow" w:hAnsi="Barlow" w:cs="Calibri"/>
          <w:color w:val="000000"/>
          <w:sz w:val="22"/>
          <w:szCs w:val="22"/>
          <w:bdr w:val="none" w:sz="0" w:space="0" w:color="auto" w:frame="1"/>
          <w:shd w:val="clear" w:color="auto" w:fill="FFFFFF"/>
          <w:lang w:eastAsia="en-GB"/>
        </w:rPr>
        <w:t>with a focus on housing issues</w:t>
      </w:r>
      <w:r w:rsidR="006C24A4">
        <w:rPr>
          <w:rFonts w:ascii="Barlow" w:hAnsi="Barlow" w:cs="Calibri"/>
          <w:color w:val="000000"/>
          <w:sz w:val="22"/>
          <w:szCs w:val="22"/>
          <w:bdr w:val="none" w:sz="0" w:space="0" w:color="auto" w:frame="1"/>
          <w:shd w:val="clear" w:color="auto" w:fill="FFFFFF"/>
          <w:lang w:eastAsia="en-GB"/>
        </w:rPr>
        <w:t>.</w:t>
      </w:r>
    </w:p>
    <w:p w14:paraId="58211C1D" w14:textId="09E31DB8" w:rsidR="00AD24F4" w:rsidRPr="00964845" w:rsidRDefault="00947CE1" w:rsidP="003A428D">
      <w:pPr>
        <w:pStyle w:val="ListParagraph"/>
        <w:numPr>
          <w:ilvl w:val="0"/>
          <w:numId w:val="20"/>
        </w:numPr>
        <w:shd w:val="clear" w:color="auto" w:fill="FFFFFF"/>
        <w:spacing w:beforeAutospacing="1" w:afterAutospacing="1"/>
        <w:rPr>
          <w:rFonts w:ascii="Barlow" w:hAnsi="Barlow" w:cs="Calibri"/>
          <w:color w:val="000000"/>
          <w:sz w:val="22"/>
          <w:szCs w:val="22"/>
          <w:lang w:eastAsia="en-GB"/>
        </w:rPr>
      </w:pPr>
      <w:r w:rsidRPr="00964845">
        <w:rPr>
          <w:rFonts w:ascii="Barlow" w:hAnsi="Barlow" w:cs="Calibri"/>
          <w:color w:val="000000"/>
          <w:sz w:val="22"/>
          <w:szCs w:val="22"/>
          <w:bdr w:val="none" w:sz="0" w:space="0" w:color="auto" w:frame="1"/>
          <w:shd w:val="clear" w:color="auto" w:fill="FFFFFF"/>
          <w:lang w:eastAsia="en-GB"/>
        </w:rPr>
        <w:t>Some k</w:t>
      </w:r>
      <w:r w:rsidR="00AD24F4" w:rsidRPr="00964845">
        <w:rPr>
          <w:rFonts w:ascii="Barlow" w:hAnsi="Barlow" w:cs="Calibri"/>
          <w:color w:val="000000"/>
          <w:sz w:val="22"/>
          <w:szCs w:val="22"/>
          <w:bdr w:val="none" w:sz="0" w:space="0" w:color="auto" w:frame="1"/>
          <w:shd w:val="clear" w:color="auto" w:fill="FFFFFF"/>
          <w:lang w:eastAsia="en-GB"/>
        </w:rPr>
        <w:t>nowledge and experience of housing and/or social justice work</w:t>
      </w:r>
      <w:r w:rsidR="006C24A4">
        <w:rPr>
          <w:rFonts w:ascii="Barlow" w:hAnsi="Barlow" w:cs="Calibri"/>
          <w:color w:val="000000"/>
          <w:sz w:val="22"/>
          <w:szCs w:val="22"/>
          <w:bdr w:val="none" w:sz="0" w:space="0" w:color="auto" w:frame="1"/>
          <w:shd w:val="clear" w:color="auto" w:fill="FFFFFF"/>
          <w:lang w:eastAsia="en-GB"/>
        </w:rPr>
        <w:t>.</w:t>
      </w:r>
    </w:p>
    <w:p w14:paraId="3EB0AA0F" w14:textId="68F7C07B" w:rsidR="00AD24F4" w:rsidRPr="00964845" w:rsidRDefault="5E8A1FD7" w:rsidP="003A428D">
      <w:pPr>
        <w:pStyle w:val="ListParagraph"/>
        <w:numPr>
          <w:ilvl w:val="0"/>
          <w:numId w:val="20"/>
        </w:numPr>
        <w:shd w:val="clear" w:color="auto" w:fill="FFFFFF" w:themeFill="background1"/>
        <w:spacing w:beforeAutospacing="1" w:afterAutospacing="1"/>
        <w:rPr>
          <w:rFonts w:ascii="Barlow" w:hAnsi="Barlow" w:cs="Calibri"/>
          <w:color w:val="000000"/>
          <w:sz w:val="22"/>
          <w:szCs w:val="22"/>
          <w:lang w:eastAsia="en-GB"/>
        </w:rPr>
      </w:pPr>
      <w:r w:rsidRPr="00964845">
        <w:rPr>
          <w:rFonts w:ascii="Barlow" w:hAnsi="Barlow" w:cs="Calibri"/>
          <w:color w:val="000000"/>
          <w:sz w:val="22"/>
          <w:szCs w:val="22"/>
          <w:bdr w:val="none" w:sz="0" w:space="0" w:color="auto" w:frame="1"/>
          <w:shd w:val="clear" w:color="auto" w:fill="FFFFFF"/>
          <w:lang w:eastAsia="en-GB"/>
        </w:rPr>
        <w:t>Ability to</w:t>
      </w:r>
      <w:r w:rsidR="00AD24F4" w:rsidRPr="00964845">
        <w:rPr>
          <w:rFonts w:ascii="Barlow" w:hAnsi="Barlow" w:cs="Calibri"/>
          <w:color w:val="000000"/>
          <w:sz w:val="22"/>
          <w:szCs w:val="22"/>
          <w:bdr w:val="none" w:sz="0" w:space="0" w:color="auto" w:frame="1"/>
          <w:shd w:val="clear" w:color="auto" w:fill="FFFFFF"/>
          <w:lang w:eastAsia="en-GB"/>
        </w:rPr>
        <w:t xml:space="preserve"> challeng</w:t>
      </w:r>
      <w:r w:rsidR="25FE507B" w:rsidRPr="00964845">
        <w:rPr>
          <w:rFonts w:ascii="Barlow" w:hAnsi="Barlow" w:cs="Calibri"/>
          <w:color w:val="000000"/>
          <w:sz w:val="22"/>
          <w:szCs w:val="22"/>
          <w:bdr w:val="none" w:sz="0" w:space="0" w:color="auto" w:frame="1"/>
          <w:shd w:val="clear" w:color="auto" w:fill="FFFFFF"/>
          <w:lang w:eastAsia="en-GB"/>
        </w:rPr>
        <w:t>e</w:t>
      </w:r>
      <w:r w:rsidR="00AD24F4" w:rsidRPr="00964845">
        <w:rPr>
          <w:rFonts w:ascii="Barlow" w:hAnsi="Barlow" w:cs="Calibri"/>
          <w:color w:val="000000"/>
          <w:sz w:val="22"/>
          <w:szCs w:val="22"/>
          <w:bdr w:val="none" w:sz="0" w:space="0" w:color="auto" w:frame="1"/>
          <w:shd w:val="clear" w:color="auto" w:fill="FFFFFF"/>
          <w:lang w:eastAsia="en-GB"/>
        </w:rPr>
        <w:t xml:space="preserve"> practice and hold people to </w:t>
      </w:r>
      <w:r w:rsidR="0075102F" w:rsidRPr="00964845">
        <w:rPr>
          <w:rFonts w:ascii="Barlow" w:hAnsi="Barlow" w:cs="Calibri"/>
          <w:color w:val="000000"/>
          <w:sz w:val="22"/>
          <w:szCs w:val="22"/>
          <w:bdr w:val="none" w:sz="0" w:space="0" w:color="auto" w:frame="1"/>
          <w:shd w:val="clear" w:color="auto" w:fill="FFFFFF"/>
          <w:lang w:eastAsia="en-GB"/>
        </w:rPr>
        <w:t>account</w:t>
      </w:r>
      <w:r w:rsidR="006C24A4">
        <w:rPr>
          <w:rFonts w:ascii="Barlow" w:hAnsi="Barlow" w:cs="Calibri"/>
          <w:color w:val="000000"/>
          <w:sz w:val="22"/>
          <w:szCs w:val="22"/>
          <w:bdr w:val="none" w:sz="0" w:space="0" w:color="auto" w:frame="1"/>
          <w:shd w:val="clear" w:color="auto" w:fill="FFFFFF"/>
          <w:lang w:eastAsia="en-GB"/>
        </w:rPr>
        <w:t>.</w:t>
      </w:r>
    </w:p>
    <w:p w14:paraId="1A78D0CD" w14:textId="03A02812" w:rsidR="00AD24F4" w:rsidRPr="00964845" w:rsidRDefault="677DE1AB" w:rsidP="003A428D">
      <w:pPr>
        <w:pStyle w:val="ListParagraph"/>
        <w:numPr>
          <w:ilvl w:val="0"/>
          <w:numId w:val="20"/>
        </w:numPr>
        <w:shd w:val="clear" w:color="auto" w:fill="FFFFFF" w:themeFill="background1"/>
        <w:spacing w:beforeAutospacing="1" w:afterAutospacing="1"/>
        <w:rPr>
          <w:rFonts w:ascii="Barlow" w:hAnsi="Barlow" w:cs="Calibri"/>
          <w:color w:val="000000"/>
          <w:sz w:val="22"/>
          <w:szCs w:val="22"/>
          <w:lang w:eastAsia="en-GB"/>
        </w:rPr>
      </w:pPr>
      <w:r w:rsidRPr="00964845">
        <w:rPr>
          <w:rFonts w:ascii="Barlow" w:hAnsi="Barlow" w:cs="Calibri"/>
          <w:color w:val="000000"/>
          <w:sz w:val="22"/>
          <w:szCs w:val="22"/>
          <w:bdr w:val="none" w:sz="0" w:space="0" w:color="auto" w:frame="1"/>
          <w:shd w:val="clear" w:color="auto" w:fill="FFFFFF"/>
          <w:lang w:eastAsia="en-GB"/>
        </w:rPr>
        <w:t>Ability to</w:t>
      </w:r>
      <w:r w:rsidR="00AD24F4" w:rsidRPr="00964845">
        <w:rPr>
          <w:rFonts w:ascii="Barlow" w:hAnsi="Barlow" w:cs="Calibri"/>
          <w:color w:val="000000"/>
          <w:sz w:val="22"/>
          <w:szCs w:val="22"/>
          <w:bdr w:val="none" w:sz="0" w:space="0" w:color="auto" w:frame="1"/>
          <w:shd w:val="clear" w:color="auto" w:fill="FFFFFF"/>
          <w:lang w:eastAsia="en-GB"/>
        </w:rPr>
        <w:t xml:space="preserve"> influenc</w:t>
      </w:r>
      <w:r w:rsidR="28FD72DC" w:rsidRPr="00964845">
        <w:rPr>
          <w:rFonts w:ascii="Barlow" w:hAnsi="Barlow" w:cs="Calibri"/>
          <w:color w:val="000000"/>
          <w:sz w:val="22"/>
          <w:szCs w:val="22"/>
          <w:bdr w:val="none" w:sz="0" w:space="0" w:color="auto" w:frame="1"/>
          <w:shd w:val="clear" w:color="auto" w:fill="FFFFFF"/>
          <w:lang w:eastAsia="en-GB"/>
        </w:rPr>
        <w:t>e</w:t>
      </w:r>
      <w:r w:rsidR="00AD24F4" w:rsidRPr="00964845">
        <w:rPr>
          <w:rFonts w:ascii="Barlow" w:hAnsi="Barlow" w:cs="Calibri"/>
          <w:color w:val="000000"/>
          <w:sz w:val="22"/>
          <w:szCs w:val="22"/>
          <w:bdr w:val="none" w:sz="0" w:space="0" w:color="auto" w:frame="1"/>
          <w:shd w:val="clear" w:color="auto" w:fill="FFFFFF"/>
          <w:lang w:eastAsia="en-GB"/>
        </w:rPr>
        <w:t xml:space="preserve"> decision </w:t>
      </w:r>
      <w:r w:rsidR="0075102F" w:rsidRPr="00964845">
        <w:rPr>
          <w:rFonts w:ascii="Barlow" w:hAnsi="Barlow" w:cs="Calibri"/>
          <w:color w:val="000000"/>
          <w:sz w:val="22"/>
          <w:szCs w:val="22"/>
          <w:bdr w:val="none" w:sz="0" w:space="0" w:color="auto" w:frame="1"/>
          <w:shd w:val="clear" w:color="auto" w:fill="FFFFFF"/>
          <w:lang w:eastAsia="en-GB"/>
        </w:rPr>
        <w:t>makers</w:t>
      </w:r>
      <w:r w:rsidR="006C24A4">
        <w:rPr>
          <w:rFonts w:ascii="Barlow" w:hAnsi="Barlow" w:cs="Calibri"/>
          <w:color w:val="000000"/>
          <w:sz w:val="22"/>
          <w:szCs w:val="22"/>
          <w:bdr w:val="none" w:sz="0" w:space="0" w:color="auto" w:frame="1"/>
          <w:shd w:val="clear" w:color="auto" w:fill="FFFFFF"/>
          <w:lang w:eastAsia="en-GB"/>
        </w:rPr>
        <w:t>.</w:t>
      </w:r>
    </w:p>
    <w:p w14:paraId="0AADE5A6" w14:textId="322DF7E8" w:rsidR="00AD24F4" w:rsidRPr="00964845" w:rsidRDefault="7BADE1B3" w:rsidP="003A428D">
      <w:pPr>
        <w:pStyle w:val="ListParagraph"/>
        <w:numPr>
          <w:ilvl w:val="0"/>
          <w:numId w:val="20"/>
        </w:numPr>
        <w:shd w:val="clear" w:color="auto" w:fill="FFFFFF" w:themeFill="background1"/>
        <w:spacing w:beforeAutospacing="1" w:afterAutospacing="1"/>
        <w:rPr>
          <w:rFonts w:ascii="Barlow" w:hAnsi="Barlow" w:cs="Calibri"/>
          <w:color w:val="000000"/>
          <w:sz w:val="22"/>
          <w:szCs w:val="22"/>
          <w:lang w:eastAsia="en-GB"/>
        </w:rPr>
      </w:pPr>
      <w:r w:rsidRPr="00964845">
        <w:rPr>
          <w:rFonts w:ascii="Barlow" w:hAnsi="Barlow" w:cs="Calibri"/>
          <w:color w:val="000000" w:themeColor="text1"/>
          <w:sz w:val="22"/>
          <w:szCs w:val="22"/>
          <w:lang w:eastAsia="en-GB"/>
        </w:rPr>
        <w:t xml:space="preserve">Ability to solve problems </w:t>
      </w:r>
      <w:r w:rsidR="0075102F" w:rsidRPr="00964845">
        <w:rPr>
          <w:rFonts w:ascii="Barlow" w:hAnsi="Barlow" w:cs="Calibri"/>
          <w:color w:val="000000" w:themeColor="text1"/>
          <w:sz w:val="22"/>
          <w:szCs w:val="22"/>
          <w:lang w:eastAsia="en-GB"/>
        </w:rPr>
        <w:t>creatively</w:t>
      </w:r>
      <w:r w:rsidR="006C24A4">
        <w:rPr>
          <w:rFonts w:ascii="Barlow" w:hAnsi="Barlow" w:cs="Calibri"/>
          <w:color w:val="000000" w:themeColor="text1"/>
          <w:sz w:val="22"/>
          <w:szCs w:val="22"/>
          <w:lang w:eastAsia="en-GB"/>
        </w:rPr>
        <w:t>.</w:t>
      </w:r>
    </w:p>
    <w:p w14:paraId="18527349" w14:textId="1D6788F6" w:rsidR="00AD24F4" w:rsidRPr="00964845" w:rsidRDefault="00AD24F4" w:rsidP="003A428D">
      <w:pPr>
        <w:pStyle w:val="ListParagraph"/>
        <w:numPr>
          <w:ilvl w:val="0"/>
          <w:numId w:val="20"/>
        </w:numPr>
        <w:shd w:val="clear" w:color="auto" w:fill="FFFFFF" w:themeFill="background1"/>
        <w:spacing w:beforeAutospacing="1" w:afterAutospacing="1"/>
        <w:rPr>
          <w:rFonts w:ascii="Barlow" w:hAnsi="Barlow" w:cs="Calibri"/>
          <w:color w:val="000000"/>
          <w:sz w:val="22"/>
          <w:szCs w:val="22"/>
          <w:lang w:eastAsia="en-GB"/>
        </w:rPr>
      </w:pPr>
      <w:r w:rsidRPr="00964845">
        <w:rPr>
          <w:rFonts w:ascii="Barlow" w:hAnsi="Barlow" w:cs="Calibri"/>
          <w:color w:val="000000"/>
          <w:sz w:val="22"/>
          <w:szCs w:val="22"/>
          <w:bdr w:val="none" w:sz="0" w:space="0" w:color="auto" w:frame="1"/>
          <w:shd w:val="clear" w:color="auto" w:fill="FFFFFF"/>
          <w:lang w:eastAsia="en-GB"/>
        </w:rPr>
        <w:t>Ability to present information and arguments in a clear and compelling way</w:t>
      </w:r>
      <w:r w:rsidR="007B4697" w:rsidRPr="00964845">
        <w:rPr>
          <w:rFonts w:ascii="Barlow" w:hAnsi="Barlow" w:cs="Calibri"/>
          <w:color w:val="000000"/>
          <w:sz w:val="22"/>
          <w:szCs w:val="22"/>
          <w:bdr w:val="none" w:sz="0" w:space="0" w:color="auto" w:frame="1"/>
          <w:shd w:val="clear" w:color="auto" w:fill="FFFFFF"/>
          <w:lang w:eastAsia="en-GB"/>
        </w:rPr>
        <w:t>s</w:t>
      </w:r>
      <w:r w:rsidR="00CC3C80" w:rsidRPr="00964845">
        <w:rPr>
          <w:rFonts w:ascii="Barlow" w:hAnsi="Barlow" w:cs="Calibri"/>
          <w:color w:val="000000"/>
          <w:sz w:val="22"/>
          <w:szCs w:val="22"/>
          <w:bdr w:val="none" w:sz="0" w:space="0" w:color="auto" w:frame="1"/>
          <w:shd w:val="clear" w:color="auto" w:fill="FFFFFF"/>
          <w:lang w:eastAsia="en-GB"/>
        </w:rPr>
        <w:t>.</w:t>
      </w:r>
    </w:p>
    <w:p w14:paraId="2E1D77A9" w14:textId="12E49BD4" w:rsidR="00AD24F4" w:rsidRPr="00964845" w:rsidRDefault="00AD24F4" w:rsidP="003A428D">
      <w:pPr>
        <w:pStyle w:val="ListParagraph"/>
        <w:numPr>
          <w:ilvl w:val="0"/>
          <w:numId w:val="20"/>
        </w:numPr>
        <w:shd w:val="clear" w:color="auto" w:fill="FFFFFF"/>
        <w:spacing w:beforeAutospacing="1" w:afterAutospacing="1"/>
        <w:rPr>
          <w:rFonts w:ascii="Barlow" w:hAnsi="Barlow" w:cs="Calibri"/>
          <w:color w:val="000000"/>
          <w:sz w:val="22"/>
          <w:szCs w:val="22"/>
          <w:lang w:eastAsia="en-GB"/>
        </w:rPr>
      </w:pPr>
      <w:r w:rsidRPr="00964845">
        <w:rPr>
          <w:rFonts w:ascii="Barlow" w:hAnsi="Barlow" w:cs="Calibri"/>
          <w:color w:val="000000"/>
          <w:sz w:val="22"/>
          <w:szCs w:val="22"/>
          <w:bdr w:val="none" w:sz="0" w:space="0" w:color="auto" w:frame="1"/>
          <w:shd w:val="clear" w:color="auto" w:fill="FFFFFF"/>
          <w:lang w:eastAsia="en-GB"/>
        </w:rPr>
        <w:t xml:space="preserve">Ability to listen to, engage and empower individuals and </w:t>
      </w:r>
      <w:r w:rsidR="0075102F" w:rsidRPr="00964845">
        <w:rPr>
          <w:rFonts w:ascii="Barlow" w:hAnsi="Barlow" w:cs="Calibri"/>
          <w:color w:val="000000"/>
          <w:sz w:val="22"/>
          <w:szCs w:val="22"/>
          <w:bdr w:val="none" w:sz="0" w:space="0" w:color="auto" w:frame="1"/>
          <w:shd w:val="clear" w:color="auto" w:fill="FFFFFF"/>
          <w:lang w:eastAsia="en-GB"/>
        </w:rPr>
        <w:t>communities.</w:t>
      </w:r>
      <w:r w:rsidRPr="00964845">
        <w:rPr>
          <w:rFonts w:ascii="Barlow" w:hAnsi="Barlow" w:cs="Calibri"/>
          <w:color w:val="000000"/>
          <w:sz w:val="22"/>
          <w:szCs w:val="22"/>
          <w:bdr w:val="none" w:sz="0" w:space="0" w:color="auto" w:frame="1"/>
          <w:shd w:val="clear" w:color="auto" w:fill="FFFFFF"/>
          <w:lang w:eastAsia="en-GB"/>
        </w:rPr>
        <w:t> </w:t>
      </w:r>
    </w:p>
    <w:p w14:paraId="43F36F3E" w14:textId="2398C33F" w:rsidR="00AD24F4" w:rsidRPr="00964845" w:rsidRDefault="00AD24F4" w:rsidP="003A428D">
      <w:pPr>
        <w:pStyle w:val="ListParagraph"/>
        <w:numPr>
          <w:ilvl w:val="0"/>
          <w:numId w:val="20"/>
        </w:numPr>
        <w:shd w:val="clear" w:color="auto" w:fill="FFFFFF" w:themeFill="background1"/>
        <w:spacing w:beforeAutospacing="1" w:afterAutospacing="1"/>
        <w:rPr>
          <w:rFonts w:ascii="Barlow" w:hAnsi="Barlow" w:cs="Calibri"/>
          <w:color w:val="000000"/>
          <w:sz w:val="22"/>
          <w:szCs w:val="22"/>
          <w:lang w:eastAsia="en-GB"/>
        </w:rPr>
      </w:pPr>
      <w:r w:rsidRPr="00964845">
        <w:rPr>
          <w:rFonts w:ascii="Barlow" w:hAnsi="Barlow" w:cs="Calibri"/>
          <w:color w:val="000000"/>
          <w:sz w:val="22"/>
          <w:szCs w:val="22"/>
          <w:bdr w:val="none" w:sz="0" w:space="0" w:color="auto" w:frame="1"/>
          <w:shd w:val="clear" w:color="auto" w:fill="FFFFFF"/>
          <w:lang w:eastAsia="en-GB"/>
        </w:rPr>
        <w:t xml:space="preserve">IT Skills – </w:t>
      </w:r>
      <w:r w:rsidR="00FC592D" w:rsidRPr="00964845">
        <w:rPr>
          <w:rFonts w:ascii="Barlow" w:hAnsi="Barlow" w:cs="Calibri"/>
          <w:color w:val="000000"/>
          <w:sz w:val="22"/>
          <w:szCs w:val="22"/>
          <w:bdr w:val="none" w:sz="0" w:space="0" w:color="auto" w:frame="1"/>
          <w:shd w:val="clear" w:color="auto" w:fill="FFFFFF"/>
          <w:lang w:eastAsia="en-GB"/>
        </w:rPr>
        <w:t>Competent</w:t>
      </w:r>
      <w:r w:rsidR="009A38DA" w:rsidRPr="00964845">
        <w:rPr>
          <w:rFonts w:ascii="Barlow" w:hAnsi="Barlow" w:cs="Calibri"/>
          <w:color w:val="000000"/>
          <w:sz w:val="22"/>
          <w:szCs w:val="22"/>
          <w:bdr w:val="none" w:sz="0" w:space="0" w:color="auto" w:frame="1"/>
          <w:shd w:val="clear" w:color="auto" w:fill="FFFFFF"/>
          <w:lang w:eastAsia="en-GB"/>
        </w:rPr>
        <w:t xml:space="preserve"> using W</w:t>
      </w:r>
      <w:r w:rsidRPr="00964845">
        <w:rPr>
          <w:rFonts w:ascii="Barlow" w:hAnsi="Barlow" w:cs="Calibri"/>
          <w:color w:val="000000"/>
          <w:sz w:val="22"/>
          <w:szCs w:val="22"/>
          <w:bdr w:val="none" w:sz="0" w:space="0" w:color="auto" w:frame="1"/>
          <w:shd w:val="clear" w:color="auto" w:fill="FFFFFF"/>
          <w:lang w:eastAsia="en-GB"/>
        </w:rPr>
        <w:t>ord, Excel,</w:t>
      </w:r>
      <w:r w:rsidR="00C34BDE">
        <w:rPr>
          <w:rFonts w:ascii="Barlow" w:hAnsi="Barlow" w:cs="Calibri"/>
          <w:color w:val="000000"/>
          <w:sz w:val="22"/>
          <w:szCs w:val="22"/>
          <w:bdr w:val="none" w:sz="0" w:space="0" w:color="auto" w:frame="1"/>
          <w:shd w:val="clear" w:color="auto" w:fill="FFFFFF"/>
          <w:lang w:eastAsia="en-GB"/>
        </w:rPr>
        <w:t xml:space="preserve"> e-</w:t>
      </w:r>
      <w:r w:rsidRPr="00964845">
        <w:rPr>
          <w:rFonts w:ascii="Barlow" w:hAnsi="Barlow" w:cs="Calibri"/>
          <w:color w:val="000000"/>
          <w:sz w:val="22"/>
          <w:szCs w:val="22"/>
          <w:bdr w:val="none" w:sz="0" w:space="0" w:color="auto" w:frame="1"/>
          <w:shd w:val="clear" w:color="auto" w:fill="FFFFFF"/>
          <w:lang w:eastAsia="en-GB"/>
        </w:rPr>
        <w:t>mail, internet and in-house CRM systems</w:t>
      </w:r>
      <w:r w:rsidR="00CC3C80" w:rsidRPr="00964845">
        <w:rPr>
          <w:rFonts w:ascii="Barlow" w:hAnsi="Barlow" w:cs="Calibri"/>
          <w:color w:val="000000"/>
          <w:sz w:val="22"/>
          <w:szCs w:val="22"/>
          <w:bdr w:val="none" w:sz="0" w:space="0" w:color="auto" w:frame="1"/>
          <w:shd w:val="clear" w:color="auto" w:fill="FFFFFF"/>
          <w:lang w:eastAsia="en-GB"/>
        </w:rPr>
        <w:t>.</w:t>
      </w:r>
    </w:p>
    <w:p w14:paraId="09C58BFB" w14:textId="77777777" w:rsidR="00FD30D2" w:rsidRDefault="00FD30D2" w:rsidP="009C4B54">
      <w:pPr>
        <w:pStyle w:val="NoSpacing"/>
        <w:jc w:val="both"/>
        <w:rPr>
          <w:rFonts w:ascii="Barlow" w:hAnsi="Barlow" w:cs="Arial"/>
          <w:b/>
          <w:bCs/>
        </w:rPr>
      </w:pPr>
    </w:p>
    <w:p w14:paraId="2D3735DF" w14:textId="77777777" w:rsidR="00FD30D2" w:rsidRDefault="00FD30D2" w:rsidP="009C4B54">
      <w:pPr>
        <w:pStyle w:val="NoSpacing"/>
        <w:jc w:val="both"/>
        <w:rPr>
          <w:rFonts w:ascii="Barlow" w:hAnsi="Barlow" w:cs="Arial"/>
          <w:b/>
          <w:bCs/>
        </w:rPr>
      </w:pPr>
    </w:p>
    <w:p w14:paraId="21BF8539" w14:textId="77777777" w:rsidR="00FD30D2" w:rsidRDefault="00FD30D2" w:rsidP="009C4B54">
      <w:pPr>
        <w:pStyle w:val="NoSpacing"/>
        <w:jc w:val="both"/>
        <w:rPr>
          <w:rFonts w:ascii="Barlow" w:hAnsi="Barlow" w:cs="Arial"/>
          <w:b/>
          <w:bCs/>
        </w:rPr>
      </w:pPr>
    </w:p>
    <w:p w14:paraId="319D7B3A" w14:textId="3A1A65C8" w:rsidR="009C4B54" w:rsidRPr="006832D3" w:rsidRDefault="009C4B54" w:rsidP="009C4B54">
      <w:pPr>
        <w:pStyle w:val="NoSpacing"/>
        <w:jc w:val="both"/>
        <w:rPr>
          <w:rFonts w:ascii="Barlow" w:hAnsi="Barlow" w:cs="Arial"/>
          <w:b/>
          <w:bCs/>
        </w:rPr>
      </w:pPr>
      <w:r w:rsidRPr="006832D3">
        <w:rPr>
          <w:rFonts w:ascii="Barlow" w:hAnsi="Barlow" w:cs="Arial"/>
          <w:b/>
          <w:bCs/>
        </w:rPr>
        <w:lastRenderedPageBreak/>
        <w:t xml:space="preserve">Required </w:t>
      </w:r>
      <w:r w:rsidR="004E59D7">
        <w:rPr>
          <w:rFonts w:ascii="Barlow" w:hAnsi="Barlow" w:cs="Arial"/>
          <w:b/>
          <w:bCs/>
        </w:rPr>
        <w:t>B</w:t>
      </w:r>
      <w:r w:rsidRPr="006832D3">
        <w:rPr>
          <w:rFonts w:ascii="Barlow" w:hAnsi="Barlow" w:cs="Arial"/>
          <w:b/>
          <w:bCs/>
        </w:rPr>
        <w:t>ehaviours</w:t>
      </w:r>
    </w:p>
    <w:p w14:paraId="018D2DC6" w14:textId="77777777" w:rsidR="009C4B54" w:rsidRPr="005717A8" w:rsidRDefault="009C4B54" w:rsidP="009C4B54">
      <w:pPr>
        <w:pStyle w:val="NoSpacing"/>
        <w:jc w:val="both"/>
        <w:rPr>
          <w:rFonts w:ascii="Barlow" w:hAnsi="Barlow" w:cs="Arial"/>
          <w:sz w:val="20"/>
          <w:szCs w:val="20"/>
        </w:rPr>
      </w:pPr>
    </w:p>
    <w:p w14:paraId="2ADF0B47" w14:textId="6BB6B02F" w:rsidR="00FC592D" w:rsidRDefault="009C4B54" w:rsidP="009C4B54">
      <w:pPr>
        <w:spacing w:after="200"/>
        <w:rPr>
          <w:rFonts w:ascii="Barlow" w:hAnsi="Barlow" w:cstheme="minorHAnsi"/>
          <w:sz w:val="22"/>
          <w:szCs w:val="22"/>
        </w:rPr>
      </w:pPr>
      <w:r w:rsidRPr="006832D3">
        <w:rPr>
          <w:rFonts w:ascii="Barlow" w:hAnsi="Barlow" w:cstheme="minorHAnsi"/>
          <w:sz w:val="22"/>
          <w:szCs w:val="22"/>
        </w:rPr>
        <w:t xml:space="preserve">The Shelter Behaviours demonstrate the attitudes and </w:t>
      </w:r>
      <w:proofErr w:type="gramStart"/>
      <w:r w:rsidRPr="006832D3">
        <w:rPr>
          <w:rFonts w:ascii="Barlow" w:hAnsi="Barlow" w:cstheme="minorHAnsi"/>
          <w:sz w:val="22"/>
          <w:szCs w:val="22"/>
        </w:rPr>
        <w:t>approaches</w:t>
      </w:r>
      <w:proofErr w:type="gramEnd"/>
      <w:r w:rsidRPr="006832D3">
        <w:rPr>
          <w:rFonts w:ascii="Barlow" w:hAnsi="Barlow" w:cstheme="minorHAnsi"/>
          <w:sz w:val="22"/>
          <w:szCs w:val="22"/>
        </w:rPr>
        <w:t xml:space="preserve"> we take to our work; from how we do things, how we treat each other and expect to be treated both internally and externally.  They help us to have the culture we need to deliver our ambitious strategy.  </w:t>
      </w:r>
    </w:p>
    <w:p w14:paraId="4AC00787" w14:textId="77777777" w:rsidR="009C4B54" w:rsidRPr="006832D3" w:rsidRDefault="009C4B54" w:rsidP="009C4B54">
      <w:pPr>
        <w:spacing w:after="200"/>
        <w:rPr>
          <w:rFonts w:ascii="Barlow" w:hAnsi="Barlow" w:cstheme="minorHAnsi"/>
          <w:sz w:val="22"/>
          <w:szCs w:val="22"/>
        </w:rPr>
      </w:pPr>
      <w:r w:rsidRPr="006832D3">
        <w:rPr>
          <w:rFonts w:ascii="Barlow" w:hAnsi="Barlow" w:cstheme="minorHAnsi"/>
          <w:sz w:val="22"/>
          <w:szCs w:val="22"/>
        </w:rPr>
        <w:t>At Shelter we have 5 overall behaviours, that are each made up of 3 descriptors, these are outlined below.</w:t>
      </w:r>
    </w:p>
    <w:p w14:paraId="43EDAFCE" w14:textId="77777777"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work together to achieve our shared purpose  </w:t>
      </w:r>
    </w:p>
    <w:p w14:paraId="107E4742" w14:textId="77777777" w:rsidR="009C4B54" w:rsidRPr="006832D3" w:rsidRDefault="009C4B54" w:rsidP="0018084C">
      <w:pPr>
        <w:pStyle w:val="NormalWeb"/>
        <w:numPr>
          <w:ilvl w:val="0"/>
          <w:numId w:val="6"/>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actively collaborating and putting trust in the people we work with</w:t>
      </w:r>
    </w:p>
    <w:p w14:paraId="57806526" w14:textId="77777777" w:rsidR="009C4B54" w:rsidRPr="006832D3" w:rsidRDefault="009C4B54" w:rsidP="0018084C">
      <w:pPr>
        <w:pStyle w:val="NormalWeb"/>
        <w:numPr>
          <w:ilvl w:val="0"/>
          <w:numId w:val="6"/>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recognising the contribution of others</w:t>
      </w:r>
    </w:p>
    <w:p w14:paraId="73B54927" w14:textId="77777777" w:rsidR="009C4B54" w:rsidRPr="006832D3" w:rsidRDefault="009C4B54" w:rsidP="0018084C">
      <w:pPr>
        <w:pStyle w:val="NormalWeb"/>
        <w:numPr>
          <w:ilvl w:val="0"/>
          <w:numId w:val="6"/>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carefully considering the “how” when taking on new projects and initiatives</w:t>
      </w:r>
    </w:p>
    <w:p w14:paraId="6F8BD603" w14:textId="77777777" w:rsidR="00E47299" w:rsidRPr="006832D3" w:rsidRDefault="00E47299" w:rsidP="009C4B54">
      <w:pPr>
        <w:pStyle w:val="NormalWeb"/>
        <w:spacing w:before="0" w:beforeAutospacing="0" w:after="0" w:afterAutospacing="0"/>
        <w:rPr>
          <w:rFonts w:ascii="Barlow" w:eastAsia="+mn-ea" w:hAnsi="Barlow" w:cstheme="minorHAnsi"/>
          <w:b/>
          <w:bCs/>
          <w:color w:val="000000"/>
          <w:sz w:val="22"/>
          <w:szCs w:val="22"/>
        </w:rPr>
      </w:pPr>
    </w:p>
    <w:p w14:paraId="0CC46205" w14:textId="37C73011"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 xml:space="preserve">We prioritise diversity and have an inclusive and open mindset  </w:t>
      </w:r>
    </w:p>
    <w:p w14:paraId="64F10F3D" w14:textId="77777777" w:rsidR="009C4B54" w:rsidRPr="006832D3" w:rsidRDefault="009C4B54" w:rsidP="0018084C">
      <w:pPr>
        <w:pStyle w:val="NormalWeb"/>
        <w:numPr>
          <w:ilvl w:val="0"/>
          <w:numId w:val="8"/>
        </w:numPr>
        <w:spacing w:before="0" w:beforeAutospacing="0" w:after="0" w:afterAutospacing="0"/>
        <w:rPr>
          <w:rFonts w:ascii="Barlow" w:hAnsi="Barlow" w:cstheme="minorHAnsi"/>
          <w:sz w:val="22"/>
          <w:szCs w:val="22"/>
        </w:rPr>
      </w:pPr>
      <w:r w:rsidRPr="006832D3">
        <w:rPr>
          <w:rFonts w:ascii="Barlow" w:hAnsi="Barlow" w:cstheme="minorHAnsi"/>
          <w:sz w:val="22"/>
          <w:szCs w:val="22"/>
        </w:rPr>
        <w:t>by not tolerating and actively tackling racism and any other forms of hate and discrimination</w:t>
      </w:r>
    </w:p>
    <w:p w14:paraId="0EE2848F" w14:textId="77777777" w:rsidR="009C4B54" w:rsidRPr="006832D3" w:rsidRDefault="009C4B54" w:rsidP="0018084C">
      <w:pPr>
        <w:pStyle w:val="NormalWeb"/>
        <w:numPr>
          <w:ilvl w:val="0"/>
          <w:numId w:val="8"/>
        </w:numPr>
        <w:spacing w:before="0" w:beforeAutospacing="0" w:after="0" w:afterAutospacing="0"/>
        <w:rPr>
          <w:rFonts w:ascii="Barlow" w:hAnsi="Barlow" w:cstheme="minorHAnsi"/>
          <w:sz w:val="22"/>
          <w:szCs w:val="22"/>
        </w:rPr>
      </w:pPr>
      <w:r w:rsidRPr="006832D3">
        <w:rPr>
          <w:rFonts w:ascii="Barlow" w:hAnsi="Barlow" w:cstheme="minorHAnsi"/>
          <w:sz w:val="22"/>
          <w:szCs w:val="22"/>
        </w:rPr>
        <w:t>by creating safe spaces for people to be their authentic self, challenge each other and learn</w:t>
      </w:r>
    </w:p>
    <w:p w14:paraId="23041CEB" w14:textId="77777777" w:rsidR="009C4B54" w:rsidRPr="006832D3" w:rsidRDefault="009C4B54" w:rsidP="0018084C">
      <w:pPr>
        <w:pStyle w:val="NormalWeb"/>
        <w:numPr>
          <w:ilvl w:val="0"/>
          <w:numId w:val="8"/>
        </w:numPr>
        <w:spacing w:before="0" w:beforeAutospacing="0" w:after="0" w:afterAutospacing="0"/>
        <w:rPr>
          <w:rFonts w:ascii="Barlow" w:hAnsi="Barlow" w:cstheme="minorHAnsi"/>
          <w:sz w:val="22"/>
          <w:szCs w:val="22"/>
        </w:rPr>
      </w:pPr>
      <w:r w:rsidRPr="006832D3">
        <w:rPr>
          <w:rFonts w:ascii="Barlow" w:hAnsi="Barlow" w:cstheme="minorHAnsi"/>
          <w:sz w:val="22"/>
          <w:szCs w:val="22"/>
        </w:rPr>
        <w:t xml:space="preserve">by being compassionate towards the </w:t>
      </w:r>
      <w:proofErr w:type="gramStart"/>
      <w:r w:rsidRPr="006832D3">
        <w:rPr>
          <w:rFonts w:ascii="Barlow" w:hAnsi="Barlow" w:cstheme="minorHAnsi"/>
          <w:sz w:val="22"/>
          <w:szCs w:val="22"/>
        </w:rPr>
        <w:t>people</w:t>
      </w:r>
      <w:proofErr w:type="gramEnd"/>
      <w:r w:rsidRPr="006832D3">
        <w:rPr>
          <w:rFonts w:ascii="Barlow" w:hAnsi="Barlow" w:cstheme="minorHAnsi"/>
          <w:sz w:val="22"/>
          <w:szCs w:val="22"/>
        </w:rPr>
        <w:t xml:space="preserve"> we work with and prioritising each other’s wellbeing </w:t>
      </w:r>
    </w:p>
    <w:p w14:paraId="689C8A2A" w14:textId="77777777" w:rsidR="00E47299" w:rsidRPr="006832D3" w:rsidRDefault="00E47299" w:rsidP="009C4B54">
      <w:pPr>
        <w:pStyle w:val="NormalWeb"/>
        <w:spacing w:before="0" w:beforeAutospacing="0" w:after="0" w:afterAutospacing="0"/>
        <w:rPr>
          <w:rFonts w:ascii="Barlow" w:eastAsia="+mn-ea" w:hAnsi="Barlow" w:cstheme="minorHAnsi"/>
          <w:b/>
          <w:bCs/>
          <w:color w:val="000000"/>
          <w:sz w:val="22"/>
          <w:szCs w:val="22"/>
        </w:rPr>
      </w:pPr>
    </w:p>
    <w:p w14:paraId="6FD63B56" w14:textId="629E2920"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enable decision making</w:t>
      </w:r>
    </w:p>
    <w:p w14:paraId="08AF3587" w14:textId="77777777" w:rsidR="009C4B54" w:rsidRPr="006832D3" w:rsidRDefault="009C4B54" w:rsidP="0018084C">
      <w:pPr>
        <w:pStyle w:val="NormalWeb"/>
        <w:numPr>
          <w:ilvl w:val="0"/>
          <w:numId w:val="9"/>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giving people the tools, they need to make well informed decisions</w:t>
      </w:r>
    </w:p>
    <w:p w14:paraId="44A52315" w14:textId="77777777" w:rsidR="009C4B54" w:rsidRPr="006832D3" w:rsidRDefault="009C4B54" w:rsidP="0018084C">
      <w:pPr>
        <w:pStyle w:val="NormalWeb"/>
        <w:numPr>
          <w:ilvl w:val="0"/>
          <w:numId w:val="9"/>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 xml:space="preserve">by being accountable for the </w:t>
      </w:r>
      <w:proofErr w:type="gramStart"/>
      <w:r w:rsidRPr="006832D3">
        <w:rPr>
          <w:rFonts w:ascii="Barlow" w:eastAsia="+mn-ea" w:hAnsi="Barlow" w:cstheme="minorHAnsi"/>
          <w:color w:val="000000"/>
          <w:sz w:val="22"/>
          <w:szCs w:val="22"/>
        </w:rPr>
        <w:t>decisions</w:t>
      </w:r>
      <w:proofErr w:type="gramEnd"/>
      <w:r w:rsidRPr="006832D3">
        <w:rPr>
          <w:rFonts w:ascii="Barlow" w:eastAsia="+mn-ea" w:hAnsi="Barlow" w:cstheme="minorHAnsi"/>
          <w:color w:val="000000"/>
          <w:sz w:val="22"/>
          <w:szCs w:val="22"/>
        </w:rPr>
        <w:t xml:space="preserve"> we make</w:t>
      </w:r>
    </w:p>
    <w:p w14:paraId="0E3FA876" w14:textId="77777777" w:rsidR="009C4B54" w:rsidRPr="006832D3" w:rsidRDefault="009C4B54" w:rsidP="0018084C">
      <w:pPr>
        <w:pStyle w:val="NormalWeb"/>
        <w:numPr>
          <w:ilvl w:val="0"/>
          <w:numId w:val="9"/>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delegating authority to those closest to the work</w:t>
      </w:r>
    </w:p>
    <w:p w14:paraId="73A677BE" w14:textId="77777777" w:rsidR="00E47299" w:rsidRPr="006832D3" w:rsidRDefault="00E47299" w:rsidP="009C4B54">
      <w:pPr>
        <w:pStyle w:val="NormalWeb"/>
        <w:spacing w:before="0" w:beforeAutospacing="0" w:after="0" w:afterAutospacing="0"/>
        <w:rPr>
          <w:rFonts w:ascii="Barlow" w:eastAsia="+mn-ea" w:hAnsi="Barlow" w:cstheme="minorHAnsi"/>
          <w:b/>
          <w:bCs/>
          <w:color w:val="000000"/>
          <w:sz w:val="22"/>
          <w:szCs w:val="22"/>
        </w:rPr>
      </w:pPr>
    </w:p>
    <w:p w14:paraId="3B2E6373" w14:textId="586D496B"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create change and align behind our strategy</w:t>
      </w:r>
    </w:p>
    <w:p w14:paraId="7DAA0F89" w14:textId="77777777" w:rsidR="009C4B54" w:rsidRPr="006832D3" w:rsidRDefault="009C4B54" w:rsidP="0018084C">
      <w:pPr>
        <w:pStyle w:val="NormalWeb"/>
        <w:numPr>
          <w:ilvl w:val="0"/>
          <w:numId w:val="10"/>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participating in change initiatives that deliver our strategy</w:t>
      </w:r>
    </w:p>
    <w:p w14:paraId="0022F608" w14:textId="77777777" w:rsidR="009C4B54" w:rsidRPr="006832D3" w:rsidRDefault="009C4B54" w:rsidP="0018084C">
      <w:pPr>
        <w:pStyle w:val="NormalWeb"/>
        <w:numPr>
          <w:ilvl w:val="0"/>
          <w:numId w:val="10"/>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supporting tough strategic choices</w:t>
      </w:r>
    </w:p>
    <w:p w14:paraId="58453CBD" w14:textId="77777777" w:rsidR="009C4B54" w:rsidRPr="006832D3" w:rsidRDefault="009C4B54" w:rsidP="0018084C">
      <w:pPr>
        <w:pStyle w:val="NormalWeb"/>
        <w:numPr>
          <w:ilvl w:val="0"/>
          <w:numId w:val="10"/>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saying no to work that does not serve our purpose</w:t>
      </w:r>
    </w:p>
    <w:p w14:paraId="1BB3DD60" w14:textId="77777777" w:rsidR="00E47299" w:rsidRPr="006832D3" w:rsidRDefault="00E47299" w:rsidP="009C4B54">
      <w:pPr>
        <w:pStyle w:val="NormalWeb"/>
        <w:spacing w:before="0" w:beforeAutospacing="0" w:after="0" w:afterAutospacing="0"/>
        <w:rPr>
          <w:rFonts w:ascii="Barlow" w:eastAsia="+mn-ea" w:hAnsi="Barlow" w:cstheme="minorHAnsi"/>
          <w:b/>
          <w:bCs/>
          <w:color w:val="000000"/>
          <w:sz w:val="22"/>
          <w:szCs w:val="22"/>
        </w:rPr>
      </w:pPr>
    </w:p>
    <w:p w14:paraId="73380277" w14:textId="544CA71D"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are open to risk and learning from our experiences</w:t>
      </w:r>
    </w:p>
    <w:p w14:paraId="46C3755C" w14:textId="77777777" w:rsidR="009C4B54" w:rsidRPr="006832D3" w:rsidRDefault="009C4B54" w:rsidP="0018084C">
      <w:pPr>
        <w:pStyle w:val="NormalWeb"/>
        <w:numPr>
          <w:ilvl w:val="0"/>
          <w:numId w:val="11"/>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learning from our failures and successes</w:t>
      </w:r>
    </w:p>
    <w:p w14:paraId="537A1413" w14:textId="77777777" w:rsidR="009C4B54" w:rsidRPr="006832D3" w:rsidRDefault="009C4B54" w:rsidP="0018084C">
      <w:pPr>
        <w:pStyle w:val="NormalWeb"/>
        <w:numPr>
          <w:ilvl w:val="0"/>
          <w:numId w:val="11"/>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being reflective and giving and receiving feedback</w:t>
      </w:r>
    </w:p>
    <w:p w14:paraId="0D610BF3" w14:textId="77777777" w:rsidR="009C4B54" w:rsidRPr="006832D3" w:rsidRDefault="009C4B54" w:rsidP="0018084C">
      <w:pPr>
        <w:pStyle w:val="NormalWeb"/>
        <w:numPr>
          <w:ilvl w:val="0"/>
          <w:numId w:val="11"/>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being proactive and taking initiative</w:t>
      </w:r>
    </w:p>
    <w:p w14:paraId="394D758D" w14:textId="77777777" w:rsidR="009F4815" w:rsidRPr="005717A8" w:rsidRDefault="009F4815" w:rsidP="009C4B54">
      <w:pPr>
        <w:rPr>
          <w:rFonts w:ascii="Barlow" w:hAnsi="Barlow" w:cs="Arial"/>
          <w:b/>
          <w:sz w:val="20"/>
          <w:szCs w:val="20"/>
          <w:lang w:val="en-US"/>
        </w:rPr>
      </w:pPr>
    </w:p>
    <w:p w14:paraId="639F89DC" w14:textId="6D08844B" w:rsidR="009C4B54" w:rsidRPr="006832D3" w:rsidRDefault="009C4B54" w:rsidP="009C4B54">
      <w:pPr>
        <w:rPr>
          <w:rFonts w:ascii="Barlow" w:hAnsi="Barlow" w:cs="Arial"/>
          <w:b/>
          <w:lang w:val="en-US"/>
        </w:rPr>
      </w:pPr>
      <w:r w:rsidRPr="006832D3">
        <w:rPr>
          <w:rFonts w:ascii="Barlow" w:hAnsi="Barlow" w:cs="Arial"/>
          <w:b/>
          <w:lang w:val="en-US"/>
        </w:rPr>
        <w:t xml:space="preserve">Other </w:t>
      </w:r>
      <w:r w:rsidR="002755B1">
        <w:rPr>
          <w:rFonts w:ascii="Barlow" w:hAnsi="Barlow" w:cs="Arial"/>
          <w:b/>
          <w:lang w:val="en-US"/>
        </w:rPr>
        <w:t>I</w:t>
      </w:r>
      <w:r w:rsidRPr="006832D3">
        <w:rPr>
          <w:rFonts w:ascii="Barlow" w:hAnsi="Barlow" w:cs="Arial"/>
          <w:b/>
          <w:lang w:val="en-US"/>
        </w:rPr>
        <w:t>nformation</w:t>
      </w:r>
    </w:p>
    <w:p w14:paraId="7A78A764" w14:textId="77777777" w:rsidR="009C4B54" w:rsidRPr="005717A8" w:rsidRDefault="009C4B54" w:rsidP="009C4B54">
      <w:pPr>
        <w:rPr>
          <w:rFonts w:ascii="Barlow" w:hAnsi="Barlow" w:cs="Arial"/>
          <w:b/>
          <w:sz w:val="20"/>
          <w:szCs w:val="20"/>
          <w:lang w:val="en-US"/>
        </w:rPr>
      </w:pPr>
    </w:p>
    <w:p w14:paraId="01BAABCE" w14:textId="77777777" w:rsidR="009C4B54" w:rsidRPr="006832D3" w:rsidRDefault="009C4B54" w:rsidP="0018084C">
      <w:pPr>
        <w:pStyle w:val="ListParagraph"/>
        <w:numPr>
          <w:ilvl w:val="0"/>
          <w:numId w:val="7"/>
        </w:numPr>
        <w:rPr>
          <w:rFonts w:ascii="Barlow" w:hAnsi="Barlow" w:cs="Arial"/>
          <w:sz w:val="22"/>
          <w:szCs w:val="22"/>
        </w:rPr>
      </w:pPr>
      <w:r w:rsidRPr="006832D3">
        <w:rPr>
          <w:rFonts w:ascii="Barlow" w:hAnsi="Barlow" w:cs="Arial"/>
          <w:sz w:val="22"/>
          <w:szCs w:val="22"/>
        </w:rPr>
        <w:t>All staff should adhere to Shelter's Equality Policy and will be expected to play a key role in its successful implementation.</w:t>
      </w:r>
    </w:p>
    <w:p w14:paraId="715DB6B4" w14:textId="77777777" w:rsidR="009C4B54" w:rsidRPr="006832D3" w:rsidRDefault="009C4B54" w:rsidP="0018084C">
      <w:pPr>
        <w:pStyle w:val="ListParagraph"/>
        <w:numPr>
          <w:ilvl w:val="0"/>
          <w:numId w:val="7"/>
        </w:numPr>
        <w:rPr>
          <w:rFonts w:ascii="Barlow" w:hAnsi="Barlow" w:cs="Arial"/>
          <w:sz w:val="22"/>
          <w:szCs w:val="22"/>
        </w:rPr>
      </w:pPr>
      <w:r w:rsidRPr="006832D3">
        <w:rPr>
          <w:rFonts w:ascii="Barlow" w:hAnsi="Barlow" w:cs="Arial"/>
          <w:sz w:val="22"/>
          <w:szCs w:val="22"/>
        </w:rPr>
        <w:t>This post is not exempt from the Rehabilitation of Offenders Act.</w:t>
      </w:r>
    </w:p>
    <w:p w14:paraId="6597883E" w14:textId="77777777" w:rsidR="00C61B4F" w:rsidRPr="006832D3" w:rsidRDefault="00C61B4F" w:rsidP="006D76B6">
      <w:pPr>
        <w:pStyle w:val="NoSpacing"/>
        <w:rPr>
          <w:rFonts w:ascii="Barlow" w:hAnsi="Barlow" w:cstheme="minorHAnsi"/>
          <w:sz w:val="22"/>
          <w:szCs w:val="22"/>
        </w:rPr>
      </w:pPr>
    </w:p>
    <w:p w14:paraId="472FC373" w14:textId="7AC81605" w:rsidR="00F23129" w:rsidRPr="006832D3" w:rsidRDefault="00F23129" w:rsidP="006D76B6">
      <w:pPr>
        <w:pStyle w:val="NoSpacing"/>
        <w:rPr>
          <w:rFonts w:ascii="Barlow" w:hAnsi="Barlow" w:cstheme="minorHAnsi"/>
          <w:b/>
          <w:sz w:val="22"/>
          <w:szCs w:val="22"/>
        </w:rPr>
      </w:pPr>
      <w:r w:rsidRPr="006832D3">
        <w:rPr>
          <w:rFonts w:ascii="Barlow" w:hAnsi="Barlow" w:cstheme="minorHAnsi"/>
          <w:b/>
          <w:sz w:val="22"/>
          <w:szCs w:val="22"/>
        </w:rPr>
        <w:t xml:space="preserve">Please </w:t>
      </w:r>
      <w:r w:rsidR="002755B1">
        <w:rPr>
          <w:rFonts w:ascii="Barlow" w:hAnsi="Barlow" w:cstheme="minorHAnsi"/>
          <w:b/>
          <w:sz w:val="22"/>
          <w:szCs w:val="22"/>
        </w:rPr>
        <w:t>N</w:t>
      </w:r>
      <w:r w:rsidRPr="006832D3">
        <w:rPr>
          <w:rFonts w:ascii="Barlow" w:hAnsi="Barlow" w:cstheme="minorHAnsi"/>
          <w:b/>
          <w:sz w:val="22"/>
          <w:szCs w:val="22"/>
        </w:rPr>
        <w:t>ote</w:t>
      </w:r>
    </w:p>
    <w:p w14:paraId="6468C689" w14:textId="77777777" w:rsidR="00F01A14" w:rsidRPr="006832D3" w:rsidRDefault="00F01A14" w:rsidP="006D76B6">
      <w:pPr>
        <w:pStyle w:val="NoSpacing"/>
        <w:rPr>
          <w:rFonts w:ascii="Barlow" w:hAnsi="Barlow" w:cstheme="minorHAnsi"/>
          <w:b/>
          <w:sz w:val="22"/>
          <w:szCs w:val="22"/>
        </w:rPr>
      </w:pPr>
    </w:p>
    <w:p w14:paraId="3EC66D3D" w14:textId="53D4CB7D" w:rsidR="00312256" w:rsidRPr="006832D3" w:rsidRDefault="009C4B54" w:rsidP="00E47299">
      <w:pPr>
        <w:pStyle w:val="BodyTextIndent2"/>
        <w:ind w:left="0"/>
        <w:rPr>
          <w:rFonts w:ascii="Barlow" w:hAnsi="Barlow"/>
          <w:szCs w:val="22"/>
        </w:rPr>
      </w:pPr>
      <w:r w:rsidRPr="006832D3">
        <w:rPr>
          <w:rFonts w:ascii="Barlow" w:hAnsi="Barlow"/>
          <w:szCs w:val="22"/>
        </w:rPr>
        <w:t xml:space="preserve">This job description cannot cover every issue or task that may arise within the post at various </w:t>
      </w:r>
      <w:proofErr w:type="gramStart"/>
      <w:r w:rsidRPr="006832D3">
        <w:rPr>
          <w:rFonts w:ascii="Barlow" w:hAnsi="Barlow"/>
          <w:szCs w:val="22"/>
        </w:rPr>
        <w:t>times</w:t>
      </w:r>
      <w:proofErr w:type="gramEnd"/>
      <w:r w:rsidRPr="006832D3">
        <w:rPr>
          <w:rFonts w:ascii="Barlow" w:hAnsi="Barlow"/>
          <w:szCs w:val="22"/>
        </w:rPr>
        <w:t xml:space="preserve"> and the post-holder will be expected to carry out other duties from time to time which are broadly consistent with those in this document. This job description does not form part of the contract of employment.</w:t>
      </w:r>
    </w:p>
    <w:sectPr w:rsidR="00312256" w:rsidRPr="006832D3"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1315" w14:textId="77777777" w:rsidR="00BE01E1" w:rsidRDefault="00BE01E1" w:rsidP="005D2C0C">
      <w:r>
        <w:separator/>
      </w:r>
    </w:p>
  </w:endnote>
  <w:endnote w:type="continuationSeparator" w:id="0">
    <w:p w14:paraId="72D4ABF6" w14:textId="77777777" w:rsidR="00BE01E1" w:rsidRDefault="00BE01E1" w:rsidP="005D2C0C">
      <w:r>
        <w:continuationSeparator/>
      </w:r>
    </w:p>
  </w:endnote>
  <w:endnote w:type="continuationNotice" w:id="1">
    <w:p w14:paraId="2363FD7F" w14:textId="77777777" w:rsidR="00BE01E1" w:rsidRDefault="00BE0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mn-e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1BCE1" w14:textId="77777777" w:rsidR="00BE01E1" w:rsidRDefault="00BE01E1" w:rsidP="005D2C0C">
      <w:r>
        <w:separator/>
      </w:r>
    </w:p>
  </w:footnote>
  <w:footnote w:type="continuationSeparator" w:id="0">
    <w:p w14:paraId="01A02785" w14:textId="77777777" w:rsidR="00BE01E1" w:rsidRDefault="00BE01E1" w:rsidP="005D2C0C">
      <w:r>
        <w:continuationSeparator/>
      </w:r>
    </w:p>
  </w:footnote>
  <w:footnote w:type="continuationNotice" w:id="1">
    <w:p w14:paraId="69C3216F" w14:textId="77777777" w:rsidR="00BE01E1" w:rsidRDefault="00BE0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30C" w14:textId="43A4A6B6" w:rsidR="00C9685F" w:rsidRDefault="00887E3E" w:rsidP="00887E3E">
    <w:pPr>
      <w:pStyle w:val="Header"/>
      <w:jc w:val="right"/>
    </w:pPr>
    <w:r>
      <w:rPr>
        <w:noProof/>
      </w:rPr>
      <w:drawing>
        <wp:inline distT="0" distB="0" distL="0" distR="0" wp14:anchorId="724DDCC5" wp14:editId="41C57F45">
          <wp:extent cx="1111505" cy="1097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559" cy="1102269"/>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01jallyNOcu6K9" int2:id="0NVSdXC1">
      <int2:state int2:value="Rejected" int2:type="LegacyProofing"/>
    </int2:textHash>
    <int2:textHash int2:hashCode="0JQeaNqPOBUf+G" int2:id="0VChwNR9">
      <int2:state int2:value="Rejected" int2:type="LegacyProofing"/>
    </int2:textHash>
    <int2:textHash int2:hashCode="ZAZRDDHgyZJXM8" int2:id="2gBw6QwX">
      <int2:state int2:value="Rejected" int2:type="LegacyProofing"/>
    </int2:textHash>
    <int2:textHash int2:hashCode="z/pQoyyxOiQNcF" int2:id="3FYvtqEt">
      <int2:state int2:value="Rejected" int2:type="LegacyProofing"/>
    </int2:textHash>
    <int2:textHash int2:hashCode="3B2mCeFWmb9MFD" int2:id="3b60F2hP">
      <int2:state int2:value="Rejected" int2:type="LegacyProofing"/>
    </int2:textHash>
    <int2:textHash int2:hashCode="Q+75piq7ix4WVP" int2:id="5OXAxRnd">
      <int2:state int2:value="Rejected" int2:type="LegacyProofing"/>
    </int2:textHash>
    <int2:textHash int2:hashCode="FC1wp4CVqcOyYd" int2:id="6GoyfDVh">
      <int2:state int2:value="Rejected" int2:type="LegacyProofing"/>
    </int2:textHash>
    <int2:textHash int2:hashCode="2NsFG74bPWqEVb" int2:id="6MqX1GUk">
      <int2:state int2:value="Rejected" int2:type="LegacyProofing"/>
    </int2:textHash>
    <int2:textHash int2:hashCode="4nTu/3aMY5YIjs" int2:id="8TCVK6TR">
      <int2:state int2:value="Rejected" int2:type="LegacyProofing"/>
    </int2:textHash>
    <int2:textHash int2:hashCode="aiBPCXYMIAaO5v" int2:id="9K3tnV6K">
      <int2:state int2:value="Rejected" int2:type="LegacyProofing"/>
    </int2:textHash>
    <int2:textHash int2:hashCode="nIJSt6C2DAMhrT" int2:id="AU7jPKAx">
      <int2:state int2:value="Rejected" int2:type="LegacyProofing"/>
    </int2:textHash>
    <int2:textHash int2:hashCode="VdhyegXrgLB4iv" int2:id="Aga4kmZi">
      <int2:state int2:value="Rejected" int2:type="LegacyProofing"/>
    </int2:textHash>
    <int2:textHash int2:hashCode="DBpk8xew1p0TDy" int2:id="DWAGR3z7">
      <int2:state int2:value="Rejected" int2:type="LegacyProofing"/>
    </int2:textHash>
    <int2:textHash int2:hashCode="Jk85yrhx5M/WWz" int2:id="ED1IL5Hy">
      <int2:state int2:value="Rejected" int2:type="LegacyProofing"/>
    </int2:textHash>
    <int2:textHash int2:hashCode="I78AvYrbRGllHr" int2:id="z3hZGWuC">
      <int2:state int2:value="Rejected" int2:type="LegacyProofing"/>
    </int2:textHash>
    <int2:textHash int2:hashCode="8T2dyF3EMEN4Kq" int2:id="KOeH1SmT">
      <int2:state int2:value="Rejected" int2:type="LegacyProofing"/>
    </int2:textHash>
    <int2:textHash int2:hashCode="LIQjk6XGEq4I2p" int2:id="NsRPsRYs">
      <int2:state int2:value="Rejected" int2:type="LegacyProofing"/>
    </int2:textHash>
    <int2:textHash int2:hashCode="PnqqeWAa2bV38z" int2:id="Q9r6cjHU">
      <int2:state int2:value="Rejected" int2:type="LegacyProofing"/>
    </int2:textHash>
    <int2:textHash int2:hashCode="rxDvIN2QYLvurQ" int2:id="RSnFGsFs">
      <int2:state int2:value="Rejected" int2:type="LegacyProofing"/>
    </int2:textHash>
    <int2:textHash int2:hashCode="d6vvkjI26POa0b" int2:id="S8PI4lmz">
      <int2:state int2:value="Rejected" int2:type="LegacyProofing"/>
    </int2:textHash>
    <int2:textHash int2:hashCode="W8H6Kfk9bOs5ft" int2:id="T3eXL5J3">
      <int2:state int2:value="Rejected" int2:type="LegacyProofing"/>
    </int2:textHash>
    <int2:textHash int2:hashCode="wbBHxv7+jIfiUc" int2:id="TUDcR92G">
      <int2:state int2:value="Rejected" int2:type="LegacyProofing"/>
    </int2:textHash>
    <int2:textHash int2:hashCode="GnOvnnrgAYJzOy" int2:id="USschIrq">
      <int2:state int2:value="Rejected" int2:type="LegacyProofing"/>
    </int2:textHash>
    <int2:textHash int2:hashCode="RbpRCBOTcuzoKp" int2:id="XWeT9paB">
      <int2:state int2:value="Rejected" int2:type="LegacyProofing"/>
    </int2:textHash>
    <int2:textHash int2:hashCode="vWEwJMZUNWo6kD" int2:id="Ykn05k32">
      <int2:state int2:value="Rejected" int2:type="LegacyProofing"/>
    </int2:textHash>
    <int2:textHash int2:hashCode="+8JZ0feMXMJsZO" int2:id="cA0nVZ0R">
      <int2:state int2:value="Rejected" int2:type="LegacyProofing"/>
    </int2:textHash>
    <int2:textHash int2:hashCode="ZYtPdERRNArEIS" int2:id="cYqMwaEa">
      <int2:state int2:value="Rejected" int2:type="LegacyProofing"/>
    </int2:textHash>
    <int2:textHash int2:hashCode="j80lo50gNxgwRK" int2:id="ht1x3CjG">
      <int2:state int2:value="Rejected" int2:type="LegacyProofing"/>
    </int2:textHash>
    <int2:textHash int2:hashCode="xQy+KnIliT8rxm" int2:id="jUro9ONE">
      <int2:state int2:value="Rejected" int2:type="LegacyProofing"/>
    </int2:textHash>
    <int2:textHash int2:hashCode="nH4F5YaK/PMDrk" int2:id="kQq39a2F">
      <int2:state int2:value="Rejected" int2:type="LegacyProofing"/>
    </int2:textHash>
    <int2:textHash int2:hashCode="P7aHHDVSvq/s6e" int2:id="l2ig4ouD">
      <int2:state int2:value="Rejected" int2:type="LegacyProofing"/>
    </int2:textHash>
    <int2:textHash int2:hashCode="mC1G0i2Vl8MNed" int2:id="ntLyUJ0l">
      <int2:state int2:value="Rejected" int2:type="LegacyProofing"/>
    </int2:textHash>
    <int2:textHash int2:hashCode="GoVlqdxyBIugO0" int2:id="oeEAcbk3">
      <int2:state int2:value="Rejected" int2:type="LegacyProofing"/>
    </int2:textHash>
    <int2:textHash int2:hashCode="2z1AWxBnWZjAMC" int2:id="osnNgrqi">
      <int2:state int2:value="Rejected" int2:type="LegacyProofing"/>
    </int2:textHash>
    <int2:textHash int2:hashCode="ZzVV/rpEGOfbYW" int2:id="p3ysDWoG">
      <int2:state int2:value="Rejected" int2:type="LegacyProofing"/>
    </int2:textHash>
    <int2:textHash int2:hashCode="7BmMlTPlagmg/e" int2:id="pe4TRy3O">
      <int2:state int2:value="Rejected" int2:type="LegacyProofing"/>
    </int2:textHash>
    <int2:textHash int2:hashCode="MJpztJ9fUk9FF9" int2:id="pgAAy4oQ">
      <int2:state int2:value="Rejected" int2:type="LegacyProofing"/>
    </int2:textHash>
    <int2:textHash int2:hashCode="eKbznN9MrNGSiz" int2:id="q1oT5Kw3">
      <int2:state int2:value="Rejected" int2:type="LegacyProofing"/>
    </int2:textHash>
    <int2:textHash int2:hashCode="30OAS/2V2TZ6r1" int2:id="qHgWNOC5">
      <int2:state int2:value="Rejected" int2:type="LegacyProofing"/>
    </int2:textHash>
    <int2:textHash int2:hashCode="kv4UVae7TQCfC0" int2:id="ruwSET4R">
      <int2:state int2:value="Rejected" int2:type="LegacyProofing"/>
    </int2:textHash>
    <int2:textHash int2:hashCode="e2Pk1+0DudyvUp" int2:id="uXBJCzTa">
      <int2:state int2:value="Rejected" int2:type="LegacyProofing"/>
    </int2:textHash>
    <int2:textHash int2:hashCode="klfKhRcTQ5gxVt" int2:id="unQ1eh1E">
      <int2:state int2:value="Rejected" int2:type="LegacyProofing"/>
    </int2:textHash>
    <int2:textHash int2:hashCode="HwBdo94Ba8h4CS" int2:id="wPPO5gzg">
      <int2:state int2:value="Rejected" int2:type="LegacyProofing"/>
    </int2:textHash>
    <int2:textHash int2:hashCode="g92davQ/jL7gis" int2:id="whe8AWHP">
      <int2:state int2:value="Rejected" int2:type="LegacyProofing"/>
    </int2:textHash>
    <int2:textHash int2:hashCode="csj3W2JXL1myG9" int2:id="ylAwpu3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80BE"/>
    <w:multiLevelType w:val="hybridMultilevel"/>
    <w:tmpl w:val="141CCA4E"/>
    <w:lvl w:ilvl="0" w:tplc="C080A5F0">
      <w:start w:val="1"/>
      <w:numFmt w:val="bullet"/>
      <w:lvlText w:val=""/>
      <w:lvlJc w:val="left"/>
      <w:pPr>
        <w:ind w:left="720" w:hanging="360"/>
      </w:pPr>
      <w:rPr>
        <w:rFonts w:ascii="Symbol" w:hAnsi="Symbol" w:hint="default"/>
      </w:rPr>
    </w:lvl>
    <w:lvl w:ilvl="1" w:tplc="5678A8F6">
      <w:start w:val="1"/>
      <w:numFmt w:val="bullet"/>
      <w:lvlText w:val="o"/>
      <w:lvlJc w:val="left"/>
      <w:pPr>
        <w:ind w:left="1440" w:hanging="360"/>
      </w:pPr>
      <w:rPr>
        <w:rFonts w:ascii="Courier New" w:hAnsi="Courier New" w:cs="Times New Roman" w:hint="default"/>
      </w:rPr>
    </w:lvl>
    <w:lvl w:ilvl="2" w:tplc="93B2B24A">
      <w:start w:val="1"/>
      <w:numFmt w:val="bullet"/>
      <w:lvlText w:val=""/>
      <w:lvlJc w:val="left"/>
      <w:pPr>
        <w:ind w:left="2160" w:hanging="360"/>
      </w:pPr>
      <w:rPr>
        <w:rFonts w:ascii="Wingdings" w:hAnsi="Wingdings" w:hint="default"/>
      </w:rPr>
    </w:lvl>
    <w:lvl w:ilvl="3" w:tplc="6D7A45E8">
      <w:start w:val="1"/>
      <w:numFmt w:val="bullet"/>
      <w:lvlText w:val=""/>
      <w:lvlJc w:val="left"/>
      <w:pPr>
        <w:ind w:left="2880" w:hanging="360"/>
      </w:pPr>
      <w:rPr>
        <w:rFonts w:ascii="Symbol" w:hAnsi="Symbol" w:hint="default"/>
      </w:rPr>
    </w:lvl>
    <w:lvl w:ilvl="4" w:tplc="468AA760">
      <w:start w:val="1"/>
      <w:numFmt w:val="bullet"/>
      <w:lvlText w:val="o"/>
      <w:lvlJc w:val="left"/>
      <w:pPr>
        <w:ind w:left="3600" w:hanging="360"/>
      </w:pPr>
      <w:rPr>
        <w:rFonts w:ascii="Courier New" w:hAnsi="Courier New" w:cs="Times New Roman" w:hint="default"/>
      </w:rPr>
    </w:lvl>
    <w:lvl w:ilvl="5" w:tplc="BDA4D0F4">
      <w:start w:val="1"/>
      <w:numFmt w:val="bullet"/>
      <w:lvlText w:val=""/>
      <w:lvlJc w:val="left"/>
      <w:pPr>
        <w:ind w:left="4320" w:hanging="360"/>
      </w:pPr>
      <w:rPr>
        <w:rFonts w:ascii="Wingdings" w:hAnsi="Wingdings" w:hint="default"/>
      </w:rPr>
    </w:lvl>
    <w:lvl w:ilvl="6" w:tplc="C55C0696">
      <w:start w:val="1"/>
      <w:numFmt w:val="bullet"/>
      <w:lvlText w:val=""/>
      <w:lvlJc w:val="left"/>
      <w:pPr>
        <w:ind w:left="5040" w:hanging="360"/>
      </w:pPr>
      <w:rPr>
        <w:rFonts w:ascii="Symbol" w:hAnsi="Symbol" w:hint="default"/>
      </w:rPr>
    </w:lvl>
    <w:lvl w:ilvl="7" w:tplc="EF0675AE">
      <w:start w:val="1"/>
      <w:numFmt w:val="bullet"/>
      <w:lvlText w:val="o"/>
      <w:lvlJc w:val="left"/>
      <w:pPr>
        <w:ind w:left="5760" w:hanging="360"/>
      </w:pPr>
      <w:rPr>
        <w:rFonts w:ascii="Courier New" w:hAnsi="Courier New" w:cs="Times New Roman" w:hint="default"/>
      </w:rPr>
    </w:lvl>
    <w:lvl w:ilvl="8" w:tplc="26169098">
      <w:start w:val="1"/>
      <w:numFmt w:val="bullet"/>
      <w:lvlText w:val=""/>
      <w:lvlJc w:val="left"/>
      <w:pPr>
        <w:ind w:left="6480" w:hanging="360"/>
      </w:pPr>
      <w:rPr>
        <w:rFonts w:ascii="Wingdings" w:hAnsi="Wingdings" w:hint="default"/>
      </w:rPr>
    </w:lvl>
  </w:abstractNum>
  <w:abstractNum w:abstractNumId="1"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7222F"/>
    <w:multiLevelType w:val="hybridMultilevel"/>
    <w:tmpl w:val="3D6A5E00"/>
    <w:lvl w:ilvl="0" w:tplc="FFFFFFFF">
      <w:start w:val="1"/>
      <w:numFmt w:val="bullet"/>
      <w:lvlText w:val=""/>
      <w:lvlJc w:val="left"/>
      <w:pPr>
        <w:ind w:left="720" w:hanging="360"/>
      </w:pPr>
      <w:rPr>
        <w:rFonts w:ascii="Symbol" w:hAnsi="Symbol" w:hint="default"/>
      </w:rPr>
    </w:lvl>
    <w:lvl w:ilvl="1" w:tplc="F348B608">
      <w:start w:val="1"/>
      <w:numFmt w:val="bullet"/>
      <w:lvlText w:val="o"/>
      <w:lvlJc w:val="left"/>
      <w:pPr>
        <w:ind w:left="1440" w:hanging="360"/>
      </w:pPr>
      <w:rPr>
        <w:rFonts w:ascii="Courier New" w:hAnsi="Courier New" w:hint="default"/>
      </w:rPr>
    </w:lvl>
    <w:lvl w:ilvl="2" w:tplc="E0F23FDC">
      <w:start w:val="1"/>
      <w:numFmt w:val="bullet"/>
      <w:lvlText w:val=""/>
      <w:lvlJc w:val="left"/>
      <w:pPr>
        <w:ind w:left="2160" w:hanging="360"/>
      </w:pPr>
      <w:rPr>
        <w:rFonts w:ascii="Wingdings" w:hAnsi="Wingdings" w:hint="default"/>
      </w:rPr>
    </w:lvl>
    <w:lvl w:ilvl="3" w:tplc="6A4C4DFA">
      <w:start w:val="1"/>
      <w:numFmt w:val="bullet"/>
      <w:lvlText w:val=""/>
      <w:lvlJc w:val="left"/>
      <w:pPr>
        <w:ind w:left="2880" w:hanging="360"/>
      </w:pPr>
      <w:rPr>
        <w:rFonts w:ascii="Symbol" w:hAnsi="Symbol" w:hint="default"/>
      </w:rPr>
    </w:lvl>
    <w:lvl w:ilvl="4" w:tplc="CEDA1834">
      <w:start w:val="1"/>
      <w:numFmt w:val="bullet"/>
      <w:lvlText w:val="o"/>
      <w:lvlJc w:val="left"/>
      <w:pPr>
        <w:ind w:left="3600" w:hanging="360"/>
      </w:pPr>
      <w:rPr>
        <w:rFonts w:ascii="Courier New" w:hAnsi="Courier New" w:hint="default"/>
      </w:rPr>
    </w:lvl>
    <w:lvl w:ilvl="5" w:tplc="EE2E075E">
      <w:start w:val="1"/>
      <w:numFmt w:val="bullet"/>
      <w:lvlText w:val=""/>
      <w:lvlJc w:val="left"/>
      <w:pPr>
        <w:ind w:left="4320" w:hanging="360"/>
      </w:pPr>
      <w:rPr>
        <w:rFonts w:ascii="Wingdings" w:hAnsi="Wingdings" w:hint="default"/>
      </w:rPr>
    </w:lvl>
    <w:lvl w:ilvl="6" w:tplc="19FAD5BE">
      <w:start w:val="1"/>
      <w:numFmt w:val="bullet"/>
      <w:lvlText w:val=""/>
      <w:lvlJc w:val="left"/>
      <w:pPr>
        <w:ind w:left="5040" w:hanging="360"/>
      </w:pPr>
      <w:rPr>
        <w:rFonts w:ascii="Symbol" w:hAnsi="Symbol" w:hint="default"/>
      </w:rPr>
    </w:lvl>
    <w:lvl w:ilvl="7" w:tplc="7EAABAFA">
      <w:start w:val="1"/>
      <w:numFmt w:val="bullet"/>
      <w:lvlText w:val="o"/>
      <w:lvlJc w:val="left"/>
      <w:pPr>
        <w:ind w:left="5760" w:hanging="360"/>
      </w:pPr>
      <w:rPr>
        <w:rFonts w:ascii="Courier New" w:hAnsi="Courier New" w:hint="default"/>
      </w:rPr>
    </w:lvl>
    <w:lvl w:ilvl="8" w:tplc="C1600658">
      <w:start w:val="1"/>
      <w:numFmt w:val="bullet"/>
      <w:lvlText w:val=""/>
      <w:lvlJc w:val="left"/>
      <w:pPr>
        <w:ind w:left="6480" w:hanging="360"/>
      </w:pPr>
      <w:rPr>
        <w:rFonts w:ascii="Wingdings" w:hAnsi="Wingdings" w:hint="default"/>
      </w:rPr>
    </w:lvl>
  </w:abstractNum>
  <w:abstractNum w:abstractNumId="6" w15:restartNumberingAfterBreak="0">
    <w:nsid w:val="29137F5D"/>
    <w:multiLevelType w:val="hybridMultilevel"/>
    <w:tmpl w:val="3468F488"/>
    <w:lvl w:ilvl="0" w:tplc="AED84332">
      <w:start w:val="1"/>
      <w:numFmt w:val="decimal"/>
      <w:lvlText w:val="%1."/>
      <w:lvlJc w:val="left"/>
      <w:pPr>
        <w:ind w:left="644"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66CA6F"/>
    <w:multiLevelType w:val="hybridMultilevel"/>
    <w:tmpl w:val="E18EB20C"/>
    <w:lvl w:ilvl="0" w:tplc="033ED0B4">
      <w:start w:val="1"/>
      <w:numFmt w:val="bullet"/>
      <w:lvlText w:val=""/>
      <w:lvlJc w:val="left"/>
      <w:pPr>
        <w:ind w:left="720" w:hanging="360"/>
      </w:pPr>
      <w:rPr>
        <w:rFonts w:ascii="Symbol" w:hAnsi="Symbol" w:hint="default"/>
      </w:rPr>
    </w:lvl>
    <w:lvl w:ilvl="1" w:tplc="0A20C542">
      <w:start w:val="1"/>
      <w:numFmt w:val="bullet"/>
      <w:lvlText w:val="o"/>
      <w:lvlJc w:val="left"/>
      <w:pPr>
        <w:ind w:left="1440" w:hanging="360"/>
      </w:pPr>
      <w:rPr>
        <w:rFonts w:ascii="Courier New" w:hAnsi="Courier New" w:hint="default"/>
      </w:rPr>
    </w:lvl>
    <w:lvl w:ilvl="2" w:tplc="08AC20D8">
      <w:start w:val="1"/>
      <w:numFmt w:val="bullet"/>
      <w:lvlText w:val=""/>
      <w:lvlJc w:val="left"/>
      <w:pPr>
        <w:ind w:left="2160" w:hanging="360"/>
      </w:pPr>
      <w:rPr>
        <w:rFonts w:ascii="Wingdings" w:hAnsi="Wingdings" w:hint="default"/>
      </w:rPr>
    </w:lvl>
    <w:lvl w:ilvl="3" w:tplc="6AEA0598">
      <w:start w:val="1"/>
      <w:numFmt w:val="bullet"/>
      <w:lvlText w:val=""/>
      <w:lvlJc w:val="left"/>
      <w:pPr>
        <w:ind w:left="2880" w:hanging="360"/>
      </w:pPr>
      <w:rPr>
        <w:rFonts w:ascii="Symbol" w:hAnsi="Symbol" w:hint="default"/>
      </w:rPr>
    </w:lvl>
    <w:lvl w:ilvl="4" w:tplc="0FD23350">
      <w:start w:val="1"/>
      <w:numFmt w:val="bullet"/>
      <w:lvlText w:val="o"/>
      <w:lvlJc w:val="left"/>
      <w:pPr>
        <w:ind w:left="3600" w:hanging="360"/>
      </w:pPr>
      <w:rPr>
        <w:rFonts w:ascii="Courier New" w:hAnsi="Courier New" w:hint="default"/>
      </w:rPr>
    </w:lvl>
    <w:lvl w:ilvl="5" w:tplc="FA983496">
      <w:start w:val="1"/>
      <w:numFmt w:val="bullet"/>
      <w:lvlText w:val=""/>
      <w:lvlJc w:val="left"/>
      <w:pPr>
        <w:ind w:left="4320" w:hanging="360"/>
      </w:pPr>
      <w:rPr>
        <w:rFonts w:ascii="Wingdings" w:hAnsi="Wingdings" w:hint="default"/>
      </w:rPr>
    </w:lvl>
    <w:lvl w:ilvl="6" w:tplc="B6820D96">
      <w:start w:val="1"/>
      <w:numFmt w:val="bullet"/>
      <w:lvlText w:val=""/>
      <w:lvlJc w:val="left"/>
      <w:pPr>
        <w:ind w:left="5040" w:hanging="360"/>
      </w:pPr>
      <w:rPr>
        <w:rFonts w:ascii="Symbol" w:hAnsi="Symbol" w:hint="default"/>
      </w:rPr>
    </w:lvl>
    <w:lvl w:ilvl="7" w:tplc="9CBC3EC8">
      <w:start w:val="1"/>
      <w:numFmt w:val="bullet"/>
      <w:lvlText w:val="o"/>
      <w:lvlJc w:val="left"/>
      <w:pPr>
        <w:ind w:left="5760" w:hanging="360"/>
      </w:pPr>
      <w:rPr>
        <w:rFonts w:ascii="Courier New" w:hAnsi="Courier New" w:hint="default"/>
      </w:rPr>
    </w:lvl>
    <w:lvl w:ilvl="8" w:tplc="FA7E4FEA">
      <w:start w:val="1"/>
      <w:numFmt w:val="bullet"/>
      <w:lvlText w:val=""/>
      <w:lvlJc w:val="left"/>
      <w:pPr>
        <w:ind w:left="6480" w:hanging="360"/>
      </w:pPr>
      <w:rPr>
        <w:rFonts w:ascii="Wingdings" w:hAnsi="Wingdings" w:hint="default"/>
      </w:rPr>
    </w:lvl>
  </w:abstractNum>
  <w:abstractNum w:abstractNumId="8" w15:restartNumberingAfterBreak="0">
    <w:nsid w:val="30DBF8AF"/>
    <w:multiLevelType w:val="hybridMultilevel"/>
    <w:tmpl w:val="FFFFFFFF"/>
    <w:lvl w:ilvl="0" w:tplc="EBCC9CD6">
      <w:start w:val="1"/>
      <w:numFmt w:val="bullet"/>
      <w:lvlText w:val=""/>
      <w:lvlJc w:val="left"/>
      <w:pPr>
        <w:ind w:left="720" w:hanging="360"/>
      </w:pPr>
      <w:rPr>
        <w:rFonts w:ascii="Symbol" w:hAnsi="Symbol" w:hint="default"/>
      </w:rPr>
    </w:lvl>
    <w:lvl w:ilvl="1" w:tplc="32CE6DD4">
      <w:start w:val="1"/>
      <w:numFmt w:val="bullet"/>
      <w:lvlText w:val="o"/>
      <w:lvlJc w:val="left"/>
      <w:pPr>
        <w:ind w:left="1440" w:hanging="360"/>
      </w:pPr>
      <w:rPr>
        <w:rFonts w:ascii="Courier New" w:hAnsi="Courier New" w:hint="default"/>
      </w:rPr>
    </w:lvl>
    <w:lvl w:ilvl="2" w:tplc="F4E8F592">
      <w:start w:val="1"/>
      <w:numFmt w:val="bullet"/>
      <w:lvlText w:val=""/>
      <w:lvlJc w:val="left"/>
      <w:pPr>
        <w:ind w:left="2160" w:hanging="360"/>
      </w:pPr>
      <w:rPr>
        <w:rFonts w:ascii="Wingdings" w:hAnsi="Wingdings" w:hint="default"/>
      </w:rPr>
    </w:lvl>
    <w:lvl w:ilvl="3" w:tplc="8EB4FC2E">
      <w:start w:val="1"/>
      <w:numFmt w:val="bullet"/>
      <w:lvlText w:val=""/>
      <w:lvlJc w:val="left"/>
      <w:pPr>
        <w:ind w:left="2880" w:hanging="360"/>
      </w:pPr>
      <w:rPr>
        <w:rFonts w:ascii="Symbol" w:hAnsi="Symbol" w:hint="default"/>
      </w:rPr>
    </w:lvl>
    <w:lvl w:ilvl="4" w:tplc="278A2266">
      <w:start w:val="1"/>
      <w:numFmt w:val="bullet"/>
      <w:lvlText w:val="o"/>
      <w:lvlJc w:val="left"/>
      <w:pPr>
        <w:ind w:left="3600" w:hanging="360"/>
      </w:pPr>
      <w:rPr>
        <w:rFonts w:ascii="Courier New" w:hAnsi="Courier New" w:hint="default"/>
      </w:rPr>
    </w:lvl>
    <w:lvl w:ilvl="5" w:tplc="2C32F3A4">
      <w:start w:val="1"/>
      <w:numFmt w:val="bullet"/>
      <w:lvlText w:val=""/>
      <w:lvlJc w:val="left"/>
      <w:pPr>
        <w:ind w:left="4320" w:hanging="360"/>
      </w:pPr>
      <w:rPr>
        <w:rFonts w:ascii="Wingdings" w:hAnsi="Wingdings" w:hint="default"/>
      </w:rPr>
    </w:lvl>
    <w:lvl w:ilvl="6" w:tplc="66727C06">
      <w:start w:val="1"/>
      <w:numFmt w:val="bullet"/>
      <w:lvlText w:val=""/>
      <w:lvlJc w:val="left"/>
      <w:pPr>
        <w:ind w:left="5040" w:hanging="360"/>
      </w:pPr>
      <w:rPr>
        <w:rFonts w:ascii="Symbol" w:hAnsi="Symbol" w:hint="default"/>
      </w:rPr>
    </w:lvl>
    <w:lvl w:ilvl="7" w:tplc="87043B3E">
      <w:start w:val="1"/>
      <w:numFmt w:val="bullet"/>
      <w:lvlText w:val="o"/>
      <w:lvlJc w:val="left"/>
      <w:pPr>
        <w:ind w:left="5760" w:hanging="360"/>
      </w:pPr>
      <w:rPr>
        <w:rFonts w:ascii="Courier New" w:hAnsi="Courier New" w:hint="default"/>
      </w:rPr>
    </w:lvl>
    <w:lvl w:ilvl="8" w:tplc="475AC84E">
      <w:start w:val="1"/>
      <w:numFmt w:val="bullet"/>
      <w:lvlText w:val=""/>
      <w:lvlJc w:val="left"/>
      <w:pPr>
        <w:ind w:left="6480" w:hanging="360"/>
      </w:pPr>
      <w:rPr>
        <w:rFonts w:ascii="Wingdings" w:hAnsi="Wingdings" w:hint="default"/>
      </w:rPr>
    </w:lvl>
  </w:abstractNum>
  <w:abstractNum w:abstractNumId="9" w15:restartNumberingAfterBreak="0">
    <w:nsid w:val="32064B6C"/>
    <w:multiLevelType w:val="hybridMultilevel"/>
    <w:tmpl w:val="7B1A30E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444E4"/>
    <w:multiLevelType w:val="hybridMultilevel"/>
    <w:tmpl w:val="7BC245B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44A0B"/>
    <w:multiLevelType w:val="hybridMultilevel"/>
    <w:tmpl w:val="7846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435BD"/>
    <w:multiLevelType w:val="hybridMultilevel"/>
    <w:tmpl w:val="B740A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2CD0F4A"/>
    <w:multiLevelType w:val="hybridMultilevel"/>
    <w:tmpl w:val="FFFFFFFF"/>
    <w:lvl w:ilvl="0" w:tplc="B204F9EC">
      <w:start w:val="1"/>
      <w:numFmt w:val="decimal"/>
      <w:lvlText w:val="%1."/>
      <w:lvlJc w:val="left"/>
      <w:pPr>
        <w:ind w:left="360" w:hanging="360"/>
      </w:pPr>
    </w:lvl>
    <w:lvl w:ilvl="1" w:tplc="58063AD2">
      <w:start w:val="1"/>
      <w:numFmt w:val="lowerLetter"/>
      <w:lvlText w:val="%2."/>
      <w:lvlJc w:val="left"/>
      <w:pPr>
        <w:ind w:left="1440" w:hanging="360"/>
      </w:pPr>
    </w:lvl>
    <w:lvl w:ilvl="2" w:tplc="1B247C52">
      <w:start w:val="1"/>
      <w:numFmt w:val="lowerRoman"/>
      <w:lvlText w:val="%3."/>
      <w:lvlJc w:val="right"/>
      <w:pPr>
        <w:ind w:left="2160" w:hanging="180"/>
      </w:pPr>
    </w:lvl>
    <w:lvl w:ilvl="3" w:tplc="BF246D52">
      <w:start w:val="1"/>
      <w:numFmt w:val="decimal"/>
      <w:lvlText w:val="%4."/>
      <w:lvlJc w:val="left"/>
      <w:pPr>
        <w:ind w:left="2880" w:hanging="360"/>
      </w:pPr>
    </w:lvl>
    <w:lvl w:ilvl="4" w:tplc="626AD516">
      <w:start w:val="1"/>
      <w:numFmt w:val="lowerLetter"/>
      <w:lvlText w:val="%5."/>
      <w:lvlJc w:val="left"/>
      <w:pPr>
        <w:ind w:left="3600" w:hanging="360"/>
      </w:pPr>
    </w:lvl>
    <w:lvl w:ilvl="5" w:tplc="5F641546">
      <w:start w:val="1"/>
      <w:numFmt w:val="lowerRoman"/>
      <w:lvlText w:val="%6."/>
      <w:lvlJc w:val="right"/>
      <w:pPr>
        <w:ind w:left="4320" w:hanging="180"/>
      </w:pPr>
    </w:lvl>
    <w:lvl w:ilvl="6" w:tplc="8DC8A63C">
      <w:start w:val="1"/>
      <w:numFmt w:val="decimal"/>
      <w:lvlText w:val="%7."/>
      <w:lvlJc w:val="left"/>
      <w:pPr>
        <w:ind w:left="5040" w:hanging="360"/>
      </w:pPr>
    </w:lvl>
    <w:lvl w:ilvl="7" w:tplc="BA90C06A">
      <w:start w:val="1"/>
      <w:numFmt w:val="lowerLetter"/>
      <w:lvlText w:val="%8."/>
      <w:lvlJc w:val="left"/>
      <w:pPr>
        <w:ind w:left="5760" w:hanging="360"/>
      </w:pPr>
    </w:lvl>
    <w:lvl w:ilvl="8" w:tplc="2C8E9ED8">
      <w:start w:val="1"/>
      <w:numFmt w:val="lowerRoman"/>
      <w:lvlText w:val="%9."/>
      <w:lvlJc w:val="right"/>
      <w:pPr>
        <w:ind w:left="6480" w:hanging="180"/>
      </w:pPr>
    </w:lvl>
  </w:abstractNum>
  <w:abstractNum w:abstractNumId="15" w15:restartNumberingAfterBreak="0">
    <w:nsid w:val="46A43E6A"/>
    <w:multiLevelType w:val="hybridMultilevel"/>
    <w:tmpl w:val="6DF83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30449F"/>
    <w:multiLevelType w:val="hybridMultilevel"/>
    <w:tmpl w:val="83908D1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455A8"/>
    <w:multiLevelType w:val="hybridMultilevel"/>
    <w:tmpl w:val="CE622574"/>
    <w:lvl w:ilvl="0" w:tplc="B068111C">
      <w:start w:val="1"/>
      <w:numFmt w:val="bullet"/>
      <w:lvlText w:val=""/>
      <w:lvlJc w:val="left"/>
      <w:pPr>
        <w:tabs>
          <w:tab w:val="num" w:pos="2424"/>
        </w:tabs>
        <w:ind w:left="2424" w:hanging="360"/>
      </w:pPr>
      <w:rPr>
        <w:rFonts w:ascii="Symbol" w:hAnsi="Symbol" w:hint="default"/>
        <w:sz w:val="20"/>
      </w:rPr>
    </w:lvl>
    <w:lvl w:ilvl="1" w:tplc="A86E1DB6" w:tentative="1">
      <w:start w:val="1"/>
      <w:numFmt w:val="bullet"/>
      <w:lvlText w:val=""/>
      <w:lvlJc w:val="left"/>
      <w:pPr>
        <w:tabs>
          <w:tab w:val="num" w:pos="3144"/>
        </w:tabs>
        <w:ind w:left="3144" w:hanging="360"/>
      </w:pPr>
      <w:rPr>
        <w:rFonts w:ascii="Symbol" w:hAnsi="Symbol" w:hint="default"/>
        <w:sz w:val="20"/>
      </w:rPr>
    </w:lvl>
    <w:lvl w:ilvl="2" w:tplc="46DCDA9C" w:tentative="1">
      <w:start w:val="1"/>
      <w:numFmt w:val="bullet"/>
      <w:lvlText w:val=""/>
      <w:lvlJc w:val="left"/>
      <w:pPr>
        <w:tabs>
          <w:tab w:val="num" w:pos="3864"/>
        </w:tabs>
        <w:ind w:left="3864" w:hanging="360"/>
      </w:pPr>
      <w:rPr>
        <w:rFonts w:ascii="Symbol" w:hAnsi="Symbol" w:hint="default"/>
        <w:sz w:val="20"/>
      </w:rPr>
    </w:lvl>
    <w:lvl w:ilvl="3" w:tplc="5058CB92" w:tentative="1">
      <w:start w:val="1"/>
      <w:numFmt w:val="bullet"/>
      <w:lvlText w:val=""/>
      <w:lvlJc w:val="left"/>
      <w:pPr>
        <w:tabs>
          <w:tab w:val="num" w:pos="4584"/>
        </w:tabs>
        <w:ind w:left="4584" w:hanging="360"/>
      </w:pPr>
      <w:rPr>
        <w:rFonts w:ascii="Symbol" w:hAnsi="Symbol" w:hint="default"/>
        <w:sz w:val="20"/>
      </w:rPr>
    </w:lvl>
    <w:lvl w:ilvl="4" w:tplc="524A3F70" w:tentative="1">
      <w:start w:val="1"/>
      <w:numFmt w:val="bullet"/>
      <w:lvlText w:val=""/>
      <w:lvlJc w:val="left"/>
      <w:pPr>
        <w:tabs>
          <w:tab w:val="num" w:pos="5304"/>
        </w:tabs>
        <w:ind w:left="5304" w:hanging="360"/>
      </w:pPr>
      <w:rPr>
        <w:rFonts w:ascii="Symbol" w:hAnsi="Symbol" w:hint="default"/>
        <w:sz w:val="20"/>
      </w:rPr>
    </w:lvl>
    <w:lvl w:ilvl="5" w:tplc="0AEE947A" w:tentative="1">
      <w:start w:val="1"/>
      <w:numFmt w:val="bullet"/>
      <w:lvlText w:val=""/>
      <w:lvlJc w:val="left"/>
      <w:pPr>
        <w:tabs>
          <w:tab w:val="num" w:pos="6024"/>
        </w:tabs>
        <w:ind w:left="6024" w:hanging="360"/>
      </w:pPr>
      <w:rPr>
        <w:rFonts w:ascii="Symbol" w:hAnsi="Symbol" w:hint="default"/>
        <w:sz w:val="20"/>
      </w:rPr>
    </w:lvl>
    <w:lvl w:ilvl="6" w:tplc="B4FEE9E8" w:tentative="1">
      <w:start w:val="1"/>
      <w:numFmt w:val="bullet"/>
      <w:lvlText w:val=""/>
      <w:lvlJc w:val="left"/>
      <w:pPr>
        <w:tabs>
          <w:tab w:val="num" w:pos="6744"/>
        </w:tabs>
        <w:ind w:left="6744" w:hanging="360"/>
      </w:pPr>
      <w:rPr>
        <w:rFonts w:ascii="Symbol" w:hAnsi="Symbol" w:hint="default"/>
        <w:sz w:val="20"/>
      </w:rPr>
    </w:lvl>
    <w:lvl w:ilvl="7" w:tplc="192862EA" w:tentative="1">
      <w:start w:val="1"/>
      <w:numFmt w:val="bullet"/>
      <w:lvlText w:val=""/>
      <w:lvlJc w:val="left"/>
      <w:pPr>
        <w:tabs>
          <w:tab w:val="num" w:pos="7464"/>
        </w:tabs>
        <w:ind w:left="7464" w:hanging="360"/>
      </w:pPr>
      <w:rPr>
        <w:rFonts w:ascii="Symbol" w:hAnsi="Symbol" w:hint="default"/>
        <w:sz w:val="20"/>
      </w:rPr>
    </w:lvl>
    <w:lvl w:ilvl="8" w:tplc="20CA5D6A" w:tentative="1">
      <w:start w:val="1"/>
      <w:numFmt w:val="bullet"/>
      <w:lvlText w:val=""/>
      <w:lvlJc w:val="left"/>
      <w:pPr>
        <w:tabs>
          <w:tab w:val="num" w:pos="8184"/>
        </w:tabs>
        <w:ind w:left="8184" w:hanging="360"/>
      </w:pPr>
      <w:rPr>
        <w:rFonts w:ascii="Symbol" w:hAnsi="Symbol" w:hint="default"/>
        <w:sz w:val="20"/>
      </w:rPr>
    </w:lvl>
  </w:abstractNum>
  <w:abstractNum w:abstractNumId="19" w15:restartNumberingAfterBreak="0">
    <w:nsid w:val="5EBA4E31"/>
    <w:multiLevelType w:val="hybridMultilevel"/>
    <w:tmpl w:val="3320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AE73EA"/>
    <w:multiLevelType w:val="hybridMultilevel"/>
    <w:tmpl w:val="A4F84E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829441">
    <w:abstractNumId w:val="8"/>
  </w:num>
  <w:num w:numId="2" w16cid:durableId="1247883101">
    <w:abstractNumId w:val="14"/>
  </w:num>
  <w:num w:numId="3" w16cid:durableId="1371371990">
    <w:abstractNumId w:val="5"/>
  </w:num>
  <w:num w:numId="4" w16cid:durableId="670913131">
    <w:abstractNumId w:val="7"/>
  </w:num>
  <w:num w:numId="5" w16cid:durableId="847064395">
    <w:abstractNumId w:val="3"/>
  </w:num>
  <w:num w:numId="6" w16cid:durableId="1255432454">
    <w:abstractNumId w:val="11"/>
  </w:num>
  <w:num w:numId="7" w16cid:durableId="1819758354">
    <w:abstractNumId w:val="17"/>
  </w:num>
  <w:num w:numId="8" w16cid:durableId="1725524447">
    <w:abstractNumId w:val="2"/>
  </w:num>
  <w:num w:numId="9" w16cid:durableId="334964610">
    <w:abstractNumId w:val="1"/>
  </w:num>
  <w:num w:numId="10" w16cid:durableId="1551720371">
    <w:abstractNumId w:val="4"/>
  </w:num>
  <w:num w:numId="11" w16cid:durableId="1022197503">
    <w:abstractNumId w:val="21"/>
  </w:num>
  <w:num w:numId="12" w16cid:durableId="226109075">
    <w:abstractNumId w:val="10"/>
  </w:num>
  <w:num w:numId="13" w16cid:durableId="1602688862">
    <w:abstractNumId w:val="15"/>
  </w:num>
  <w:num w:numId="14" w16cid:durableId="1175069483">
    <w:abstractNumId w:val="16"/>
  </w:num>
  <w:num w:numId="15" w16cid:durableId="129592757">
    <w:abstractNumId w:val="12"/>
  </w:num>
  <w:num w:numId="16" w16cid:durableId="181632730">
    <w:abstractNumId w:val="9"/>
  </w:num>
  <w:num w:numId="17" w16cid:durableId="1313633709">
    <w:abstractNumId w:val="19"/>
  </w:num>
  <w:num w:numId="18" w16cid:durableId="480848775">
    <w:abstractNumId w:val="18"/>
  </w:num>
  <w:num w:numId="19" w16cid:durableId="1580600115">
    <w:abstractNumId w:val="20"/>
  </w:num>
  <w:num w:numId="20" w16cid:durableId="1572497877">
    <w:abstractNumId w:val="6"/>
  </w:num>
  <w:num w:numId="21" w16cid:durableId="1449735740">
    <w:abstractNumId w:val="13"/>
  </w:num>
  <w:num w:numId="22" w16cid:durableId="12850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3083209">
    <w:abstractNumId w:val="8"/>
  </w:num>
  <w:num w:numId="24" w16cid:durableId="643774461">
    <w:abstractNumId w:val="19"/>
  </w:num>
  <w:num w:numId="25" w16cid:durableId="1309673626">
    <w:abstractNumId w:val="0"/>
  </w:num>
  <w:num w:numId="26" w16cid:durableId="939218250">
    <w:abstractNumId w:val="10"/>
  </w:num>
  <w:num w:numId="27" w16cid:durableId="210961969">
    <w:abstractNumId w:val="9"/>
  </w:num>
  <w:num w:numId="28" w16cid:durableId="55975094">
    <w:abstractNumId w:val="5"/>
  </w:num>
  <w:num w:numId="29" w16cid:durableId="8985767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5EE7"/>
    <w:rsid w:val="00011234"/>
    <w:rsid w:val="00013866"/>
    <w:rsid w:val="000161BC"/>
    <w:rsid w:val="0002062A"/>
    <w:rsid w:val="00023AA6"/>
    <w:rsid w:val="00024D45"/>
    <w:rsid w:val="00024E03"/>
    <w:rsid w:val="00026611"/>
    <w:rsid w:val="00030C2D"/>
    <w:rsid w:val="00031CEE"/>
    <w:rsid w:val="00034FC6"/>
    <w:rsid w:val="00035BDF"/>
    <w:rsid w:val="00035C3A"/>
    <w:rsid w:val="00036370"/>
    <w:rsid w:val="0003762D"/>
    <w:rsid w:val="0004370D"/>
    <w:rsid w:val="00043C09"/>
    <w:rsid w:val="00044AF6"/>
    <w:rsid w:val="00046FF9"/>
    <w:rsid w:val="000542EB"/>
    <w:rsid w:val="0005445E"/>
    <w:rsid w:val="000628D2"/>
    <w:rsid w:val="00064B6C"/>
    <w:rsid w:val="00066701"/>
    <w:rsid w:val="000669B9"/>
    <w:rsid w:val="00070200"/>
    <w:rsid w:val="0008475E"/>
    <w:rsid w:val="000872CE"/>
    <w:rsid w:val="00090E0E"/>
    <w:rsid w:val="000943AB"/>
    <w:rsid w:val="000946A5"/>
    <w:rsid w:val="000953D7"/>
    <w:rsid w:val="000A1504"/>
    <w:rsid w:val="000B1286"/>
    <w:rsid w:val="000B4CB6"/>
    <w:rsid w:val="000C08B1"/>
    <w:rsid w:val="000C0A1C"/>
    <w:rsid w:val="000C2ECE"/>
    <w:rsid w:val="000C34FA"/>
    <w:rsid w:val="000C5B74"/>
    <w:rsid w:val="000C7CBC"/>
    <w:rsid w:val="000D0294"/>
    <w:rsid w:val="000E3FB5"/>
    <w:rsid w:val="000E4354"/>
    <w:rsid w:val="000E6625"/>
    <w:rsid w:val="000E6673"/>
    <w:rsid w:val="000E69A0"/>
    <w:rsid w:val="000F3EA3"/>
    <w:rsid w:val="000F566A"/>
    <w:rsid w:val="000F68BF"/>
    <w:rsid w:val="000F7C04"/>
    <w:rsid w:val="0010191B"/>
    <w:rsid w:val="00106B1D"/>
    <w:rsid w:val="00110467"/>
    <w:rsid w:val="00114044"/>
    <w:rsid w:val="00116DDD"/>
    <w:rsid w:val="00120774"/>
    <w:rsid w:val="001209B4"/>
    <w:rsid w:val="00124BB1"/>
    <w:rsid w:val="0012706F"/>
    <w:rsid w:val="00130695"/>
    <w:rsid w:val="00130973"/>
    <w:rsid w:val="00130E59"/>
    <w:rsid w:val="00143BDD"/>
    <w:rsid w:val="0014424C"/>
    <w:rsid w:val="00147BCF"/>
    <w:rsid w:val="001550BE"/>
    <w:rsid w:val="00166D2B"/>
    <w:rsid w:val="00166E54"/>
    <w:rsid w:val="00167BC9"/>
    <w:rsid w:val="001705D2"/>
    <w:rsid w:val="00170778"/>
    <w:rsid w:val="00171F00"/>
    <w:rsid w:val="00172C59"/>
    <w:rsid w:val="00173BF6"/>
    <w:rsid w:val="001754FB"/>
    <w:rsid w:val="001801BF"/>
    <w:rsid w:val="0018084C"/>
    <w:rsid w:val="00181A6B"/>
    <w:rsid w:val="00183E02"/>
    <w:rsid w:val="00191D7F"/>
    <w:rsid w:val="00192F75"/>
    <w:rsid w:val="00194051"/>
    <w:rsid w:val="00194391"/>
    <w:rsid w:val="00194CC7"/>
    <w:rsid w:val="001A6BAA"/>
    <w:rsid w:val="001A6EBF"/>
    <w:rsid w:val="001ADD92"/>
    <w:rsid w:val="001B042A"/>
    <w:rsid w:val="001B12E1"/>
    <w:rsid w:val="001B4461"/>
    <w:rsid w:val="001B57C8"/>
    <w:rsid w:val="001C0639"/>
    <w:rsid w:val="001C0E7C"/>
    <w:rsid w:val="001C2618"/>
    <w:rsid w:val="001C2E2F"/>
    <w:rsid w:val="001C39DD"/>
    <w:rsid w:val="001C63E0"/>
    <w:rsid w:val="001C6708"/>
    <w:rsid w:val="001D3656"/>
    <w:rsid w:val="001E00E2"/>
    <w:rsid w:val="001E1364"/>
    <w:rsid w:val="001E38BC"/>
    <w:rsid w:val="001E425A"/>
    <w:rsid w:val="001F2D84"/>
    <w:rsid w:val="001F4594"/>
    <w:rsid w:val="001F47D5"/>
    <w:rsid w:val="001F48EA"/>
    <w:rsid w:val="002034A7"/>
    <w:rsid w:val="00206517"/>
    <w:rsid w:val="00206653"/>
    <w:rsid w:val="00206DAB"/>
    <w:rsid w:val="00210858"/>
    <w:rsid w:val="00217174"/>
    <w:rsid w:val="0022251C"/>
    <w:rsid w:val="002258EC"/>
    <w:rsid w:val="00236205"/>
    <w:rsid w:val="002366A9"/>
    <w:rsid w:val="00243E7C"/>
    <w:rsid w:val="0025213B"/>
    <w:rsid w:val="00253652"/>
    <w:rsid w:val="00256122"/>
    <w:rsid w:val="00260AC4"/>
    <w:rsid w:val="00260B10"/>
    <w:rsid w:val="00265DCB"/>
    <w:rsid w:val="00271ABA"/>
    <w:rsid w:val="00273726"/>
    <w:rsid w:val="002755B1"/>
    <w:rsid w:val="00283F4D"/>
    <w:rsid w:val="00284162"/>
    <w:rsid w:val="002851CB"/>
    <w:rsid w:val="00286EC1"/>
    <w:rsid w:val="00292A66"/>
    <w:rsid w:val="002946BD"/>
    <w:rsid w:val="002979AD"/>
    <w:rsid w:val="002A5C0C"/>
    <w:rsid w:val="002B0B17"/>
    <w:rsid w:val="002B19A6"/>
    <w:rsid w:val="002B2343"/>
    <w:rsid w:val="002B48F8"/>
    <w:rsid w:val="002B6FDE"/>
    <w:rsid w:val="002C3F41"/>
    <w:rsid w:val="002C5098"/>
    <w:rsid w:val="002C690C"/>
    <w:rsid w:val="002D2CC3"/>
    <w:rsid w:val="002D355C"/>
    <w:rsid w:val="002D3CB5"/>
    <w:rsid w:val="002E2689"/>
    <w:rsid w:val="002E7C0A"/>
    <w:rsid w:val="002E7C26"/>
    <w:rsid w:val="002F059B"/>
    <w:rsid w:val="002F2B4C"/>
    <w:rsid w:val="002F6088"/>
    <w:rsid w:val="002F65E9"/>
    <w:rsid w:val="00300DFE"/>
    <w:rsid w:val="00306C76"/>
    <w:rsid w:val="00312256"/>
    <w:rsid w:val="0031534E"/>
    <w:rsid w:val="00320CB7"/>
    <w:rsid w:val="0032108C"/>
    <w:rsid w:val="00322EE3"/>
    <w:rsid w:val="00326E42"/>
    <w:rsid w:val="003272A1"/>
    <w:rsid w:val="00337B25"/>
    <w:rsid w:val="003443D0"/>
    <w:rsid w:val="00353E7F"/>
    <w:rsid w:val="00354350"/>
    <w:rsid w:val="003552BC"/>
    <w:rsid w:val="0035738A"/>
    <w:rsid w:val="00362710"/>
    <w:rsid w:val="00362882"/>
    <w:rsid w:val="003637BB"/>
    <w:rsid w:val="003654CA"/>
    <w:rsid w:val="00382D71"/>
    <w:rsid w:val="003862B4"/>
    <w:rsid w:val="00386E56"/>
    <w:rsid w:val="00387B96"/>
    <w:rsid w:val="003910E9"/>
    <w:rsid w:val="003923B1"/>
    <w:rsid w:val="003944F2"/>
    <w:rsid w:val="003A428D"/>
    <w:rsid w:val="003A4517"/>
    <w:rsid w:val="003A5F86"/>
    <w:rsid w:val="003A6349"/>
    <w:rsid w:val="003A7E5F"/>
    <w:rsid w:val="003B03E3"/>
    <w:rsid w:val="003B5CD7"/>
    <w:rsid w:val="003B6287"/>
    <w:rsid w:val="003B6F5D"/>
    <w:rsid w:val="003C4758"/>
    <w:rsid w:val="003C72C4"/>
    <w:rsid w:val="003D13FB"/>
    <w:rsid w:val="003D3ED0"/>
    <w:rsid w:val="003D7B03"/>
    <w:rsid w:val="003E064F"/>
    <w:rsid w:val="003E275A"/>
    <w:rsid w:val="003E70AF"/>
    <w:rsid w:val="003E7430"/>
    <w:rsid w:val="003F1BCD"/>
    <w:rsid w:val="003F39B8"/>
    <w:rsid w:val="003F4009"/>
    <w:rsid w:val="003F5020"/>
    <w:rsid w:val="003F6BF4"/>
    <w:rsid w:val="003F73A2"/>
    <w:rsid w:val="00401C95"/>
    <w:rsid w:val="00403CE2"/>
    <w:rsid w:val="004071CB"/>
    <w:rsid w:val="0041190D"/>
    <w:rsid w:val="004125E4"/>
    <w:rsid w:val="00421F4E"/>
    <w:rsid w:val="00426515"/>
    <w:rsid w:val="004268B5"/>
    <w:rsid w:val="00426C32"/>
    <w:rsid w:val="00426EE6"/>
    <w:rsid w:val="00435C81"/>
    <w:rsid w:val="0044097A"/>
    <w:rsid w:val="0044257E"/>
    <w:rsid w:val="004479C1"/>
    <w:rsid w:val="00453FE7"/>
    <w:rsid w:val="00455753"/>
    <w:rsid w:val="00457C97"/>
    <w:rsid w:val="00460244"/>
    <w:rsid w:val="004646DB"/>
    <w:rsid w:val="00465C3E"/>
    <w:rsid w:val="0046796F"/>
    <w:rsid w:val="00470FDB"/>
    <w:rsid w:val="00474C22"/>
    <w:rsid w:val="004767DB"/>
    <w:rsid w:val="00476FAA"/>
    <w:rsid w:val="00477152"/>
    <w:rsid w:val="00477C69"/>
    <w:rsid w:val="004817BC"/>
    <w:rsid w:val="00482ACF"/>
    <w:rsid w:val="004838EA"/>
    <w:rsid w:val="004877CB"/>
    <w:rsid w:val="004906C3"/>
    <w:rsid w:val="00492A25"/>
    <w:rsid w:val="00494426"/>
    <w:rsid w:val="0049607C"/>
    <w:rsid w:val="004A2C73"/>
    <w:rsid w:val="004A73FB"/>
    <w:rsid w:val="004B2D30"/>
    <w:rsid w:val="004B474F"/>
    <w:rsid w:val="004C3A39"/>
    <w:rsid w:val="004C48F1"/>
    <w:rsid w:val="004C7534"/>
    <w:rsid w:val="004D08C6"/>
    <w:rsid w:val="004D565C"/>
    <w:rsid w:val="004E1B3D"/>
    <w:rsid w:val="004E2B65"/>
    <w:rsid w:val="004E59D7"/>
    <w:rsid w:val="004E7074"/>
    <w:rsid w:val="004F6946"/>
    <w:rsid w:val="004F7BAC"/>
    <w:rsid w:val="005017D7"/>
    <w:rsid w:val="00501A45"/>
    <w:rsid w:val="0050272E"/>
    <w:rsid w:val="005028D5"/>
    <w:rsid w:val="0050332B"/>
    <w:rsid w:val="0051021A"/>
    <w:rsid w:val="00510A0D"/>
    <w:rsid w:val="0051281A"/>
    <w:rsid w:val="0051286C"/>
    <w:rsid w:val="005129B5"/>
    <w:rsid w:val="00513CC4"/>
    <w:rsid w:val="00516CD0"/>
    <w:rsid w:val="00521A51"/>
    <w:rsid w:val="0052237B"/>
    <w:rsid w:val="00524A43"/>
    <w:rsid w:val="00525770"/>
    <w:rsid w:val="00527A8D"/>
    <w:rsid w:val="005316EE"/>
    <w:rsid w:val="00534E08"/>
    <w:rsid w:val="00537C99"/>
    <w:rsid w:val="00541C91"/>
    <w:rsid w:val="00545625"/>
    <w:rsid w:val="00545ECF"/>
    <w:rsid w:val="0055008D"/>
    <w:rsid w:val="00550339"/>
    <w:rsid w:val="00552BF3"/>
    <w:rsid w:val="00553179"/>
    <w:rsid w:val="0055483F"/>
    <w:rsid w:val="0055586B"/>
    <w:rsid w:val="00555A83"/>
    <w:rsid w:val="00561804"/>
    <w:rsid w:val="00563E62"/>
    <w:rsid w:val="00570119"/>
    <w:rsid w:val="005717A8"/>
    <w:rsid w:val="00573CB7"/>
    <w:rsid w:val="00574E09"/>
    <w:rsid w:val="00575FB8"/>
    <w:rsid w:val="00576AD9"/>
    <w:rsid w:val="00581742"/>
    <w:rsid w:val="00581B43"/>
    <w:rsid w:val="00585050"/>
    <w:rsid w:val="00586B39"/>
    <w:rsid w:val="0059049A"/>
    <w:rsid w:val="00590BA2"/>
    <w:rsid w:val="005935D2"/>
    <w:rsid w:val="00593849"/>
    <w:rsid w:val="005972B7"/>
    <w:rsid w:val="005A288D"/>
    <w:rsid w:val="005A56F5"/>
    <w:rsid w:val="005A72BE"/>
    <w:rsid w:val="005A7FB9"/>
    <w:rsid w:val="005B5896"/>
    <w:rsid w:val="005C162C"/>
    <w:rsid w:val="005C5094"/>
    <w:rsid w:val="005C6ED4"/>
    <w:rsid w:val="005D2C0C"/>
    <w:rsid w:val="005D6F52"/>
    <w:rsid w:val="005E12BB"/>
    <w:rsid w:val="005E3A88"/>
    <w:rsid w:val="005E51B6"/>
    <w:rsid w:val="005E6723"/>
    <w:rsid w:val="005E6791"/>
    <w:rsid w:val="00600633"/>
    <w:rsid w:val="0060130E"/>
    <w:rsid w:val="00607024"/>
    <w:rsid w:val="006114AC"/>
    <w:rsid w:val="006168C4"/>
    <w:rsid w:val="006174E0"/>
    <w:rsid w:val="00622DA5"/>
    <w:rsid w:val="00627718"/>
    <w:rsid w:val="00630AE0"/>
    <w:rsid w:val="0063221D"/>
    <w:rsid w:val="00632B2C"/>
    <w:rsid w:val="00640EBC"/>
    <w:rsid w:val="00641CE8"/>
    <w:rsid w:val="00644165"/>
    <w:rsid w:val="00644178"/>
    <w:rsid w:val="006448A4"/>
    <w:rsid w:val="0064514E"/>
    <w:rsid w:val="00646509"/>
    <w:rsid w:val="00647579"/>
    <w:rsid w:val="006524EF"/>
    <w:rsid w:val="00654FB3"/>
    <w:rsid w:val="006562CD"/>
    <w:rsid w:val="00656319"/>
    <w:rsid w:val="00657772"/>
    <w:rsid w:val="00663F32"/>
    <w:rsid w:val="00665066"/>
    <w:rsid w:val="00670774"/>
    <w:rsid w:val="00670E73"/>
    <w:rsid w:val="0067226B"/>
    <w:rsid w:val="006733FB"/>
    <w:rsid w:val="00680233"/>
    <w:rsid w:val="00681015"/>
    <w:rsid w:val="006832D3"/>
    <w:rsid w:val="006840D8"/>
    <w:rsid w:val="00685123"/>
    <w:rsid w:val="00685160"/>
    <w:rsid w:val="00685F12"/>
    <w:rsid w:val="00691D72"/>
    <w:rsid w:val="00696460"/>
    <w:rsid w:val="0069648E"/>
    <w:rsid w:val="00696D13"/>
    <w:rsid w:val="006A0695"/>
    <w:rsid w:val="006A1F18"/>
    <w:rsid w:val="006A5436"/>
    <w:rsid w:val="006B1006"/>
    <w:rsid w:val="006B25DF"/>
    <w:rsid w:val="006B47F0"/>
    <w:rsid w:val="006B4963"/>
    <w:rsid w:val="006C025D"/>
    <w:rsid w:val="006C1F3F"/>
    <w:rsid w:val="006C24A4"/>
    <w:rsid w:val="006D0A6E"/>
    <w:rsid w:val="006D0D5D"/>
    <w:rsid w:val="006D2BEF"/>
    <w:rsid w:val="006D75AC"/>
    <w:rsid w:val="006D76B6"/>
    <w:rsid w:val="006E08C0"/>
    <w:rsid w:val="006E2CB9"/>
    <w:rsid w:val="006E302B"/>
    <w:rsid w:val="006E3940"/>
    <w:rsid w:val="006E7554"/>
    <w:rsid w:val="006F2E0C"/>
    <w:rsid w:val="007041D3"/>
    <w:rsid w:val="00704D20"/>
    <w:rsid w:val="00706569"/>
    <w:rsid w:val="00707124"/>
    <w:rsid w:val="00707ECE"/>
    <w:rsid w:val="00715D17"/>
    <w:rsid w:val="00720BD5"/>
    <w:rsid w:val="00722C5C"/>
    <w:rsid w:val="007353C2"/>
    <w:rsid w:val="00737A90"/>
    <w:rsid w:val="00737CF9"/>
    <w:rsid w:val="007417C7"/>
    <w:rsid w:val="00742F9E"/>
    <w:rsid w:val="00745E9D"/>
    <w:rsid w:val="00745FEE"/>
    <w:rsid w:val="00746847"/>
    <w:rsid w:val="007507B8"/>
    <w:rsid w:val="0075102F"/>
    <w:rsid w:val="00751BD0"/>
    <w:rsid w:val="0075672D"/>
    <w:rsid w:val="00756D18"/>
    <w:rsid w:val="007644D2"/>
    <w:rsid w:val="007746F3"/>
    <w:rsid w:val="007750C3"/>
    <w:rsid w:val="0077542E"/>
    <w:rsid w:val="007767D0"/>
    <w:rsid w:val="007809AD"/>
    <w:rsid w:val="00781E78"/>
    <w:rsid w:val="00783373"/>
    <w:rsid w:val="007869D1"/>
    <w:rsid w:val="00790001"/>
    <w:rsid w:val="007928F2"/>
    <w:rsid w:val="007967D9"/>
    <w:rsid w:val="00796EBA"/>
    <w:rsid w:val="007A2D01"/>
    <w:rsid w:val="007B3650"/>
    <w:rsid w:val="007B3BC7"/>
    <w:rsid w:val="007B4697"/>
    <w:rsid w:val="007B6CCE"/>
    <w:rsid w:val="007C1694"/>
    <w:rsid w:val="007C406B"/>
    <w:rsid w:val="007CC61C"/>
    <w:rsid w:val="007D0F84"/>
    <w:rsid w:val="007D62DA"/>
    <w:rsid w:val="007D649B"/>
    <w:rsid w:val="007D7B87"/>
    <w:rsid w:val="007E20D0"/>
    <w:rsid w:val="007E3349"/>
    <w:rsid w:val="007F218E"/>
    <w:rsid w:val="007F2476"/>
    <w:rsid w:val="007F29DD"/>
    <w:rsid w:val="007F524D"/>
    <w:rsid w:val="007F560C"/>
    <w:rsid w:val="00806C97"/>
    <w:rsid w:val="00807381"/>
    <w:rsid w:val="008103C4"/>
    <w:rsid w:val="00813ACC"/>
    <w:rsid w:val="008168F3"/>
    <w:rsid w:val="00823DE0"/>
    <w:rsid w:val="00824EB2"/>
    <w:rsid w:val="008273B8"/>
    <w:rsid w:val="00832665"/>
    <w:rsid w:val="008328A2"/>
    <w:rsid w:val="00832CBB"/>
    <w:rsid w:val="00833828"/>
    <w:rsid w:val="0083536A"/>
    <w:rsid w:val="00843DF0"/>
    <w:rsid w:val="00847956"/>
    <w:rsid w:val="00850004"/>
    <w:rsid w:val="00850305"/>
    <w:rsid w:val="008505A0"/>
    <w:rsid w:val="00855492"/>
    <w:rsid w:val="00856861"/>
    <w:rsid w:val="008578A3"/>
    <w:rsid w:val="00864CD9"/>
    <w:rsid w:val="00866ACE"/>
    <w:rsid w:val="00867790"/>
    <w:rsid w:val="0087361C"/>
    <w:rsid w:val="008737FD"/>
    <w:rsid w:val="008749F2"/>
    <w:rsid w:val="0088630C"/>
    <w:rsid w:val="00887E3E"/>
    <w:rsid w:val="008A265E"/>
    <w:rsid w:val="008A3EA4"/>
    <w:rsid w:val="008A3ED0"/>
    <w:rsid w:val="008A76E0"/>
    <w:rsid w:val="008A7818"/>
    <w:rsid w:val="008A792F"/>
    <w:rsid w:val="008B0A2E"/>
    <w:rsid w:val="008B11F7"/>
    <w:rsid w:val="008B4AFF"/>
    <w:rsid w:val="008C2296"/>
    <w:rsid w:val="008C4A8B"/>
    <w:rsid w:val="008C6155"/>
    <w:rsid w:val="008C6612"/>
    <w:rsid w:val="008C7BFF"/>
    <w:rsid w:val="008D1C02"/>
    <w:rsid w:val="008D28A6"/>
    <w:rsid w:val="008D3DDD"/>
    <w:rsid w:val="008D4C1D"/>
    <w:rsid w:val="008D58D4"/>
    <w:rsid w:val="008D7A74"/>
    <w:rsid w:val="008E03E5"/>
    <w:rsid w:val="008E064B"/>
    <w:rsid w:val="008E0C82"/>
    <w:rsid w:val="008F0DC0"/>
    <w:rsid w:val="008F1D55"/>
    <w:rsid w:val="008F2AD5"/>
    <w:rsid w:val="008F4DF1"/>
    <w:rsid w:val="008F6CD2"/>
    <w:rsid w:val="0090189C"/>
    <w:rsid w:val="009018FA"/>
    <w:rsid w:val="00903471"/>
    <w:rsid w:val="00903CB9"/>
    <w:rsid w:val="00903DC4"/>
    <w:rsid w:val="0090626E"/>
    <w:rsid w:val="009108AE"/>
    <w:rsid w:val="00912600"/>
    <w:rsid w:val="009131B8"/>
    <w:rsid w:val="00913A51"/>
    <w:rsid w:val="00915982"/>
    <w:rsid w:val="00917B21"/>
    <w:rsid w:val="009207E6"/>
    <w:rsid w:val="009238D7"/>
    <w:rsid w:val="00927F0A"/>
    <w:rsid w:val="00933B85"/>
    <w:rsid w:val="00935377"/>
    <w:rsid w:val="00942D10"/>
    <w:rsid w:val="0094365D"/>
    <w:rsid w:val="00946440"/>
    <w:rsid w:val="00947CE1"/>
    <w:rsid w:val="0095324B"/>
    <w:rsid w:val="0095522F"/>
    <w:rsid w:val="00955498"/>
    <w:rsid w:val="00955781"/>
    <w:rsid w:val="0095584E"/>
    <w:rsid w:val="00957244"/>
    <w:rsid w:val="00961324"/>
    <w:rsid w:val="00964845"/>
    <w:rsid w:val="00965347"/>
    <w:rsid w:val="009746A2"/>
    <w:rsid w:val="0098106C"/>
    <w:rsid w:val="0098195B"/>
    <w:rsid w:val="00982ED5"/>
    <w:rsid w:val="00985169"/>
    <w:rsid w:val="00987A3E"/>
    <w:rsid w:val="00990276"/>
    <w:rsid w:val="00991842"/>
    <w:rsid w:val="0099187F"/>
    <w:rsid w:val="009927AD"/>
    <w:rsid w:val="00993CA3"/>
    <w:rsid w:val="00996DA7"/>
    <w:rsid w:val="009974BA"/>
    <w:rsid w:val="00997ADC"/>
    <w:rsid w:val="009A38DA"/>
    <w:rsid w:val="009A40E3"/>
    <w:rsid w:val="009B0238"/>
    <w:rsid w:val="009C0E4D"/>
    <w:rsid w:val="009C213B"/>
    <w:rsid w:val="009C4B54"/>
    <w:rsid w:val="009C78A8"/>
    <w:rsid w:val="009D4A42"/>
    <w:rsid w:val="009D70FC"/>
    <w:rsid w:val="009F0B50"/>
    <w:rsid w:val="009F31DC"/>
    <w:rsid w:val="009F3707"/>
    <w:rsid w:val="009F4815"/>
    <w:rsid w:val="009F73B6"/>
    <w:rsid w:val="009F7A16"/>
    <w:rsid w:val="00A01C45"/>
    <w:rsid w:val="00A02C3E"/>
    <w:rsid w:val="00A04B9A"/>
    <w:rsid w:val="00A06AC7"/>
    <w:rsid w:val="00A10EFD"/>
    <w:rsid w:val="00A1276B"/>
    <w:rsid w:val="00A14932"/>
    <w:rsid w:val="00A179DE"/>
    <w:rsid w:val="00A2086D"/>
    <w:rsid w:val="00A22303"/>
    <w:rsid w:val="00A22EAA"/>
    <w:rsid w:val="00A33848"/>
    <w:rsid w:val="00A40F88"/>
    <w:rsid w:val="00A4167B"/>
    <w:rsid w:val="00A432A8"/>
    <w:rsid w:val="00A5180E"/>
    <w:rsid w:val="00A52043"/>
    <w:rsid w:val="00A528AC"/>
    <w:rsid w:val="00A563FC"/>
    <w:rsid w:val="00A576C4"/>
    <w:rsid w:val="00A5796D"/>
    <w:rsid w:val="00A607B4"/>
    <w:rsid w:val="00A6256E"/>
    <w:rsid w:val="00A62D67"/>
    <w:rsid w:val="00A64625"/>
    <w:rsid w:val="00A7297A"/>
    <w:rsid w:val="00A7535F"/>
    <w:rsid w:val="00A76A4E"/>
    <w:rsid w:val="00A81F32"/>
    <w:rsid w:val="00A84B6B"/>
    <w:rsid w:val="00A8655A"/>
    <w:rsid w:val="00A91063"/>
    <w:rsid w:val="00A91DCE"/>
    <w:rsid w:val="00A922D4"/>
    <w:rsid w:val="00AA051C"/>
    <w:rsid w:val="00AA1A68"/>
    <w:rsid w:val="00AB0F5F"/>
    <w:rsid w:val="00AB48F9"/>
    <w:rsid w:val="00AB7990"/>
    <w:rsid w:val="00AC1B2E"/>
    <w:rsid w:val="00AC24A3"/>
    <w:rsid w:val="00AC53EE"/>
    <w:rsid w:val="00AD1932"/>
    <w:rsid w:val="00AD24F4"/>
    <w:rsid w:val="00AD3730"/>
    <w:rsid w:val="00AD3891"/>
    <w:rsid w:val="00AD7E10"/>
    <w:rsid w:val="00AE6DE6"/>
    <w:rsid w:val="00AE79F2"/>
    <w:rsid w:val="00AF1E93"/>
    <w:rsid w:val="00B01F16"/>
    <w:rsid w:val="00B0247A"/>
    <w:rsid w:val="00B07C1E"/>
    <w:rsid w:val="00B22308"/>
    <w:rsid w:val="00B229CA"/>
    <w:rsid w:val="00B2513E"/>
    <w:rsid w:val="00B251DB"/>
    <w:rsid w:val="00B30939"/>
    <w:rsid w:val="00B32703"/>
    <w:rsid w:val="00B425BE"/>
    <w:rsid w:val="00B442CB"/>
    <w:rsid w:val="00B45346"/>
    <w:rsid w:val="00B47F47"/>
    <w:rsid w:val="00B53344"/>
    <w:rsid w:val="00B6359F"/>
    <w:rsid w:val="00B66554"/>
    <w:rsid w:val="00B70587"/>
    <w:rsid w:val="00B727C4"/>
    <w:rsid w:val="00B748D2"/>
    <w:rsid w:val="00B74D25"/>
    <w:rsid w:val="00B77370"/>
    <w:rsid w:val="00B815D5"/>
    <w:rsid w:val="00B82955"/>
    <w:rsid w:val="00B82A62"/>
    <w:rsid w:val="00B837BA"/>
    <w:rsid w:val="00B8451D"/>
    <w:rsid w:val="00B84DD5"/>
    <w:rsid w:val="00B8522E"/>
    <w:rsid w:val="00B86813"/>
    <w:rsid w:val="00B914EC"/>
    <w:rsid w:val="00B96C1B"/>
    <w:rsid w:val="00B97280"/>
    <w:rsid w:val="00BA68E7"/>
    <w:rsid w:val="00BA7E81"/>
    <w:rsid w:val="00BB1F03"/>
    <w:rsid w:val="00BB37AF"/>
    <w:rsid w:val="00BB3CCB"/>
    <w:rsid w:val="00BB44D1"/>
    <w:rsid w:val="00BB4525"/>
    <w:rsid w:val="00BB63CB"/>
    <w:rsid w:val="00BC695B"/>
    <w:rsid w:val="00BD1FAA"/>
    <w:rsid w:val="00BD5301"/>
    <w:rsid w:val="00BD71BD"/>
    <w:rsid w:val="00BD7CB3"/>
    <w:rsid w:val="00BE01E1"/>
    <w:rsid w:val="00BE35F7"/>
    <w:rsid w:val="00BF2F9F"/>
    <w:rsid w:val="00BF2FFD"/>
    <w:rsid w:val="00BF41DD"/>
    <w:rsid w:val="00BF45E1"/>
    <w:rsid w:val="00C00404"/>
    <w:rsid w:val="00C01331"/>
    <w:rsid w:val="00C02A35"/>
    <w:rsid w:val="00C049A1"/>
    <w:rsid w:val="00C06B43"/>
    <w:rsid w:val="00C077A3"/>
    <w:rsid w:val="00C10EFC"/>
    <w:rsid w:val="00C205B4"/>
    <w:rsid w:val="00C30C54"/>
    <w:rsid w:val="00C3107B"/>
    <w:rsid w:val="00C34BDE"/>
    <w:rsid w:val="00C34CA7"/>
    <w:rsid w:val="00C36AE1"/>
    <w:rsid w:val="00C41275"/>
    <w:rsid w:val="00C45C75"/>
    <w:rsid w:val="00C471F9"/>
    <w:rsid w:val="00C6053D"/>
    <w:rsid w:val="00C61B4F"/>
    <w:rsid w:val="00C61E22"/>
    <w:rsid w:val="00C62E57"/>
    <w:rsid w:val="00C65932"/>
    <w:rsid w:val="00C702E8"/>
    <w:rsid w:val="00C71327"/>
    <w:rsid w:val="00C74336"/>
    <w:rsid w:val="00C76DDE"/>
    <w:rsid w:val="00C779BA"/>
    <w:rsid w:val="00C80D30"/>
    <w:rsid w:val="00C82B51"/>
    <w:rsid w:val="00C949A3"/>
    <w:rsid w:val="00C95DD9"/>
    <w:rsid w:val="00C9685F"/>
    <w:rsid w:val="00CA2E71"/>
    <w:rsid w:val="00CA384F"/>
    <w:rsid w:val="00CA6D81"/>
    <w:rsid w:val="00CB20A3"/>
    <w:rsid w:val="00CB242A"/>
    <w:rsid w:val="00CB251C"/>
    <w:rsid w:val="00CB2C9E"/>
    <w:rsid w:val="00CB66FF"/>
    <w:rsid w:val="00CC3C80"/>
    <w:rsid w:val="00CD207D"/>
    <w:rsid w:val="00CD277C"/>
    <w:rsid w:val="00CD3BD7"/>
    <w:rsid w:val="00CD625F"/>
    <w:rsid w:val="00CE0FC7"/>
    <w:rsid w:val="00CE13E8"/>
    <w:rsid w:val="00CE277A"/>
    <w:rsid w:val="00CE5CAA"/>
    <w:rsid w:val="00CE6FA0"/>
    <w:rsid w:val="00CF0BB3"/>
    <w:rsid w:val="00CF5CC3"/>
    <w:rsid w:val="00CF6569"/>
    <w:rsid w:val="00CF79F8"/>
    <w:rsid w:val="00D01904"/>
    <w:rsid w:val="00D028A5"/>
    <w:rsid w:val="00D04950"/>
    <w:rsid w:val="00D04F0E"/>
    <w:rsid w:val="00D05A94"/>
    <w:rsid w:val="00D063B2"/>
    <w:rsid w:val="00D165BD"/>
    <w:rsid w:val="00D17EED"/>
    <w:rsid w:val="00D1C8F2"/>
    <w:rsid w:val="00D2060D"/>
    <w:rsid w:val="00D27D5E"/>
    <w:rsid w:val="00D3553D"/>
    <w:rsid w:val="00D35AC1"/>
    <w:rsid w:val="00D418CF"/>
    <w:rsid w:val="00D43116"/>
    <w:rsid w:val="00D44299"/>
    <w:rsid w:val="00D44E35"/>
    <w:rsid w:val="00D45CF0"/>
    <w:rsid w:val="00D471E7"/>
    <w:rsid w:val="00D47709"/>
    <w:rsid w:val="00D511A6"/>
    <w:rsid w:val="00D517C9"/>
    <w:rsid w:val="00D5685F"/>
    <w:rsid w:val="00D61974"/>
    <w:rsid w:val="00D62CB9"/>
    <w:rsid w:val="00D6385B"/>
    <w:rsid w:val="00D662AC"/>
    <w:rsid w:val="00D70E9E"/>
    <w:rsid w:val="00D72523"/>
    <w:rsid w:val="00D77626"/>
    <w:rsid w:val="00D80E12"/>
    <w:rsid w:val="00D86E73"/>
    <w:rsid w:val="00D8F707"/>
    <w:rsid w:val="00DA7B67"/>
    <w:rsid w:val="00DB09AE"/>
    <w:rsid w:val="00DB0AC8"/>
    <w:rsid w:val="00DB1336"/>
    <w:rsid w:val="00DB3551"/>
    <w:rsid w:val="00DB53AF"/>
    <w:rsid w:val="00DB5D46"/>
    <w:rsid w:val="00DB658A"/>
    <w:rsid w:val="00DB663E"/>
    <w:rsid w:val="00DC06D1"/>
    <w:rsid w:val="00DC45A5"/>
    <w:rsid w:val="00DC4741"/>
    <w:rsid w:val="00DC7D29"/>
    <w:rsid w:val="00DD22D8"/>
    <w:rsid w:val="00DD319B"/>
    <w:rsid w:val="00DD33E3"/>
    <w:rsid w:val="00DD6841"/>
    <w:rsid w:val="00DD6F99"/>
    <w:rsid w:val="00DE057B"/>
    <w:rsid w:val="00DE0A21"/>
    <w:rsid w:val="00DE7D22"/>
    <w:rsid w:val="00DF3906"/>
    <w:rsid w:val="00E02E7E"/>
    <w:rsid w:val="00E12CD9"/>
    <w:rsid w:val="00E139F1"/>
    <w:rsid w:val="00E13DF3"/>
    <w:rsid w:val="00E1507B"/>
    <w:rsid w:val="00E15F06"/>
    <w:rsid w:val="00E2131B"/>
    <w:rsid w:val="00E23C82"/>
    <w:rsid w:val="00E3648A"/>
    <w:rsid w:val="00E37AE5"/>
    <w:rsid w:val="00E37DC9"/>
    <w:rsid w:val="00E40020"/>
    <w:rsid w:val="00E401C5"/>
    <w:rsid w:val="00E404DF"/>
    <w:rsid w:val="00E43664"/>
    <w:rsid w:val="00E4512A"/>
    <w:rsid w:val="00E467D6"/>
    <w:rsid w:val="00E47299"/>
    <w:rsid w:val="00E47914"/>
    <w:rsid w:val="00E51E9D"/>
    <w:rsid w:val="00E5226B"/>
    <w:rsid w:val="00E60797"/>
    <w:rsid w:val="00E63DB3"/>
    <w:rsid w:val="00E64B79"/>
    <w:rsid w:val="00E64BA0"/>
    <w:rsid w:val="00E67D64"/>
    <w:rsid w:val="00E75949"/>
    <w:rsid w:val="00E75FDE"/>
    <w:rsid w:val="00E77263"/>
    <w:rsid w:val="00E82D30"/>
    <w:rsid w:val="00E84AA9"/>
    <w:rsid w:val="00E90E68"/>
    <w:rsid w:val="00E92910"/>
    <w:rsid w:val="00E93763"/>
    <w:rsid w:val="00E9750A"/>
    <w:rsid w:val="00EA0456"/>
    <w:rsid w:val="00EA2422"/>
    <w:rsid w:val="00EA442D"/>
    <w:rsid w:val="00EB5A36"/>
    <w:rsid w:val="00EC0341"/>
    <w:rsid w:val="00EC15B9"/>
    <w:rsid w:val="00EC4ED0"/>
    <w:rsid w:val="00ED0A10"/>
    <w:rsid w:val="00ED1801"/>
    <w:rsid w:val="00ED2524"/>
    <w:rsid w:val="00ED510F"/>
    <w:rsid w:val="00EE0137"/>
    <w:rsid w:val="00EE0FFA"/>
    <w:rsid w:val="00EE3624"/>
    <w:rsid w:val="00EE5262"/>
    <w:rsid w:val="00EF171A"/>
    <w:rsid w:val="00EF18C4"/>
    <w:rsid w:val="00EF21ED"/>
    <w:rsid w:val="00EF5F7D"/>
    <w:rsid w:val="00F01A14"/>
    <w:rsid w:val="00F05743"/>
    <w:rsid w:val="00F060F6"/>
    <w:rsid w:val="00F1265B"/>
    <w:rsid w:val="00F13742"/>
    <w:rsid w:val="00F220B5"/>
    <w:rsid w:val="00F23129"/>
    <w:rsid w:val="00F2538A"/>
    <w:rsid w:val="00F27F6E"/>
    <w:rsid w:val="00F30A04"/>
    <w:rsid w:val="00F316DA"/>
    <w:rsid w:val="00F359C9"/>
    <w:rsid w:val="00F41A5B"/>
    <w:rsid w:val="00F43FB2"/>
    <w:rsid w:val="00F446DF"/>
    <w:rsid w:val="00F51E42"/>
    <w:rsid w:val="00F62078"/>
    <w:rsid w:val="00F658A9"/>
    <w:rsid w:val="00F712A9"/>
    <w:rsid w:val="00F7146D"/>
    <w:rsid w:val="00F738BA"/>
    <w:rsid w:val="00F77613"/>
    <w:rsid w:val="00F84B89"/>
    <w:rsid w:val="00F86EE3"/>
    <w:rsid w:val="00F87FD6"/>
    <w:rsid w:val="00F906C0"/>
    <w:rsid w:val="00FB108F"/>
    <w:rsid w:val="00FB164E"/>
    <w:rsid w:val="00FB3DD4"/>
    <w:rsid w:val="00FB4233"/>
    <w:rsid w:val="00FB44D8"/>
    <w:rsid w:val="00FB5B91"/>
    <w:rsid w:val="00FB660F"/>
    <w:rsid w:val="00FC592D"/>
    <w:rsid w:val="00FD2F2C"/>
    <w:rsid w:val="00FD30D2"/>
    <w:rsid w:val="00FD5449"/>
    <w:rsid w:val="00FD5D2A"/>
    <w:rsid w:val="00FF0440"/>
    <w:rsid w:val="00FF1DF9"/>
    <w:rsid w:val="00FF7BCF"/>
    <w:rsid w:val="011E12D9"/>
    <w:rsid w:val="014B1276"/>
    <w:rsid w:val="0180304F"/>
    <w:rsid w:val="01EE7CAE"/>
    <w:rsid w:val="020686C5"/>
    <w:rsid w:val="023DCEB2"/>
    <w:rsid w:val="031EC23C"/>
    <w:rsid w:val="0360F5C4"/>
    <w:rsid w:val="0362379A"/>
    <w:rsid w:val="037EE45E"/>
    <w:rsid w:val="03B92ABC"/>
    <w:rsid w:val="03C8D37B"/>
    <w:rsid w:val="04004E39"/>
    <w:rsid w:val="04685D85"/>
    <w:rsid w:val="04DE3233"/>
    <w:rsid w:val="04FEC03E"/>
    <w:rsid w:val="057E0946"/>
    <w:rsid w:val="061B1F02"/>
    <w:rsid w:val="063AA053"/>
    <w:rsid w:val="06A11C64"/>
    <w:rsid w:val="06F0CC38"/>
    <w:rsid w:val="06FFA863"/>
    <w:rsid w:val="0709B7F1"/>
    <w:rsid w:val="07329226"/>
    <w:rsid w:val="07BE5009"/>
    <w:rsid w:val="0822C849"/>
    <w:rsid w:val="0846D9F8"/>
    <w:rsid w:val="08F86019"/>
    <w:rsid w:val="08F892EA"/>
    <w:rsid w:val="095CD859"/>
    <w:rsid w:val="097423E4"/>
    <w:rsid w:val="09932EBF"/>
    <w:rsid w:val="09DF264D"/>
    <w:rsid w:val="09DF7AC1"/>
    <w:rsid w:val="0A0C11C1"/>
    <w:rsid w:val="0A5967EF"/>
    <w:rsid w:val="0A6636D9"/>
    <w:rsid w:val="0A70F083"/>
    <w:rsid w:val="0ABADFA0"/>
    <w:rsid w:val="0B14DAA4"/>
    <w:rsid w:val="0BB61E04"/>
    <w:rsid w:val="0BBD74F2"/>
    <w:rsid w:val="0BD27907"/>
    <w:rsid w:val="0BEAA545"/>
    <w:rsid w:val="0C1844D7"/>
    <w:rsid w:val="0C710573"/>
    <w:rsid w:val="0D36436E"/>
    <w:rsid w:val="0D43928F"/>
    <w:rsid w:val="0D5031AC"/>
    <w:rsid w:val="0DACF1FB"/>
    <w:rsid w:val="0DC51E39"/>
    <w:rsid w:val="0E2F2C3A"/>
    <w:rsid w:val="0E9AB609"/>
    <w:rsid w:val="0F0A5732"/>
    <w:rsid w:val="0F8834DC"/>
    <w:rsid w:val="0FC72A6C"/>
    <w:rsid w:val="10183EA1"/>
    <w:rsid w:val="10B34058"/>
    <w:rsid w:val="10D5DD04"/>
    <w:rsid w:val="118CC864"/>
    <w:rsid w:val="119DA92C"/>
    <w:rsid w:val="119E715A"/>
    <w:rsid w:val="123AEEBA"/>
    <w:rsid w:val="12598CBA"/>
    <w:rsid w:val="12903297"/>
    <w:rsid w:val="12A536AC"/>
    <w:rsid w:val="12CAD9EF"/>
    <w:rsid w:val="1322EAFA"/>
    <w:rsid w:val="133D93AD"/>
    <w:rsid w:val="1351D7A1"/>
    <w:rsid w:val="13A942EF"/>
    <w:rsid w:val="13AA28F3"/>
    <w:rsid w:val="1433639E"/>
    <w:rsid w:val="1439E3D0"/>
    <w:rsid w:val="1462EEFB"/>
    <w:rsid w:val="1473C4EB"/>
    <w:rsid w:val="147AB772"/>
    <w:rsid w:val="14EE0CA9"/>
    <w:rsid w:val="14F6373C"/>
    <w:rsid w:val="150C92A7"/>
    <w:rsid w:val="152FF99C"/>
    <w:rsid w:val="1533DAE4"/>
    <w:rsid w:val="15483C51"/>
    <w:rsid w:val="15671D5F"/>
    <w:rsid w:val="156DE260"/>
    <w:rsid w:val="15A342F0"/>
    <w:rsid w:val="1629E7EE"/>
    <w:rsid w:val="16A8623C"/>
    <w:rsid w:val="1737EAF7"/>
    <w:rsid w:val="17AB65AD"/>
    <w:rsid w:val="17CB1AEF"/>
    <w:rsid w:val="18478C9C"/>
    <w:rsid w:val="185D32C1"/>
    <w:rsid w:val="18835E60"/>
    <w:rsid w:val="188A3043"/>
    <w:rsid w:val="188ABB48"/>
    <w:rsid w:val="188FB551"/>
    <w:rsid w:val="189AA26B"/>
    <w:rsid w:val="18A1BA71"/>
    <w:rsid w:val="18CE5171"/>
    <w:rsid w:val="1932CA91"/>
    <w:rsid w:val="1988A248"/>
    <w:rsid w:val="19931F84"/>
    <w:rsid w:val="19D81673"/>
    <w:rsid w:val="1A1183A4"/>
    <w:rsid w:val="1A2BEA59"/>
    <w:rsid w:val="1A6A21D2"/>
    <w:rsid w:val="1ACADC4C"/>
    <w:rsid w:val="1AF54A18"/>
    <w:rsid w:val="1B087E28"/>
    <w:rsid w:val="1BD2432D"/>
    <w:rsid w:val="1BDBC2B0"/>
    <w:rsid w:val="1C0B5C1A"/>
    <w:rsid w:val="1C0E812A"/>
    <w:rsid w:val="1D0A8EA7"/>
    <w:rsid w:val="1D561982"/>
    <w:rsid w:val="1D61E8EA"/>
    <w:rsid w:val="1DAF7276"/>
    <w:rsid w:val="1DC83658"/>
    <w:rsid w:val="1DDF6E0D"/>
    <w:rsid w:val="1DFEB3D0"/>
    <w:rsid w:val="1E1428BE"/>
    <w:rsid w:val="1E73DA07"/>
    <w:rsid w:val="1EEAC6A6"/>
    <w:rsid w:val="1F57F5BA"/>
    <w:rsid w:val="1F5E444F"/>
    <w:rsid w:val="1F669643"/>
    <w:rsid w:val="1F7B3E6E"/>
    <w:rsid w:val="1F8440DF"/>
    <w:rsid w:val="1F89495A"/>
    <w:rsid w:val="1FC5F7EF"/>
    <w:rsid w:val="1FDD4E36"/>
    <w:rsid w:val="20335A99"/>
    <w:rsid w:val="208C9595"/>
    <w:rsid w:val="20D1AA7C"/>
    <w:rsid w:val="21439EED"/>
    <w:rsid w:val="217BBBBB"/>
    <w:rsid w:val="21C30F8F"/>
    <w:rsid w:val="227176EC"/>
    <w:rsid w:val="229C0A15"/>
    <w:rsid w:val="22BCD1A7"/>
    <w:rsid w:val="22E799E1"/>
    <w:rsid w:val="231CDC7E"/>
    <w:rsid w:val="23CE0742"/>
    <w:rsid w:val="23CEDC23"/>
    <w:rsid w:val="23D10557"/>
    <w:rsid w:val="24006AB2"/>
    <w:rsid w:val="24103BAA"/>
    <w:rsid w:val="24C7270A"/>
    <w:rsid w:val="24F01172"/>
    <w:rsid w:val="24FF43D8"/>
    <w:rsid w:val="25713849"/>
    <w:rsid w:val="258FE4B9"/>
    <w:rsid w:val="25A4B5FD"/>
    <w:rsid w:val="25CD9032"/>
    <w:rsid w:val="25D28860"/>
    <w:rsid w:val="25FE507B"/>
    <w:rsid w:val="265F05F4"/>
    <w:rsid w:val="26E834C0"/>
    <w:rsid w:val="26EF7DBC"/>
    <w:rsid w:val="273A062C"/>
    <w:rsid w:val="2781BEA7"/>
    <w:rsid w:val="27BF06B4"/>
    <w:rsid w:val="2850D645"/>
    <w:rsid w:val="2881F714"/>
    <w:rsid w:val="288B4E1D"/>
    <w:rsid w:val="288F0972"/>
    <w:rsid w:val="28CA1FC9"/>
    <w:rsid w:val="28FD72DC"/>
    <w:rsid w:val="296911BC"/>
    <w:rsid w:val="296D3509"/>
    <w:rsid w:val="298C1E02"/>
    <w:rsid w:val="29F07C79"/>
    <w:rsid w:val="2A2C947C"/>
    <w:rsid w:val="2A3D2188"/>
    <w:rsid w:val="2A4046DB"/>
    <w:rsid w:val="2A43A1BA"/>
    <w:rsid w:val="2A4E107E"/>
    <w:rsid w:val="2A548282"/>
    <w:rsid w:val="2AF7CA93"/>
    <w:rsid w:val="2B106610"/>
    <w:rsid w:val="2B74DE50"/>
    <w:rsid w:val="2C4AA8F1"/>
    <w:rsid w:val="2C7084B1"/>
    <w:rsid w:val="2CA01B06"/>
    <w:rsid w:val="2D3190C8"/>
    <w:rsid w:val="2D4DE053"/>
    <w:rsid w:val="2DC3068A"/>
    <w:rsid w:val="2DEF6689"/>
    <w:rsid w:val="2E0CF5A7"/>
    <w:rsid w:val="2E5F8F25"/>
    <w:rsid w:val="2E657F93"/>
    <w:rsid w:val="2E66F0AB"/>
    <w:rsid w:val="2E7DCB5B"/>
    <w:rsid w:val="2F248F0E"/>
    <w:rsid w:val="2F6B3E09"/>
    <w:rsid w:val="2FA3048C"/>
    <w:rsid w:val="2FAEAFBD"/>
    <w:rsid w:val="302E5155"/>
    <w:rsid w:val="306DC511"/>
    <w:rsid w:val="30734A1F"/>
    <w:rsid w:val="3093F74A"/>
    <w:rsid w:val="31165F5F"/>
    <w:rsid w:val="31173440"/>
    <w:rsid w:val="3164A1F4"/>
    <w:rsid w:val="317E078A"/>
    <w:rsid w:val="31E3E361"/>
    <w:rsid w:val="31ECCC10"/>
    <w:rsid w:val="31FDACD8"/>
    <w:rsid w:val="3219C992"/>
    <w:rsid w:val="321CFB58"/>
    <w:rsid w:val="325C6D39"/>
    <w:rsid w:val="335233A1"/>
    <w:rsid w:val="33C414F2"/>
    <w:rsid w:val="3463419F"/>
    <w:rsid w:val="34CA3C06"/>
    <w:rsid w:val="34D891CE"/>
    <w:rsid w:val="34EFBF33"/>
    <w:rsid w:val="350F0DB3"/>
    <w:rsid w:val="357EA53F"/>
    <w:rsid w:val="36295C49"/>
    <w:rsid w:val="364C5941"/>
    <w:rsid w:val="3689D463"/>
    <w:rsid w:val="36B169D9"/>
    <w:rsid w:val="36C9BE2F"/>
    <w:rsid w:val="36E35F89"/>
    <w:rsid w:val="37138534"/>
    <w:rsid w:val="373CC344"/>
    <w:rsid w:val="378579A5"/>
    <w:rsid w:val="37ED76B1"/>
    <w:rsid w:val="3825A4C4"/>
    <w:rsid w:val="382B1E9B"/>
    <w:rsid w:val="385C0DD5"/>
    <w:rsid w:val="387B34D6"/>
    <w:rsid w:val="39048A41"/>
    <w:rsid w:val="39187094"/>
    <w:rsid w:val="394E795E"/>
    <w:rsid w:val="39C17525"/>
    <w:rsid w:val="39D7DAFB"/>
    <w:rsid w:val="3AA2C483"/>
    <w:rsid w:val="3AAB3C85"/>
    <w:rsid w:val="3B1185C5"/>
    <w:rsid w:val="3B99A2A3"/>
    <w:rsid w:val="3C19C548"/>
    <w:rsid w:val="3C32FBDB"/>
    <w:rsid w:val="3C84E098"/>
    <w:rsid w:val="3CF6F699"/>
    <w:rsid w:val="3D884ACB"/>
    <w:rsid w:val="3D9D4EE0"/>
    <w:rsid w:val="3DC55E48"/>
    <w:rsid w:val="3E039820"/>
    <w:rsid w:val="3E1CF253"/>
    <w:rsid w:val="3E47601F"/>
    <w:rsid w:val="3E5BCD5B"/>
    <w:rsid w:val="3F18D4A2"/>
    <w:rsid w:val="4004765E"/>
    <w:rsid w:val="408F1C0D"/>
    <w:rsid w:val="40B47152"/>
    <w:rsid w:val="40EC1DE6"/>
    <w:rsid w:val="4138D06A"/>
    <w:rsid w:val="417E9C3A"/>
    <w:rsid w:val="41E4979B"/>
    <w:rsid w:val="421C0235"/>
    <w:rsid w:val="4254340A"/>
    <w:rsid w:val="425466DB"/>
    <w:rsid w:val="429A0C93"/>
    <w:rsid w:val="433B4EB2"/>
    <w:rsid w:val="43999FD4"/>
    <w:rsid w:val="43AB3E32"/>
    <w:rsid w:val="43C44BF1"/>
    <w:rsid w:val="43CBA0BB"/>
    <w:rsid w:val="43CBFCE5"/>
    <w:rsid w:val="43CCC474"/>
    <w:rsid w:val="43FF4FC1"/>
    <w:rsid w:val="4423C083"/>
    <w:rsid w:val="44840442"/>
    <w:rsid w:val="45152596"/>
    <w:rsid w:val="451948E3"/>
    <w:rsid w:val="45A666AC"/>
    <w:rsid w:val="45A69B58"/>
    <w:rsid w:val="45DDCB3F"/>
    <w:rsid w:val="45F08A75"/>
    <w:rsid w:val="462D93DE"/>
    <w:rsid w:val="46BF09A0"/>
    <w:rsid w:val="46D0DBEF"/>
    <w:rsid w:val="4720F22A"/>
    <w:rsid w:val="473E42C9"/>
    <w:rsid w:val="47591C0B"/>
    <w:rsid w:val="4792E69B"/>
    <w:rsid w:val="47EF3E84"/>
    <w:rsid w:val="480B5B3E"/>
    <w:rsid w:val="48245C5D"/>
    <w:rsid w:val="4826B942"/>
    <w:rsid w:val="485159DF"/>
    <w:rsid w:val="48662B23"/>
    <w:rsid w:val="48E1FAC0"/>
    <w:rsid w:val="48F132CE"/>
    <w:rsid w:val="48F72FCB"/>
    <w:rsid w:val="491FA639"/>
    <w:rsid w:val="4A30F064"/>
    <w:rsid w:val="4A400207"/>
    <w:rsid w:val="4A5DAB00"/>
    <w:rsid w:val="4A9DF79B"/>
    <w:rsid w:val="4AD3D4AE"/>
    <w:rsid w:val="4B7A1217"/>
    <w:rsid w:val="4BE06593"/>
    <w:rsid w:val="4BE877C0"/>
    <w:rsid w:val="4C010A9D"/>
    <w:rsid w:val="4C1C35D0"/>
    <w:rsid w:val="4C46D66D"/>
    <w:rsid w:val="4D1D431E"/>
    <w:rsid w:val="4D861A7C"/>
    <w:rsid w:val="4D95B7C1"/>
    <w:rsid w:val="4DA69889"/>
    <w:rsid w:val="4DBE8288"/>
    <w:rsid w:val="4DC2E814"/>
    <w:rsid w:val="4E07AC32"/>
    <w:rsid w:val="4E49E09A"/>
    <w:rsid w:val="4EB1F042"/>
    <w:rsid w:val="4F25482B"/>
    <w:rsid w:val="4F416CCB"/>
    <w:rsid w:val="50010467"/>
    <w:rsid w:val="50021655"/>
    <w:rsid w:val="5010C215"/>
    <w:rsid w:val="5023829C"/>
    <w:rsid w:val="509FF65A"/>
    <w:rsid w:val="50CDC8BD"/>
    <w:rsid w:val="50DC9551"/>
    <w:rsid w:val="50E91953"/>
    <w:rsid w:val="515F0BAE"/>
    <w:rsid w:val="51A3608D"/>
    <w:rsid w:val="51EE99F1"/>
    <w:rsid w:val="51F3889A"/>
    <w:rsid w:val="5261A100"/>
    <w:rsid w:val="527865B2"/>
    <w:rsid w:val="528A7B35"/>
    <w:rsid w:val="52F61A1C"/>
    <w:rsid w:val="533A1341"/>
    <w:rsid w:val="53410013"/>
    <w:rsid w:val="5387BE4A"/>
    <w:rsid w:val="53898DCB"/>
    <w:rsid w:val="53C56026"/>
    <w:rsid w:val="53EE512F"/>
    <w:rsid w:val="54516CDB"/>
    <w:rsid w:val="545E2AFB"/>
    <w:rsid w:val="54DD9B9D"/>
    <w:rsid w:val="553EE217"/>
    <w:rsid w:val="55763361"/>
    <w:rsid w:val="563B00D4"/>
    <w:rsid w:val="56B1ED73"/>
    <w:rsid w:val="56D46D35"/>
    <w:rsid w:val="578F7E30"/>
    <w:rsid w:val="57B557A6"/>
    <w:rsid w:val="57C8CAAD"/>
    <w:rsid w:val="5858C225"/>
    <w:rsid w:val="585CFEEE"/>
    <w:rsid w:val="58C6D621"/>
    <w:rsid w:val="58F12CE5"/>
    <w:rsid w:val="591D0748"/>
    <w:rsid w:val="594A04CA"/>
    <w:rsid w:val="596E0565"/>
    <w:rsid w:val="5A037FE0"/>
    <w:rsid w:val="5A1FCF6B"/>
    <w:rsid w:val="5A37C8D8"/>
    <w:rsid w:val="5A659B3B"/>
    <w:rsid w:val="5ABEF4D0"/>
    <w:rsid w:val="5B2211E4"/>
    <w:rsid w:val="5BBC1A42"/>
    <w:rsid w:val="5BCD4ADD"/>
    <w:rsid w:val="5BD341AE"/>
    <w:rsid w:val="5BD95F7B"/>
    <w:rsid w:val="5BE17AC8"/>
    <w:rsid w:val="5C7FD3AC"/>
    <w:rsid w:val="5CC8C78A"/>
    <w:rsid w:val="5CE0B36F"/>
    <w:rsid w:val="5CEA4C50"/>
    <w:rsid w:val="5CF8BA64"/>
    <w:rsid w:val="5D1283D6"/>
    <w:rsid w:val="5D6C0F9B"/>
    <w:rsid w:val="5D86E25D"/>
    <w:rsid w:val="5DE84E77"/>
    <w:rsid w:val="5E07E597"/>
    <w:rsid w:val="5E2E1A47"/>
    <w:rsid w:val="5E5D74AE"/>
    <w:rsid w:val="5E6197FB"/>
    <w:rsid w:val="5E639BCC"/>
    <w:rsid w:val="5E861CB1"/>
    <w:rsid w:val="5E8A1FD7"/>
    <w:rsid w:val="5EB470BD"/>
    <w:rsid w:val="5EBF5D38"/>
    <w:rsid w:val="5EEBB8AA"/>
    <w:rsid w:val="5FD6F69F"/>
    <w:rsid w:val="6003F421"/>
    <w:rsid w:val="601D1A63"/>
    <w:rsid w:val="614F8709"/>
    <w:rsid w:val="6155AE27"/>
    <w:rsid w:val="61627239"/>
    <w:rsid w:val="6183D001"/>
    <w:rsid w:val="61BB537C"/>
    <w:rsid w:val="6225F3BA"/>
    <w:rsid w:val="638059FC"/>
    <w:rsid w:val="638EB46F"/>
    <w:rsid w:val="63E07C1E"/>
    <w:rsid w:val="63E49F6B"/>
    <w:rsid w:val="64914060"/>
    <w:rsid w:val="64C45ED9"/>
    <w:rsid w:val="65794C8F"/>
    <w:rsid w:val="65A64A11"/>
    <w:rsid w:val="65A67CE2"/>
    <w:rsid w:val="65A8C2BC"/>
    <w:rsid w:val="65F9CF1F"/>
    <w:rsid w:val="66069F04"/>
    <w:rsid w:val="660AC251"/>
    <w:rsid w:val="66CDE7FA"/>
    <w:rsid w:val="66EBB5DB"/>
    <w:rsid w:val="671EDA7B"/>
    <w:rsid w:val="6768C998"/>
    <w:rsid w:val="677DE1AB"/>
    <w:rsid w:val="6803C31A"/>
    <w:rsid w:val="686964F3"/>
    <w:rsid w:val="68985C6C"/>
    <w:rsid w:val="68B3B50D"/>
    <w:rsid w:val="68C62ECF"/>
    <w:rsid w:val="6905B886"/>
    <w:rsid w:val="6925A8BA"/>
    <w:rsid w:val="6959E3FB"/>
    <w:rsid w:val="697FA9E5"/>
    <w:rsid w:val="699C022D"/>
    <w:rsid w:val="6A111FA7"/>
    <w:rsid w:val="6A730831"/>
    <w:rsid w:val="6AE6689F"/>
    <w:rsid w:val="6B05D378"/>
    <w:rsid w:val="6B11FA24"/>
    <w:rsid w:val="6B37D28E"/>
    <w:rsid w:val="6B386C4D"/>
    <w:rsid w:val="6B4062EA"/>
    <w:rsid w:val="6BEE1CCC"/>
    <w:rsid w:val="6C3410C7"/>
    <w:rsid w:val="6C3ED69E"/>
    <w:rsid w:val="6C693662"/>
    <w:rsid w:val="6CC62899"/>
    <w:rsid w:val="6CDA1D6D"/>
    <w:rsid w:val="6DC765E2"/>
    <w:rsid w:val="6E1427B9"/>
    <w:rsid w:val="6F3E1C8F"/>
    <w:rsid w:val="6F5320A4"/>
    <w:rsid w:val="6F6E4BD7"/>
    <w:rsid w:val="6F98EC74"/>
    <w:rsid w:val="7000772D"/>
    <w:rsid w:val="7050D218"/>
    <w:rsid w:val="7068BCFD"/>
    <w:rsid w:val="70C293B8"/>
    <w:rsid w:val="70E7CDC8"/>
    <w:rsid w:val="7112130B"/>
    <w:rsid w:val="7114FE1B"/>
    <w:rsid w:val="71526FDD"/>
    <w:rsid w:val="72111160"/>
    <w:rsid w:val="72605E32"/>
    <w:rsid w:val="73272CBC"/>
    <w:rsid w:val="7354C3D4"/>
    <w:rsid w:val="735E76C7"/>
    <w:rsid w:val="73D9E023"/>
    <w:rsid w:val="73F20C61"/>
    <w:rsid w:val="74050E93"/>
    <w:rsid w:val="741FDEC4"/>
    <w:rsid w:val="74A2DAEF"/>
    <w:rsid w:val="74B00F1A"/>
    <w:rsid w:val="74D6CA24"/>
    <w:rsid w:val="750B1CB9"/>
    <w:rsid w:val="757E8FE1"/>
    <w:rsid w:val="76368C40"/>
    <w:rsid w:val="7652DBCB"/>
    <w:rsid w:val="76E75082"/>
    <w:rsid w:val="776B4A13"/>
    <w:rsid w:val="7778C644"/>
    <w:rsid w:val="77A33410"/>
    <w:rsid w:val="7831E7EA"/>
    <w:rsid w:val="788052E4"/>
    <w:rsid w:val="78910BCF"/>
    <w:rsid w:val="78CD4338"/>
    <w:rsid w:val="78F24835"/>
    <w:rsid w:val="79009947"/>
    <w:rsid w:val="79D63117"/>
    <w:rsid w:val="7A04037A"/>
    <w:rsid w:val="7A1C2345"/>
    <w:rsid w:val="7A7F5245"/>
    <w:rsid w:val="7AA5E8EA"/>
    <w:rsid w:val="7AB35424"/>
    <w:rsid w:val="7AD80B39"/>
    <w:rsid w:val="7B076DAD"/>
    <w:rsid w:val="7B4942E4"/>
    <w:rsid w:val="7B64B5FD"/>
    <w:rsid w:val="7B6988AC"/>
    <w:rsid w:val="7BADE1B3"/>
    <w:rsid w:val="7BDDDA5E"/>
    <w:rsid w:val="7C05DFB2"/>
    <w:rsid w:val="7C0B2E72"/>
    <w:rsid w:val="7C8539CA"/>
    <w:rsid w:val="7C8674AC"/>
    <w:rsid w:val="7CB4470F"/>
    <w:rsid w:val="7CF1B43F"/>
    <w:rsid w:val="7D00865E"/>
    <w:rsid w:val="7D1897B5"/>
    <w:rsid w:val="7D333A93"/>
    <w:rsid w:val="7D6D8D79"/>
    <w:rsid w:val="7D71E572"/>
    <w:rsid w:val="7E346FC4"/>
    <w:rsid w:val="7E8B6F61"/>
    <w:rsid w:val="7F095DDA"/>
    <w:rsid w:val="7F1F60E4"/>
    <w:rsid w:val="7FA659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1E6D4462-A855-4FC0-B6F2-9D8F1BDF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styleId="UnresolvedMention">
    <w:name w:val="Unresolved Mention"/>
    <w:basedOn w:val="DefaultParagraphFont"/>
    <w:uiPriority w:val="99"/>
    <w:unhideWhenUsed/>
    <w:rsid w:val="00680233"/>
    <w:rPr>
      <w:color w:val="605E5C"/>
      <w:shd w:val="clear" w:color="auto" w:fill="E1DFDD"/>
    </w:rPr>
  </w:style>
  <w:style w:type="character" w:styleId="Mention">
    <w:name w:val="Mention"/>
    <w:basedOn w:val="DefaultParagraphFont"/>
    <w:uiPriority w:val="99"/>
    <w:unhideWhenUsed/>
    <w:rsid w:val="006802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215095329">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539827791">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926816107">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32831652">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31545277">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695112348">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1916478456">
      <w:bodyDiv w:val="1"/>
      <w:marLeft w:val="0"/>
      <w:marRight w:val="0"/>
      <w:marTop w:val="0"/>
      <w:marBottom w:val="0"/>
      <w:divBdr>
        <w:top w:val="none" w:sz="0" w:space="0" w:color="auto"/>
        <w:left w:val="none" w:sz="0" w:space="0" w:color="auto"/>
        <w:bottom w:val="none" w:sz="0" w:space="0" w:color="auto"/>
        <w:right w:val="none" w:sz="0" w:space="0" w:color="auto"/>
      </w:divBdr>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94a578-bde9-4c83-be31-d4406ee5d1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EBF06693E255429DEE5D5099CE34C6" ma:contentTypeVersion="14" ma:contentTypeDescription="Create a new document." ma:contentTypeScope="" ma:versionID="ce11347a96ce4b7317783c50c4cfe74b">
  <xsd:schema xmlns:xsd="http://www.w3.org/2001/XMLSchema" xmlns:xs="http://www.w3.org/2001/XMLSchema" xmlns:p="http://schemas.microsoft.com/office/2006/metadata/properties" xmlns:ns3="7f94a578-bde9-4c83-be31-d4406ee5d120" xmlns:ns4="69f1e1df-a1f2-41a4-b4af-1aef728e9a26" targetNamespace="http://schemas.microsoft.com/office/2006/metadata/properties" ma:root="true" ma:fieldsID="f8789be6c2eba4567d9ae0c55f3b56ee" ns3:_="" ns4:_="">
    <xsd:import namespace="7f94a578-bde9-4c83-be31-d4406ee5d120"/>
    <xsd:import namespace="69f1e1df-a1f2-41a4-b4af-1aef728e9a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4a578-bde9-4c83-be31-d4406ee5d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1e1df-a1f2-41a4-b4af-1aef728e9a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2.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7f94a578-bde9-4c83-be31-d4406ee5d120"/>
  </ds:schemaRefs>
</ds:datastoreItem>
</file>

<file path=customXml/itemProps3.xml><?xml version="1.0" encoding="utf-8"?>
<ds:datastoreItem xmlns:ds="http://schemas.openxmlformats.org/officeDocument/2006/customXml" ds:itemID="{1A47661A-A0C8-4639-A48E-209AA9C1B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4a578-bde9-4c83-be31-d4406ee5d120"/>
    <ds:schemaRef ds:uri="69f1e1df-a1f2-41a4-b4af-1aef728e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1B2E5-1CBA-4677-B341-3D96ACFB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1335</Words>
  <Characters>7371</Characters>
  <Application>Microsoft Office Word</Application>
  <DocSecurity>0</DocSecurity>
  <Lines>141</Lines>
  <Paragraphs>48</Paragraphs>
  <ScaleCrop>false</ScaleCrop>
  <Company>Shelter</Company>
  <LinksUpToDate>false</LinksUpToDate>
  <CharactersWithSpaces>8658</CharactersWithSpaces>
  <SharedDoc>false</SharedDoc>
  <HLinks>
    <vt:vector size="12" baseType="variant">
      <vt:variant>
        <vt:i4>6684798</vt:i4>
      </vt:variant>
      <vt:variant>
        <vt:i4>3</vt:i4>
      </vt:variant>
      <vt:variant>
        <vt:i4>0</vt:i4>
      </vt:variant>
      <vt:variant>
        <vt:i4>5</vt:i4>
      </vt:variant>
      <vt:variant>
        <vt:lpwstr>mailto:Gillian_Reid-McKee@shelter.org.uk</vt:lpwstr>
      </vt:variant>
      <vt:variant>
        <vt:lpwstr/>
      </vt:variant>
      <vt:variant>
        <vt:i4>7602302</vt:i4>
      </vt:variant>
      <vt:variant>
        <vt:i4>0</vt:i4>
      </vt:variant>
      <vt:variant>
        <vt:i4>0</vt:i4>
      </vt:variant>
      <vt:variant>
        <vt:i4>5</vt:i4>
      </vt:variant>
      <vt:variant>
        <vt:lpwstr>mailto:Dan_Fyffe-Jardine@shelter.org.uk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Sasha Alsop</cp:lastModifiedBy>
  <cp:revision>2</cp:revision>
  <cp:lastPrinted>2022-12-22T22:11:00Z</cp:lastPrinted>
  <dcterms:created xsi:type="dcterms:W3CDTF">2026-07-01T10:46:00Z</dcterms:created>
  <dcterms:modified xsi:type="dcterms:W3CDTF">2026-07-01T10:46:00Z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0x010100E3EBF06693E255429DEE5D5099CE34C6</vt:lpwstr>
  </property>
  <property fmtid="{D5CDD505-2E9C-101B-9397-08002B2CF9AE}" pid="3" name="Shelter Division">
    <vt:lpwstr>56;#HR|d5958348-d9c7-4ea9-ad8e-81a2f5276b2f</vt:lpwstr>
  </property>
  <property fmtid="{D5CDD505-2E9C-101B-9397-08002B2CF9AE}" pid="4" name="ArticleDepartmentAudience">
    <vt:lpwstr>105;#Recruitment|8a23f658-6eb4-4238-a504-80663f8ffe64</vt:lpwstr>
  </property>
  <property fmtid="{D5CDD505-2E9C-101B-9397-08002B2CF9AE}" pid="5" name="b91e79f8b634474f8a56f3c1a67ed353">
    <vt:lpwstr>HR|d5958348-d9c7-4ea9-ad8e-81a2f5276b2f</vt:lpwstr>
  </property>
  <property fmtid="{D5CDD505-2E9C-101B-9397-08002B2CF9AE}" pid="6" name="DocumentType">
    <vt:lpwstr/>
  </property>
</Properties>
</file>